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5CE" w:rsidRDefault="00D758BB" w:rsidP="00D75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Pr="00DF60A0" w:rsidRDefault="007736E3" w:rsidP="00DF60A0">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ANEXA 1 la ACTUL ADIȚIONAL 6</w:t>
      </w: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DF60A0" w:rsidRDefault="00DF60A0" w:rsidP="00DF60A0">
      <w:pPr>
        <w:spacing w:after="0" w:line="240" w:lineRule="auto"/>
        <w:jc w:val="center"/>
        <w:rPr>
          <w:rFonts w:ascii="Times New Roman" w:hAnsi="Times New Roman" w:cs="Times New Roman"/>
          <w:b/>
          <w:sz w:val="28"/>
          <w:szCs w:val="28"/>
        </w:rPr>
      </w:pPr>
      <w:r w:rsidRPr="00293556">
        <w:rPr>
          <w:rFonts w:ascii="Times New Roman" w:hAnsi="Times New Roman" w:cs="Times New Roman"/>
          <w:b/>
          <w:sz w:val="28"/>
          <w:szCs w:val="28"/>
        </w:rPr>
        <w:t xml:space="preserve">METODOLOGIE DE </w:t>
      </w:r>
      <w:r>
        <w:rPr>
          <w:rFonts w:ascii="Times New Roman" w:hAnsi="Times New Roman" w:cs="Times New Roman"/>
          <w:b/>
          <w:sz w:val="28"/>
          <w:szCs w:val="28"/>
        </w:rPr>
        <w:t xml:space="preserve">ORGANIZARE A CONCURSULUI </w:t>
      </w:r>
    </w:p>
    <w:p w:rsidR="00DF60A0" w:rsidRPr="00293556" w:rsidRDefault="00DF60A0" w:rsidP="00DF60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w:t>
      </w:r>
      <w:r w:rsidRPr="00293556">
        <w:rPr>
          <w:rFonts w:ascii="Times New Roman" w:hAnsi="Times New Roman" w:cs="Times New Roman"/>
          <w:b/>
          <w:sz w:val="28"/>
          <w:szCs w:val="28"/>
        </w:rPr>
        <w:t xml:space="preserve"> PLANURI</w:t>
      </w:r>
      <w:r>
        <w:rPr>
          <w:rFonts w:ascii="Times New Roman" w:hAnsi="Times New Roman" w:cs="Times New Roman"/>
          <w:b/>
          <w:sz w:val="28"/>
          <w:szCs w:val="28"/>
        </w:rPr>
        <w:t xml:space="preserve"> </w:t>
      </w:r>
      <w:r w:rsidRPr="00293556">
        <w:rPr>
          <w:rFonts w:ascii="Times New Roman" w:hAnsi="Times New Roman" w:cs="Times New Roman"/>
          <w:b/>
          <w:sz w:val="28"/>
          <w:szCs w:val="28"/>
        </w:rPr>
        <w:t xml:space="preserve">DE </w:t>
      </w:r>
      <w:r>
        <w:rPr>
          <w:rFonts w:ascii="Times New Roman" w:hAnsi="Times New Roman" w:cs="Times New Roman"/>
          <w:b/>
          <w:sz w:val="28"/>
          <w:szCs w:val="28"/>
        </w:rPr>
        <w:t>AFACERI ÎN CADRUL PROIECTULUI</w:t>
      </w:r>
    </w:p>
    <w:p w:rsidR="00DF60A0" w:rsidRPr="00047F82" w:rsidRDefault="00DF60A0" w:rsidP="00DF60A0">
      <w:pPr>
        <w:spacing w:after="0" w:line="240" w:lineRule="auto"/>
        <w:jc w:val="center"/>
        <w:rPr>
          <w:rFonts w:ascii="Times New Roman" w:hAnsi="Times New Roman" w:cs="Times New Roman"/>
          <w:i/>
          <w:sz w:val="24"/>
          <w:szCs w:val="24"/>
        </w:rPr>
      </w:pPr>
      <w:r w:rsidRPr="00293556">
        <w:rPr>
          <w:rFonts w:ascii="Times New Roman" w:hAnsi="Times New Roman" w:cs="Times New Roman"/>
          <w:b/>
          <w:sz w:val="24"/>
          <w:szCs w:val="24"/>
        </w:rPr>
        <w:t xml:space="preserve"> „</w:t>
      </w:r>
      <w:r w:rsidRPr="00047F82">
        <w:rPr>
          <w:rFonts w:ascii="Times New Roman" w:hAnsi="Times New Roman" w:cs="Times New Roman"/>
          <w:i/>
          <w:sz w:val="24"/>
          <w:szCs w:val="24"/>
        </w:rPr>
        <w:t>INI</w:t>
      </w:r>
      <w:r>
        <w:rPr>
          <w:rFonts w:ascii="Times New Roman" w:hAnsi="Times New Roman" w:cs="Times New Roman"/>
          <w:i/>
          <w:sz w:val="24"/>
          <w:szCs w:val="24"/>
        </w:rPr>
        <w:t>Ț</w:t>
      </w:r>
      <w:r w:rsidRPr="00047F82">
        <w:rPr>
          <w:rFonts w:ascii="Times New Roman" w:hAnsi="Times New Roman" w:cs="Times New Roman"/>
          <w:i/>
          <w:sz w:val="24"/>
          <w:szCs w:val="24"/>
        </w:rPr>
        <w:t>IATIVE ANTREPRENORIALE SUSTENABILE ÎN REGIUNEA SUD-EST„</w:t>
      </w:r>
    </w:p>
    <w:p w:rsidR="00DF60A0" w:rsidRPr="00047F82" w:rsidRDefault="00DF60A0" w:rsidP="00DF60A0">
      <w:pPr>
        <w:spacing w:after="0" w:line="240" w:lineRule="auto"/>
        <w:jc w:val="center"/>
        <w:rPr>
          <w:rFonts w:ascii="Times New Roman" w:hAnsi="Times New Roman" w:cs="Times New Roman"/>
          <w:i/>
          <w:sz w:val="28"/>
          <w:szCs w:val="28"/>
        </w:rPr>
      </w:pPr>
      <w:r w:rsidRPr="00047F82">
        <w:rPr>
          <w:rFonts w:ascii="Times New Roman" w:hAnsi="Times New Roman" w:cs="Times New Roman"/>
          <w:i/>
          <w:sz w:val="28"/>
          <w:szCs w:val="28"/>
        </w:rPr>
        <w:t>POCU/82/3/7/105440</w:t>
      </w: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758BB">
      <w:pPr>
        <w:spacing w:after="0" w:line="240" w:lineRule="auto"/>
        <w:jc w:val="right"/>
        <w:rPr>
          <w:rFonts w:ascii="Times New Roman" w:hAnsi="Times New Roman" w:cs="Times New Roman"/>
          <w:sz w:val="24"/>
          <w:szCs w:val="24"/>
        </w:rPr>
      </w:pPr>
    </w:p>
    <w:p w:rsidR="00AC25CE" w:rsidRDefault="00AC25CE" w:rsidP="00DF60A0">
      <w:pPr>
        <w:spacing w:after="0" w:line="240" w:lineRule="auto"/>
        <w:rPr>
          <w:rFonts w:ascii="Times New Roman" w:hAnsi="Times New Roman" w:cs="Times New Roman"/>
          <w:sz w:val="24"/>
          <w:szCs w:val="24"/>
        </w:rPr>
      </w:pPr>
    </w:p>
    <w:p w:rsidR="00D758BB" w:rsidRDefault="00D758BB" w:rsidP="00D75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Avizat,</w:t>
      </w:r>
    </w:p>
    <w:p w:rsidR="00D758BB" w:rsidRDefault="00D758BB" w:rsidP="00D75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Nicoleta Golai Vinatoru</w:t>
      </w:r>
    </w:p>
    <w:p w:rsidR="00293556" w:rsidRPr="00D758BB" w:rsidRDefault="00D758BB" w:rsidP="00D758B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Manager Proiect</w:t>
      </w:r>
    </w:p>
    <w:p w:rsidR="00047F82" w:rsidRDefault="00293556" w:rsidP="004D4661">
      <w:pPr>
        <w:spacing w:after="0" w:line="360" w:lineRule="auto"/>
        <w:jc w:val="both"/>
        <w:rPr>
          <w:rFonts w:ascii="Times New Roman" w:hAnsi="Times New Roman" w:cs="Times New Roman"/>
          <w:b/>
        </w:rPr>
      </w:pPr>
      <w:r w:rsidRPr="00293556">
        <w:rPr>
          <w:rFonts w:ascii="Times New Roman" w:hAnsi="Times New Roman" w:cs="Times New Roman"/>
          <w:b/>
          <w:noProof/>
          <w:lang w:eastAsia="ro-RO"/>
        </w:rPr>
        <w:drawing>
          <wp:inline distT="0" distB="0" distL="0" distR="0">
            <wp:extent cx="5760720" cy="2528711"/>
            <wp:effectExtent l="0" t="0" r="0" b="5080"/>
            <wp:docPr id="4" name="Imagine 4" descr="D:\105440_CONTRACTARE\02_IMPLEMENTARE\ACHIZITII\DOSAR_SUPORTURI_CURS\antreprenoria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440_CONTRACTARE\02_IMPLEMENTARE\ACHIZITII\DOSAR_SUPORTURI_CURS\antreprenoriat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528711"/>
                    </a:xfrm>
                    <a:prstGeom prst="rect">
                      <a:avLst/>
                    </a:prstGeom>
                    <a:noFill/>
                    <a:ln>
                      <a:noFill/>
                    </a:ln>
                  </pic:spPr>
                </pic:pic>
              </a:graphicData>
            </a:graphic>
          </wp:inline>
        </w:drawing>
      </w:r>
    </w:p>
    <w:p w:rsidR="00F07928" w:rsidRDefault="00334E9B" w:rsidP="00047F82">
      <w:pPr>
        <w:spacing w:after="0" w:line="240" w:lineRule="auto"/>
        <w:jc w:val="center"/>
        <w:rPr>
          <w:rFonts w:ascii="Times New Roman" w:hAnsi="Times New Roman" w:cs="Times New Roman"/>
          <w:b/>
          <w:sz w:val="28"/>
          <w:szCs w:val="28"/>
        </w:rPr>
      </w:pPr>
      <w:r w:rsidRPr="00293556">
        <w:rPr>
          <w:rFonts w:ascii="Times New Roman" w:hAnsi="Times New Roman" w:cs="Times New Roman"/>
          <w:b/>
          <w:sz w:val="28"/>
          <w:szCs w:val="28"/>
        </w:rPr>
        <w:t xml:space="preserve">METODOLOGIE DE </w:t>
      </w:r>
      <w:r w:rsidR="003F77A4">
        <w:rPr>
          <w:rFonts w:ascii="Times New Roman" w:hAnsi="Times New Roman" w:cs="Times New Roman"/>
          <w:b/>
          <w:sz w:val="28"/>
          <w:szCs w:val="28"/>
        </w:rPr>
        <w:t xml:space="preserve">ORGANIZARE A CONCURSULUI </w:t>
      </w:r>
    </w:p>
    <w:p w:rsidR="00334E9B" w:rsidRPr="00293556" w:rsidRDefault="003F77A4" w:rsidP="00047F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DE</w:t>
      </w:r>
      <w:r w:rsidR="00334E9B" w:rsidRPr="00293556">
        <w:rPr>
          <w:rFonts w:ascii="Times New Roman" w:hAnsi="Times New Roman" w:cs="Times New Roman"/>
          <w:b/>
          <w:sz w:val="28"/>
          <w:szCs w:val="28"/>
        </w:rPr>
        <w:t xml:space="preserve"> PLANURI</w:t>
      </w:r>
      <w:r w:rsidR="00F07928">
        <w:rPr>
          <w:rFonts w:ascii="Times New Roman" w:hAnsi="Times New Roman" w:cs="Times New Roman"/>
          <w:b/>
          <w:sz w:val="28"/>
          <w:szCs w:val="28"/>
        </w:rPr>
        <w:t xml:space="preserve"> </w:t>
      </w:r>
      <w:r w:rsidR="00334E9B" w:rsidRPr="00293556">
        <w:rPr>
          <w:rFonts w:ascii="Times New Roman" w:hAnsi="Times New Roman" w:cs="Times New Roman"/>
          <w:b/>
          <w:sz w:val="28"/>
          <w:szCs w:val="28"/>
        </w:rPr>
        <w:t xml:space="preserve">DE </w:t>
      </w:r>
      <w:r w:rsidR="00F07928">
        <w:rPr>
          <w:rFonts w:ascii="Times New Roman" w:hAnsi="Times New Roman" w:cs="Times New Roman"/>
          <w:b/>
          <w:sz w:val="28"/>
          <w:szCs w:val="28"/>
        </w:rPr>
        <w:t>AFACERI ÎN CADRUL PROIECTULUI</w:t>
      </w:r>
    </w:p>
    <w:p w:rsidR="00334E9B" w:rsidRPr="00047F82" w:rsidRDefault="00F07928" w:rsidP="00047F82">
      <w:pPr>
        <w:spacing w:after="0" w:line="240" w:lineRule="auto"/>
        <w:jc w:val="center"/>
        <w:rPr>
          <w:rFonts w:ascii="Times New Roman" w:hAnsi="Times New Roman" w:cs="Times New Roman"/>
          <w:i/>
          <w:sz w:val="24"/>
          <w:szCs w:val="24"/>
        </w:rPr>
      </w:pPr>
      <w:r w:rsidRPr="00293556">
        <w:rPr>
          <w:rFonts w:ascii="Times New Roman" w:hAnsi="Times New Roman" w:cs="Times New Roman"/>
          <w:b/>
          <w:sz w:val="24"/>
          <w:szCs w:val="24"/>
        </w:rPr>
        <w:t xml:space="preserve"> </w:t>
      </w:r>
      <w:r w:rsidR="00DB2202" w:rsidRPr="00293556">
        <w:rPr>
          <w:rFonts w:ascii="Times New Roman" w:hAnsi="Times New Roman" w:cs="Times New Roman"/>
          <w:b/>
          <w:sz w:val="24"/>
          <w:szCs w:val="24"/>
        </w:rPr>
        <w:t>„</w:t>
      </w:r>
      <w:r w:rsidR="00DB2202" w:rsidRPr="00047F82">
        <w:rPr>
          <w:rFonts w:ascii="Times New Roman" w:hAnsi="Times New Roman" w:cs="Times New Roman"/>
          <w:i/>
          <w:sz w:val="24"/>
          <w:szCs w:val="24"/>
        </w:rPr>
        <w:t>INI</w:t>
      </w:r>
      <w:r w:rsidR="001E4BA8">
        <w:rPr>
          <w:rFonts w:ascii="Times New Roman" w:hAnsi="Times New Roman" w:cs="Times New Roman"/>
          <w:i/>
          <w:sz w:val="24"/>
          <w:szCs w:val="24"/>
        </w:rPr>
        <w:t>Ț</w:t>
      </w:r>
      <w:r w:rsidR="00DB2202" w:rsidRPr="00047F82">
        <w:rPr>
          <w:rFonts w:ascii="Times New Roman" w:hAnsi="Times New Roman" w:cs="Times New Roman"/>
          <w:i/>
          <w:sz w:val="24"/>
          <w:szCs w:val="24"/>
        </w:rPr>
        <w:t xml:space="preserve">IATIVE </w:t>
      </w:r>
      <w:r w:rsidR="00334E9B" w:rsidRPr="00047F82">
        <w:rPr>
          <w:rFonts w:ascii="Times New Roman" w:hAnsi="Times New Roman" w:cs="Times New Roman"/>
          <w:i/>
          <w:sz w:val="24"/>
          <w:szCs w:val="24"/>
        </w:rPr>
        <w:t>ANTREPRENORIALE SUSTENABILE ÎN REGIUNEA SUD-EST„</w:t>
      </w:r>
    </w:p>
    <w:p w:rsidR="00D721DC" w:rsidRPr="00047F82" w:rsidRDefault="00D721DC" w:rsidP="00047F82">
      <w:pPr>
        <w:spacing w:after="0" w:line="240" w:lineRule="auto"/>
        <w:jc w:val="center"/>
        <w:rPr>
          <w:rFonts w:ascii="Times New Roman" w:hAnsi="Times New Roman" w:cs="Times New Roman"/>
          <w:i/>
          <w:sz w:val="28"/>
          <w:szCs w:val="28"/>
        </w:rPr>
      </w:pPr>
      <w:r w:rsidRPr="00047F82">
        <w:rPr>
          <w:rFonts w:ascii="Times New Roman" w:hAnsi="Times New Roman" w:cs="Times New Roman"/>
          <w:i/>
          <w:sz w:val="28"/>
          <w:szCs w:val="28"/>
        </w:rPr>
        <w:t>POCU/82/3/7/105440</w:t>
      </w:r>
    </w:p>
    <w:p w:rsidR="00F07928" w:rsidRDefault="00F07928" w:rsidP="00047F82">
      <w:pPr>
        <w:spacing w:after="0" w:line="360" w:lineRule="auto"/>
        <w:jc w:val="both"/>
        <w:rPr>
          <w:rFonts w:ascii="Times New Roman" w:hAnsi="Times New Roman" w:cs="Times New Roman"/>
          <w:sz w:val="24"/>
          <w:szCs w:val="24"/>
        </w:rPr>
      </w:pPr>
    </w:p>
    <w:p w:rsidR="00D758BB" w:rsidRDefault="00D758BB" w:rsidP="00D758B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Întocmit,</w:t>
      </w:r>
    </w:p>
    <w:tbl>
      <w:tblPr>
        <w:tblStyle w:val="Tabelgril"/>
        <w:tblW w:w="9889" w:type="dxa"/>
        <w:tblLook w:val="04A0" w:firstRow="1" w:lastRow="0" w:firstColumn="1" w:lastColumn="0" w:noHBand="0" w:noVBand="1"/>
      </w:tblPr>
      <w:tblGrid>
        <w:gridCol w:w="3256"/>
        <w:gridCol w:w="3969"/>
        <w:gridCol w:w="2664"/>
      </w:tblGrid>
      <w:tr w:rsidR="00D758BB" w:rsidTr="00D758BB">
        <w:tc>
          <w:tcPr>
            <w:tcW w:w="3256" w:type="dxa"/>
            <w:shd w:val="clear" w:color="auto" w:fill="9CC2E5" w:themeFill="accent1" w:themeFillTint="99"/>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Nume / Prenume</w:t>
            </w:r>
          </w:p>
        </w:tc>
        <w:tc>
          <w:tcPr>
            <w:tcW w:w="3969" w:type="dxa"/>
            <w:shd w:val="clear" w:color="auto" w:fill="9CC2E5" w:themeFill="accent1" w:themeFillTint="99"/>
          </w:tcPr>
          <w:p w:rsidR="00D758BB" w:rsidRPr="00D758BB" w:rsidRDefault="00D758BB" w:rsidP="007736E3">
            <w:pPr>
              <w:spacing w:line="360" w:lineRule="auto"/>
              <w:jc w:val="both"/>
              <w:rPr>
                <w:rFonts w:ascii="Times New Roman" w:hAnsi="Times New Roman" w:cs="Times New Roman"/>
                <w:b/>
                <w:sz w:val="24"/>
                <w:szCs w:val="24"/>
              </w:rPr>
            </w:pPr>
            <w:r w:rsidRPr="00D758BB">
              <w:rPr>
                <w:rFonts w:ascii="Times New Roman" w:hAnsi="Times New Roman" w:cs="Times New Roman"/>
                <w:b/>
                <w:sz w:val="24"/>
                <w:szCs w:val="24"/>
              </w:rPr>
              <w:t>Funcția</w:t>
            </w:r>
          </w:p>
        </w:tc>
        <w:tc>
          <w:tcPr>
            <w:tcW w:w="2664" w:type="dxa"/>
            <w:shd w:val="clear" w:color="auto" w:fill="9CC2E5" w:themeFill="accent1" w:themeFillTint="99"/>
          </w:tcPr>
          <w:p w:rsidR="00D758BB" w:rsidRPr="00D758BB" w:rsidRDefault="00D758BB" w:rsidP="007736E3">
            <w:pPr>
              <w:spacing w:line="360" w:lineRule="auto"/>
              <w:jc w:val="both"/>
              <w:rPr>
                <w:rFonts w:ascii="Times New Roman" w:hAnsi="Times New Roman" w:cs="Times New Roman"/>
                <w:b/>
                <w:sz w:val="24"/>
                <w:szCs w:val="24"/>
              </w:rPr>
            </w:pPr>
            <w:r w:rsidRPr="00D758BB">
              <w:rPr>
                <w:rFonts w:ascii="Times New Roman" w:hAnsi="Times New Roman" w:cs="Times New Roman"/>
                <w:b/>
                <w:sz w:val="24"/>
                <w:szCs w:val="24"/>
              </w:rPr>
              <w:t>Rol</w:t>
            </w:r>
          </w:p>
        </w:tc>
      </w:tr>
      <w:tr w:rsidR="00D758BB" w:rsidTr="00D758BB">
        <w:tc>
          <w:tcPr>
            <w:tcW w:w="3256" w:type="dxa"/>
            <w:shd w:val="clear" w:color="auto" w:fill="auto"/>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VÎNĂTORU Emilian Cristian</w:t>
            </w:r>
          </w:p>
        </w:tc>
        <w:tc>
          <w:tcPr>
            <w:tcW w:w="3969" w:type="dxa"/>
            <w:shd w:val="clear" w:color="auto" w:fill="auto"/>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Coordonator activități tehnice P1</w:t>
            </w:r>
          </w:p>
        </w:tc>
        <w:tc>
          <w:tcPr>
            <w:tcW w:w="2664" w:type="dxa"/>
            <w:shd w:val="clear" w:color="auto" w:fill="auto"/>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Coordonator Principal</w:t>
            </w:r>
          </w:p>
        </w:tc>
      </w:tr>
      <w:tr w:rsidR="00D758BB" w:rsidTr="00D758BB">
        <w:tc>
          <w:tcPr>
            <w:tcW w:w="3256" w:type="dxa"/>
          </w:tcPr>
          <w:p w:rsidR="00D758BB" w:rsidRDefault="00D758BB" w:rsidP="007736E3">
            <w:pPr>
              <w:spacing w:line="360" w:lineRule="auto"/>
              <w:rPr>
                <w:rFonts w:ascii="Times New Roman" w:hAnsi="Times New Roman" w:cs="Times New Roman"/>
                <w:sz w:val="24"/>
                <w:szCs w:val="24"/>
              </w:rPr>
            </w:pPr>
            <w:r>
              <w:rPr>
                <w:rFonts w:ascii="Times New Roman" w:hAnsi="Times New Roman" w:cs="Times New Roman"/>
                <w:sz w:val="24"/>
                <w:szCs w:val="24"/>
              </w:rPr>
              <w:t>IOVA Cristina</w:t>
            </w:r>
          </w:p>
        </w:tc>
        <w:tc>
          <w:tcPr>
            <w:tcW w:w="3969"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Coordonator activități antreprenoriale</w:t>
            </w:r>
          </w:p>
        </w:tc>
        <w:tc>
          <w:tcPr>
            <w:tcW w:w="2664"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Coordonator</w:t>
            </w:r>
          </w:p>
        </w:tc>
      </w:tr>
      <w:tr w:rsidR="00D758BB" w:rsidTr="00D758BB">
        <w:tc>
          <w:tcPr>
            <w:tcW w:w="3256" w:type="dxa"/>
          </w:tcPr>
          <w:p w:rsidR="00D758BB" w:rsidRDefault="00D758BB" w:rsidP="007736E3">
            <w:pPr>
              <w:spacing w:line="360" w:lineRule="auto"/>
              <w:rPr>
                <w:rFonts w:ascii="Times New Roman" w:hAnsi="Times New Roman" w:cs="Times New Roman"/>
                <w:sz w:val="24"/>
                <w:szCs w:val="24"/>
              </w:rPr>
            </w:pPr>
            <w:r>
              <w:rPr>
                <w:rFonts w:ascii="Times New Roman" w:hAnsi="Times New Roman" w:cs="Times New Roman"/>
                <w:sz w:val="24"/>
                <w:szCs w:val="24"/>
              </w:rPr>
              <w:t>ARPINTE MANUELA</w:t>
            </w:r>
          </w:p>
        </w:tc>
        <w:tc>
          <w:tcPr>
            <w:tcW w:w="3969"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Responsabil județean Buzău</w:t>
            </w:r>
          </w:p>
        </w:tc>
        <w:tc>
          <w:tcPr>
            <w:tcW w:w="2664"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Membru echipa redactare</w:t>
            </w:r>
          </w:p>
        </w:tc>
      </w:tr>
      <w:tr w:rsidR="00D758BB" w:rsidTr="00D758BB">
        <w:tc>
          <w:tcPr>
            <w:tcW w:w="3256" w:type="dxa"/>
          </w:tcPr>
          <w:p w:rsidR="00D758BB" w:rsidRDefault="00D758BB" w:rsidP="007736E3">
            <w:pPr>
              <w:spacing w:line="360" w:lineRule="auto"/>
              <w:rPr>
                <w:rFonts w:ascii="Times New Roman" w:hAnsi="Times New Roman" w:cs="Times New Roman"/>
                <w:sz w:val="24"/>
                <w:szCs w:val="24"/>
              </w:rPr>
            </w:pPr>
            <w:r>
              <w:rPr>
                <w:rFonts w:ascii="Times New Roman" w:hAnsi="Times New Roman" w:cs="Times New Roman"/>
                <w:sz w:val="24"/>
                <w:szCs w:val="24"/>
              </w:rPr>
              <w:t>DINESCU Iuliana</w:t>
            </w:r>
          </w:p>
        </w:tc>
        <w:tc>
          <w:tcPr>
            <w:tcW w:w="3969"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Responsabil județean Brăila</w:t>
            </w:r>
          </w:p>
        </w:tc>
        <w:tc>
          <w:tcPr>
            <w:tcW w:w="2664"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Membru echipa redactare</w:t>
            </w:r>
          </w:p>
        </w:tc>
      </w:tr>
      <w:tr w:rsidR="00D758BB" w:rsidTr="00D758BB">
        <w:tc>
          <w:tcPr>
            <w:tcW w:w="3256"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CRISTESCU Andrei</w:t>
            </w:r>
          </w:p>
        </w:tc>
        <w:tc>
          <w:tcPr>
            <w:tcW w:w="3969"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Responsabil județean Galați</w:t>
            </w:r>
          </w:p>
        </w:tc>
        <w:tc>
          <w:tcPr>
            <w:tcW w:w="2664"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Membru echipa redactare</w:t>
            </w:r>
          </w:p>
        </w:tc>
      </w:tr>
      <w:tr w:rsidR="00D758BB" w:rsidTr="00D758BB">
        <w:tc>
          <w:tcPr>
            <w:tcW w:w="3256" w:type="dxa"/>
          </w:tcPr>
          <w:p w:rsidR="00D758BB" w:rsidRDefault="00D758BB" w:rsidP="00D758BB">
            <w:pPr>
              <w:spacing w:line="360" w:lineRule="auto"/>
              <w:rPr>
                <w:rFonts w:ascii="Times New Roman" w:hAnsi="Times New Roman" w:cs="Times New Roman"/>
                <w:sz w:val="24"/>
                <w:szCs w:val="24"/>
              </w:rPr>
            </w:pPr>
            <w:r>
              <w:rPr>
                <w:rFonts w:ascii="Times New Roman" w:hAnsi="Times New Roman" w:cs="Times New Roman"/>
                <w:sz w:val="24"/>
                <w:szCs w:val="24"/>
              </w:rPr>
              <w:t>DUMITRESCU Octavian</w:t>
            </w:r>
          </w:p>
        </w:tc>
        <w:tc>
          <w:tcPr>
            <w:tcW w:w="3969"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Responsabil județean Tulcea</w:t>
            </w:r>
          </w:p>
        </w:tc>
        <w:tc>
          <w:tcPr>
            <w:tcW w:w="2664"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Membru echipa redactare</w:t>
            </w:r>
          </w:p>
        </w:tc>
      </w:tr>
      <w:tr w:rsidR="00D758BB" w:rsidTr="00D758BB">
        <w:tc>
          <w:tcPr>
            <w:tcW w:w="3256" w:type="dxa"/>
          </w:tcPr>
          <w:p w:rsidR="00D758BB" w:rsidRDefault="00D758BB" w:rsidP="007736E3">
            <w:pPr>
              <w:spacing w:line="360" w:lineRule="auto"/>
              <w:jc w:val="both"/>
              <w:rPr>
                <w:rFonts w:ascii="Times New Roman" w:hAnsi="Times New Roman" w:cs="Times New Roman"/>
                <w:sz w:val="24"/>
                <w:szCs w:val="24"/>
              </w:rPr>
            </w:pPr>
            <w:r w:rsidRPr="003B75EB">
              <w:rPr>
                <w:rFonts w:ascii="Times New Roman" w:hAnsi="Times New Roman" w:cs="Times New Roman"/>
                <w:sz w:val="24"/>
                <w:szCs w:val="24"/>
              </w:rPr>
              <w:t>RĂILEANU Dan – Liviu</w:t>
            </w:r>
          </w:p>
        </w:tc>
        <w:tc>
          <w:tcPr>
            <w:tcW w:w="3969"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Responsabil județean Constanța</w:t>
            </w:r>
          </w:p>
        </w:tc>
        <w:tc>
          <w:tcPr>
            <w:tcW w:w="2664"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Membru echipa redactare</w:t>
            </w:r>
          </w:p>
        </w:tc>
      </w:tr>
      <w:tr w:rsidR="00D758BB" w:rsidTr="00D758BB">
        <w:tc>
          <w:tcPr>
            <w:tcW w:w="3256" w:type="dxa"/>
          </w:tcPr>
          <w:p w:rsidR="00D758BB" w:rsidRDefault="00D758BB" w:rsidP="007736E3">
            <w:pPr>
              <w:spacing w:line="360" w:lineRule="auto"/>
              <w:jc w:val="both"/>
              <w:rPr>
                <w:rFonts w:ascii="Times New Roman" w:hAnsi="Times New Roman" w:cs="Times New Roman"/>
                <w:sz w:val="24"/>
                <w:szCs w:val="24"/>
              </w:rPr>
            </w:pPr>
            <w:r w:rsidRPr="003B75EB">
              <w:rPr>
                <w:rFonts w:ascii="Times New Roman" w:hAnsi="Times New Roman" w:cs="Times New Roman"/>
                <w:sz w:val="24"/>
                <w:szCs w:val="24"/>
              </w:rPr>
              <w:t>SFETCU Lucian</w:t>
            </w:r>
          </w:p>
        </w:tc>
        <w:tc>
          <w:tcPr>
            <w:tcW w:w="3969"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Responsabil județean Vrancea</w:t>
            </w:r>
          </w:p>
        </w:tc>
        <w:tc>
          <w:tcPr>
            <w:tcW w:w="2664" w:type="dxa"/>
          </w:tcPr>
          <w:p w:rsidR="00D758BB" w:rsidRDefault="00D758BB" w:rsidP="007736E3">
            <w:pPr>
              <w:spacing w:line="360" w:lineRule="auto"/>
              <w:jc w:val="both"/>
              <w:rPr>
                <w:rFonts w:ascii="Times New Roman" w:hAnsi="Times New Roman" w:cs="Times New Roman"/>
                <w:sz w:val="24"/>
                <w:szCs w:val="24"/>
              </w:rPr>
            </w:pPr>
            <w:r>
              <w:rPr>
                <w:rFonts w:ascii="Times New Roman" w:hAnsi="Times New Roman" w:cs="Times New Roman"/>
                <w:sz w:val="24"/>
                <w:szCs w:val="24"/>
              </w:rPr>
              <w:t>Membru echipa redactare</w:t>
            </w:r>
          </w:p>
        </w:tc>
      </w:tr>
    </w:tbl>
    <w:p w:rsidR="00D758BB" w:rsidRDefault="00D758BB" w:rsidP="00D758BB">
      <w:pPr>
        <w:spacing w:after="0" w:line="360" w:lineRule="auto"/>
        <w:jc w:val="both"/>
        <w:rPr>
          <w:rFonts w:ascii="Times New Roman" w:hAnsi="Times New Roman" w:cs="Times New Roman"/>
          <w:sz w:val="24"/>
          <w:szCs w:val="24"/>
        </w:rPr>
      </w:pPr>
    </w:p>
    <w:p w:rsidR="00D758BB" w:rsidRDefault="00D758BB" w:rsidP="00D758B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București, septembrie 2018</w:t>
      </w:r>
    </w:p>
    <w:p w:rsidR="00293556" w:rsidRDefault="00293556" w:rsidP="00D758BB">
      <w:pPr>
        <w:spacing w:after="0" w:line="360" w:lineRule="auto"/>
        <w:rPr>
          <w:rFonts w:ascii="Times New Roman" w:hAnsi="Times New Roman" w:cs="Times New Roman"/>
          <w:sz w:val="24"/>
          <w:szCs w:val="24"/>
        </w:rPr>
      </w:pPr>
    </w:p>
    <w:sdt>
      <w:sdtPr>
        <w:rPr>
          <w:rFonts w:asciiTheme="minorHAnsi" w:eastAsiaTheme="minorEastAsia" w:hAnsiTheme="minorHAnsi" w:cs="Times New Roman"/>
          <w:color w:val="auto"/>
          <w:sz w:val="22"/>
          <w:szCs w:val="22"/>
        </w:rPr>
        <w:id w:val="-1946618410"/>
        <w:docPartObj>
          <w:docPartGallery w:val="Table of Contents"/>
          <w:docPartUnique/>
        </w:docPartObj>
      </w:sdtPr>
      <w:sdtContent>
        <w:p w:rsidR="006E3B57" w:rsidRDefault="006E3B57">
          <w:pPr>
            <w:pStyle w:val="Titlucuprins"/>
          </w:pPr>
          <w:r>
            <w:t>Cuprins</w:t>
          </w:r>
        </w:p>
        <w:p w:rsidR="006E3B57" w:rsidRPr="006E3B57" w:rsidRDefault="006E3B57" w:rsidP="0080060E">
          <w:pPr>
            <w:pStyle w:val="Cuprins1"/>
            <w:numPr>
              <w:ilvl w:val="0"/>
              <w:numId w:val="26"/>
            </w:numPr>
            <w:rPr>
              <w:b/>
              <w:bCs/>
            </w:rPr>
          </w:pPr>
          <w:r>
            <w:rPr>
              <w:b/>
              <w:bCs/>
            </w:rPr>
            <w:t>Premisă</w:t>
          </w:r>
          <w:r>
            <w:ptab w:relativeTo="margin" w:alignment="right" w:leader="dot"/>
          </w:r>
          <w:r w:rsidR="00DF60A0">
            <w:rPr>
              <w:b/>
              <w:bCs/>
            </w:rPr>
            <w:t>3</w:t>
          </w:r>
        </w:p>
        <w:p w:rsidR="006E3B57" w:rsidRDefault="006E3B57" w:rsidP="0080060E">
          <w:pPr>
            <w:pStyle w:val="Cuprins1"/>
            <w:numPr>
              <w:ilvl w:val="0"/>
              <w:numId w:val="25"/>
            </w:numPr>
            <w:rPr>
              <w:b/>
              <w:bCs/>
            </w:rPr>
          </w:pPr>
          <w:r>
            <w:rPr>
              <w:b/>
              <w:bCs/>
            </w:rPr>
            <w:t>Despre proiect</w:t>
          </w:r>
          <w:r>
            <w:ptab w:relativeTo="margin" w:alignment="right" w:leader="dot"/>
          </w:r>
          <w:r w:rsidR="00DF60A0">
            <w:rPr>
              <w:b/>
              <w:bCs/>
            </w:rPr>
            <w:t>5</w:t>
          </w:r>
        </w:p>
        <w:p w:rsidR="006E3B57" w:rsidRDefault="006E3B57" w:rsidP="0080060E">
          <w:pPr>
            <w:pStyle w:val="Cuprins1"/>
            <w:numPr>
              <w:ilvl w:val="0"/>
              <w:numId w:val="25"/>
            </w:numPr>
            <w:rPr>
              <w:b/>
              <w:bCs/>
            </w:rPr>
          </w:pPr>
          <w:r>
            <w:rPr>
              <w:b/>
              <w:bCs/>
            </w:rPr>
            <w:t>Condiții de participare (la concursul de planuri de afaceri)</w:t>
          </w:r>
          <w:r>
            <w:ptab w:relativeTo="margin" w:alignment="right" w:leader="dot"/>
          </w:r>
          <w:r w:rsidR="00DF60A0">
            <w:rPr>
              <w:b/>
              <w:bCs/>
            </w:rPr>
            <w:t>7</w:t>
          </w:r>
        </w:p>
        <w:p w:rsidR="006E3B57" w:rsidRPr="006E3B57" w:rsidRDefault="006E3B57" w:rsidP="0080060E">
          <w:pPr>
            <w:pStyle w:val="Cuprins1"/>
            <w:numPr>
              <w:ilvl w:val="0"/>
              <w:numId w:val="25"/>
            </w:numPr>
            <w:rPr>
              <w:b/>
              <w:bCs/>
            </w:rPr>
          </w:pPr>
          <w:r>
            <w:rPr>
              <w:b/>
              <w:bCs/>
            </w:rPr>
            <w:t>Procedura de concurs</w:t>
          </w:r>
          <w:r>
            <w:ptab w:relativeTo="margin" w:alignment="right" w:leader="dot"/>
          </w:r>
          <w:r w:rsidR="00DF60A0">
            <w:rPr>
              <w:b/>
              <w:bCs/>
            </w:rPr>
            <w:t>9</w:t>
          </w:r>
        </w:p>
        <w:p w:rsidR="006E3B57" w:rsidRDefault="006E3B57" w:rsidP="0080060E">
          <w:pPr>
            <w:pStyle w:val="Cuprins2"/>
            <w:numPr>
              <w:ilvl w:val="0"/>
              <w:numId w:val="26"/>
            </w:numPr>
          </w:pPr>
          <w:r>
            <w:t>Aspecte generale</w:t>
          </w:r>
          <w:r>
            <w:ptab w:relativeTo="margin" w:alignment="right" w:leader="dot"/>
          </w:r>
          <w:r w:rsidR="00DF60A0">
            <w:t>9</w:t>
          </w:r>
        </w:p>
        <w:p w:rsidR="006E3B57" w:rsidRDefault="006E3B57" w:rsidP="0080060E">
          <w:pPr>
            <w:pStyle w:val="Cuprins2"/>
            <w:numPr>
              <w:ilvl w:val="0"/>
              <w:numId w:val="26"/>
            </w:numPr>
          </w:pPr>
          <w:r>
            <w:t xml:space="preserve">Comisia de evaluare a planurilor de afaceri </w:t>
          </w:r>
          <w:r>
            <w:ptab w:relativeTo="margin" w:alignment="right" w:leader="dot"/>
          </w:r>
          <w:r w:rsidR="00DF60A0">
            <w:t>11</w:t>
          </w:r>
        </w:p>
        <w:p w:rsidR="006E3B57" w:rsidRDefault="006E3B57" w:rsidP="0080060E">
          <w:pPr>
            <w:pStyle w:val="Cuprins2"/>
            <w:numPr>
              <w:ilvl w:val="0"/>
              <w:numId w:val="26"/>
            </w:numPr>
          </w:pPr>
          <w:r>
            <w:t>Conținutul dosarului de înscriere în concurs</w:t>
          </w:r>
          <w:r>
            <w:ptab w:relativeTo="margin" w:alignment="right" w:leader="dot"/>
          </w:r>
          <w:r w:rsidR="00DF60A0">
            <w:t>12</w:t>
          </w:r>
        </w:p>
        <w:p w:rsidR="006E3B57" w:rsidRDefault="006E3B57" w:rsidP="0080060E">
          <w:pPr>
            <w:pStyle w:val="Cuprins2"/>
            <w:numPr>
              <w:ilvl w:val="0"/>
              <w:numId w:val="26"/>
            </w:numPr>
          </w:pPr>
          <w:r>
            <w:t>Depunerea dosarelor</w:t>
          </w:r>
          <w:r>
            <w:ptab w:relativeTo="margin" w:alignment="right" w:leader="dot"/>
          </w:r>
          <w:r w:rsidR="00DF60A0">
            <w:t>13</w:t>
          </w:r>
        </w:p>
        <w:p w:rsidR="006E3B57" w:rsidRDefault="006E3B57" w:rsidP="0080060E">
          <w:pPr>
            <w:pStyle w:val="Cuprins2"/>
            <w:numPr>
              <w:ilvl w:val="0"/>
              <w:numId w:val="26"/>
            </w:numPr>
          </w:pPr>
          <w:r>
            <w:t xml:space="preserve">Calendarul de concurs </w:t>
          </w:r>
          <w:r>
            <w:ptab w:relativeTo="margin" w:alignment="right" w:leader="dot"/>
          </w:r>
          <w:r w:rsidR="00DF60A0">
            <w:t>14</w:t>
          </w:r>
        </w:p>
        <w:p w:rsidR="006E3B57" w:rsidRDefault="006E3B57" w:rsidP="0080060E">
          <w:pPr>
            <w:pStyle w:val="Cuprins2"/>
            <w:numPr>
              <w:ilvl w:val="0"/>
              <w:numId w:val="26"/>
            </w:numPr>
          </w:pPr>
          <w:r>
            <w:t>Fazele procesului de evaluare</w:t>
          </w:r>
          <w:r>
            <w:ptab w:relativeTo="margin" w:alignment="right" w:leader="dot"/>
          </w:r>
          <w:r w:rsidR="00DF60A0">
            <w:t>15</w:t>
          </w:r>
        </w:p>
        <w:p w:rsidR="006E3B57" w:rsidRDefault="006E3B57" w:rsidP="0080060E">
          <w:pPr>
            <w:pStyle w:val="Cuprins1"/>
            <w:numPr>
              <w:ilvl w:val="0"/>
              <w:numId w:val="25"/>
            </w:numPr>
            <w:rPr>
              <w:b/>
              <w:bCs/>
            </w:rPr>
          </w:pPr>
          <w:r>
            <w:rPr>
              <w:b/>
              <w:bCs/>
            </w:rPr>
            <w:t xml:space="preserve">Condiții de respectat </w:t>
          </w:r>
          <w:r w:rsidR="005A33AE">
            <w:rPr>
              <w:b/>
              <w:bCs/>
            </w:rPr>
            <w:t>pentru înființarea unei întreprinderi noi (Start Up Plus)</w:t>
          </w:r>
          <w:r>
            <w:ptab w:relativeTo="margin" w:alignment="right" w:leader="dot"/>
          </w:r>
          <w:r w:rsidR="00DF60A0">
            <w:rPr>
              <w:b/>
              <w:bCs/>
            </w:rPr>
            <w:t>18</w:t>
          </w:r>
        </w:p>
        <w:p w:rsidR="005A33AE" w:rsidRDefault="005A33AE" w:rsidP="0080060E">
          <w:pPr>
            <w:pStyle w:val="Cuprins1"/>
            <w:numPr>
              <w:ilvl w:val="0"/>
              <w:numId w:val="25"/>
            </w:numPr>
            <w:rPr>
              <w:b/>
              <w:bCs/>
            </w:rPr>
          </w:pPr>
          <w:r>
            <w:rPr>
              <w:b/>
              <w:bCs/>
            </w:rPr>
            <w:t>Cheltuieli eligibile</w:t>
          </w:r>
          <w:r>
            <w:ptab w:relativeTo="margin" w:alignment="right" w:leader="dot"/>
          </w:r>
          <w:r w:rsidR="00DF60A0">
            <w:rPr>
              <w:b/>
              <w:bCs/>
            </w:rPr>
            <w:t>20</w:t>
          </w:r>
        </w:p>
        <w:p w:rsidR="005A33AE" w:rsidRPr="005A33AE" w:rsidRDefault="005A33AE" w:rsidP="0080060E">
          <w:pPr>
            <w:pStyle w:val="Cuprins1"/>
            <w:numPr>
              <w:ilvl w:val="0"/>
              <w:numId w:val="25"/>
            </w:numPr>
            <w:rPr>
              <w:b/>
              <w:bCs/>
            </w:rPr>
          </w:pPr>
          <w:r>
            <w:rPr>
              <w:b/>
              <w:bCs/>
            </w:rPr>
            <w:t>Contractul de subvenție</w:t>
          </w:r>
          <w:r>
            <w:ptab w:relativeTo="margin" w:alignment="right" w:leader="dot"/>
          </w:r>
          <w:r w:rsidR="00DF60A0">
            <w:rPr>
              <w:b/>
              <w:bCs/>
            </w:rPr>
            <w:t>26</w:t>
          </w:r>
        </w:p>
        <w:p w:rsidR="005A33AE" w:rsidRDefault="005A33AE" w:rsidP="005A33AE">
          <w:pPr>
            <w:ind w:left="1" w:firstLine="1"/>
            <w:rPr>
              <w:lang w:eastAsia="ro-RO"/>
            </w:rPr>
          </w:pPr>
          <w:r>
            <w:rPr>
              <w:lang w:eastAsia="ro-RO"/>
            </w:rPr>
            <w:t>ANEXE</w:t>
          </w:r>
        </w:p>
        <w:p w:rsidR="005A33AE" w:rsidRDefault="005A33AE" w:rsidP="005A33AE">
          <w:pPr>
            <w:pStyle w:val="Cuprins2"/>
          </w:pPr>
          <w:r>
            <w:t>Anexa 1 – Coduri CAEN eligibile</w:t>
          </w:r>
          <w:r>
            <w:ptab w:relativeTo="margin" w:alignment="right" w:leader="dot"/>
          </w:r>
          <w:r w:rsidR="00DF60A0">
            <w:t>30</w:t>
          </w:r>
        </w:p>
        <w:p w:rsidR="005A33AE" w:rsidRDefault="005A33AE" w:rsidP="005A33AE">
          <w:pPr>
            <w:pStyle w:val="Cuprins2"/>
          </w:pPr>
          <w:r>
            <w:t>Anexa 2 – Listă produse agricole (neeligibile)</w:t>
          </w:r>
          <w:r>
            <w:ptab w:relativeTo="margin" w:alignment="right" w:leader="dot"/>
          </w:r>
          <w:r w:rsidR="00DF60A0">
            <w:t>52</w:t>
          </w:r>
        </w:p>
        <w:p w:rsidR="005A33AE" w:rsidRDefault="005A33AE" w:rsidP="005A33AE">
          <w:pPr>
            <w:pStyle w:val="Cuprins2"/>
          </w:pPr>
          <w:r>
            <w:t>Anexa 3 – Cerere înscriere la concursul de planuri de afaceri</w:t>
          </w:r>
          <w:r>
            <w:ptab w:relativeTo="margin" w:alignment="right" w:leader="dot"/>
          </w:r>
          <w:r w:rsidR="00DF60A0">
            <w:t>54</w:t>
          </w:r>
        </w:p>
        <w:p w:rsidR="005A33AE" w:rsidRDefault="005A33AE" w:rsidP="005A33AE">
          <w:pPr>
            <w:pStyle w:val="Cuprins2"/>
          </w:pPr>
          <w:r>
            <w:t xml:space="preserve">Anexa 4 – Declarație </w:t>
          </w:r>
          <w:r w:rsidR="00D258E4">
            <w:t>de eligibilitate</w:t>
          </w:r>
          <w:r>
            <w:ptab w:relativeTo="margin" w:alignment="right" w:leader="dot"/>
          </w:r>
          <w:r>
            <w:t>5</w:t>
          </w:r>
          <w:r w:rsidR="00DF60A0">
            <w:t>5</w:t>
          </w:r>
        </w:p>
        <w:p w:rsidR="005A33AE" w:rsidRDefault="005A33AE" w:rsidP="005A33AE">
          <w:pPr>
            <w:pStyle w:val="Cuprins2"/>
          </w:pPr>
          <w:r>
            <w:t>Anexa 5 – Declarație angajament</w:t>
          </w:r>
          <w:r>
            <w:ptab w:relativeTo="margin" w:alignment="right" w:leader="dot"/>
          </w:r>
          <w:r>
            <w:t>5</w:t>
          </w:r>
          <w:r w:rsidR="00DF60A0">
            <w:t>7</w:t>
          </w:r>
        </w:p>
        <w:p w:rsidR="005A33AE" w:rsidRDefault="005A33AE" w:rsidP="005A33AE">
          <w:pPr>
            <w:pStyle w:val="Cuprins2"/>
          </w:pPr>
          <w:r>
            <w:t xml:space="preserve">Anexa 6 – Declarație </w:t>
          </w:r>
          <w:r w:rsidR="000F33B7">
            <w:t>evitare incompatibilitate și conflict de interese</w:t>
          </w:r>
          <w:r>
            <w:ptab w:relativeTo="margin" w:alignment="right" w:leader="dot"/>
          </w:r>
          <w:r w:rsidR="00DF60A0">
            <w:t>60</w:t>
          </w:r>
        </w:p>
        <w:p w:rsidR="000F33B7" w:rsidRDefault="000F33B7" w:rsidP="000F33B7">
          <w:pPr>
            <w:pStyle w:val="Cuprins2"/>
          </w:pPr>
          <w:r>
            <w:t>Anexa 7 – Model plan de afaceri</w:t>
          </w:r>
          <w:r>
            <w:ptab w:relativeTo="margin" w:alignment="right" w:leader="dot"/>
          </w:r>
          <w:r w:rsidR="00DF60A0">
            <w:t>62</w:t>
          </w:r>
        </w:p>
        <w:p w:rsidR="000F33B7" w:rsidRDefault="000F33B7" w:rsidP="000F33B7">
          <w:pPr>
            <w:pStyle w:val="Cuprins2"/>
          </w:pPr>
          <w:r>
            <w:t>Anexa 8 – Model buget</w:t>
          </w:r>
          <w:r>
            <w:ptab w:relativeTo="margin" w:alignment="right" w:leader="dot"/>
          </w:r>
          <w:r w:rsidR="00DF60A0">
            <w:t>70</w:t>
          </w:r>
        </w:p>
        <w:p w:rsidR="000F33B7" w:rsidRDefault="000F33B7" w:rsidP="000F33B7">
          <w:pPr>
            <w:pStyle w:val="Cuprins2"/>
          </w:pPr>
          <w:r>
            <w:t>Anexa 9 – Model contestație</w:t>
          </w:r>
          <w:r>
            <w:ptab w:relativeTo="margin" w:alignment="right" w:leader="dot"/>
          </w:r>
          <w:r w:rsidR="00DF60A0">
            <w:t>73</w:t>
          </w:r>
        </w:p>
        <w:p w:rsidR="000F33B7" w:rsidRDefault="000F33B7" w:rsidP="000F33B7">
          <w:pPr>
            <w:pStyle w:val="Cuprins2"/>
          </w:pPr>
          <w:r>
            <w:t>Anexa 10 – Grilă evaluare Faza A</w:t>
          </w:r>
          <w:r>
            <w:ptab w:relativeTo="margin" w:alignment="right" w:leader="dot"/>
          </w:r>
          <w:r w:rsidR="00DF60A0">
            <w:t>74</w:t>
          </w:r>
        </w:p>
        <w:p w:rsidR="000F33B7" w:rsidRDefault="000F33B7" w:rsidP="000F33B7">
          <w:pPr>
            <w:pStyle w:val="Cuprins2"/>
          </w:pPr>
          <w:r>
            <w:t>Anexa 11 – Grilă evaluare Faza B</w:t>
          </w:r>
          <w:r>
            <w:ptab w:relativeTo="margin" w:alignment="right" w:leader="dot"/>
          </w:r>
          <w:r w:rsidR="00DF60A0">
            <w:t>76</w:t>
          </w:r>
        </w:p>
        <w:p w:rsidR="000F33B7" w:rsidRDefault="000F33B7" w:rsidP="000F33B7">
          <w:pPr>
            <w:pStyle w:val="Cuprins2"/>
          </w:pPr>
          <w:r>
            <w:lastRenderedPageBreak/>
            <w:t>Anexa 12 – Model contract de minimis</w:t>
          </w:r>
          <w:r>
            <w:ptab w:relativeTo="margin" w:alignment="right" w:leader="dot"/>
          </w:r>
          <w:r w:rsidR="00DF60A0">
            <w:t>84</w:t>
          </w:r>
        </w:p>
        <w:p w:rsidR="000F33B7" w:rsidRPr="000F33B7" w:rsidRDefault="000F33B7" w:rsidP="000F33B7">
          <w:pPr>
            <w:rPr>
              <w:lang w:eastAsia="ro-RO"/>
            </w:rPr>
          </w:pPr>
        </w:p>
        <w:p w:rsidR="00293556" w:rsidRPr="000F33B7" w:rsidRDefault="007736E3" w:rsidP="000F33B7">
          <w:pPr>
            <w:pStyle w:val="Cuprins3"/>
            <w:ind w:left="0"/>
          </w:pPr>
        </w:p>
      </w:sdtContent>
    </w:sdt>
    <w:p w:rsidR="00293556" w:rsidRDefault="00000D7C" w:rsidP="004D4661">
      <w:pPr>
        <w:spacing w:after="0" w:line="360" w:lineRule="auto"/>
        <w:jc w:val="center"/>
        <w:rPr>
          <w:rFonts w:ascii="Times New Roman" w:hAnsi="Times New Roman" w:cs="Times New Roman"/>
          <w:sz w:val="24"/>
          <w:szCs w:val="24"/>
        </w:rPr>
      </w:pPr>
      <w:r w:rsidRPr="00000D7C">
        <w:rPr>
          <w:rFonts w:ascii="Times New Roman" w:hAnsi="Times New Roman" w:cs="Times New Roman"/>
          <w:noProof/>
          <w:sz w:val="24"/>
          <w:szCs w:val="24"/>
          <w:lang w:eastAsia="ro-RO"/>
        </w:rPr>
        <w:drawing>
          <wp:inline distT="0" distB="0" distL="0" distR="0">
            <wp:extent cx="4772025" cy="3048000"/>
            <wp:effectExtent l="0" t="0" r="9525" b="0"/>
            <wp:docPr id="6" name="Imagine 6" descr="D:\105440_CONTRACTARE\02_IMPLEMENTARE\ACHIZITII\DOSAR_SUPORTURI_CURS\antreprenori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05440_CONTRACTARE\02_IMPLEMENTARE\ACHIZITII\DOSAR_SUPORTURI_CURS\antreprenoriat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2025" cy="3048000"/>
                    </a:xfrm>
                    <a:prstGeom prst="rect">
                      <a:avLst/>
                    </a:prstGeom>
                    <a:noFill/>
                    <a:ln>
                      <a:noFill/>
                    </a:ln>
                  </pic:spPr>
                </pic:pic>
              </a:graphicData>
            </a:graphic>
          </wp:inline>
        </w:drawing>
      </w:r>
    </w:p>
    <w:p w:rsidR="00293556" w:rsidRDefault="00293556" w:rsidP="004D4661">
      <w:pPr>
        <w:spacing w:after="0" w:line="360" w:lineRule="auto"/>
        <w:jc w:val="center"/>
        <w:rPr>
          <w:rFonts w:ascii="Times New Roman" w:hAnsi="Times New Roman" w:cs="Times New Roman"/>
          <w:sz w:val="24"/>
          <w:szCs w:val="24"/>
        </w:rPr>
      </w:pPr>
    </w:p>
    <w:p w:rsidR="00BD6E2A" w:rsidRPr="009D259D" w:rsidRDefault="00BD6E2A" w:rsidP="0080060E">
      <w:pPr>
        <w:pStyle w:val="Listparagraf"/>
        <w:numPr>
          <w:ilvl w:val="0"/>
          <w:numId w:val="9"/>
        </w:numPr>
        <w:spacing w:line="360" w:lineRule="auto"/>
        <w:jc w:val="both"/>
        <w:rPr>
          <w:b/>
          <w:i/>
          <w:sz w:val="28"/>
          <w:szCs w:val="28"/>
        </w:rPr>
      </w:pPr>
      <w:r w:rsidRPr="009D259D">
        <w:rPr>
          <w:b/>
          <w:i/>
          <w:sz w:val="28"/>
          <w:szCs w:val="28"/>
        </w:rPr>
        <w:t>Premisă:</w:t>
      </w:r>
    </w:p>
    <w:p w:rsidR="009D259D" w:rsidRDefault="00293556" w:rsidP="009D25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 măsură ce globalizarea influen</w:t>
      </w:r>
      <w:r w:rsidR="001E4BA8">
        <w:rPr>
          <w:rFonts w:ascii="Times New Roman" w:hAnsi="Times New Roman" w:cs="Times New Roman"/>
          <w:sz w:val="24"/>
          <w:szCs w:val="24"/>
        </w:rPr>
        <w:t>ț</w:t>
      </w:r>
      <w:r>
        <w:rPr>
          <w:rFonts w:ascii="Times New Roman" w:hAnsi="Times New Roman" w:cs="Times New Roman"/>
          <w:sz w:val="24"/>
          <w:szCs w:val="24"/>
        </w:rPr>
        <w:t>ează tot mai mult economia mondială, promovarea antreprenoriatului trebuie să devină un obiectiv strategic în politicile publice pentru cre</w:t>
      </w:r>
      <w:r w:rsidR="001E4BA8">
        <w:rPr>
          <w:rFonts w:ascii="Times New Roman" w:hAnsi="Times New Roman" w:cs="Times New Roman"/>
          <w:sz w:val="24"/>
          <w:szCs w:val="24"/>
        </w:rPr>
        <w:t>ș</w:t>
      </w:r>
      <w:r>
        <w:rPr>
          <w:rFonts w:ascii="Times New Roman" w:hAnsi="Times New Roman" w:cs="Times New Roman"/>
          <w:sz w:val="24"/>
          <w:szCs w:val="24"/>
        </w:rPr>
        <w:t xml:space="preserve">terea economică </w:t>
      </w:r>
      <w:r w:rsidR="001E4BA8">
        <w:rPr>
          <w:rFonts w:ascii="Times New Roman" w:hAnsi="Times New Roman" w:cs="Times New Roman"/>
          <w:sz w:val="24"/>
          <w:szCs w:val="24"/>
        </w:rPr>
        <w:t>ș</w:t>
      </w:r>
      <w:r>
        <w:rPr>
          <w:rFonts w:ascii="Times New Roman" w:hAnsi="Times New Roman" w:cs="Times New Roman"/>
          <w:sz w:val="24"/>
          <w:szCs w:val="24"/>
        </w:rPr>
        <w:t>i ocuparea for</w:t>
      </w:r>
      <w:r w:rsidR="001E4BA8">
        <w:rPr>
          <w:rFonts w:ascii="Times New Roman" w:hAnsi="Times New Roman" w:cs="Times New Roman"/>
          <w:sz w:val="24"/>
          <w:szCs w:val="24"/>
        </w:rPr>
        <w:t>ț</w:t>
      </w:r>
      <w:r>
        <w:rPr>
          <w:rFonts w:ascii="Times New Roman" w:hAnsi="Times New Roman" w:cs="Times New Roman"/>
          <w:sz w:val="24"/>
          <w:szCs w:val="24"/>
        </w:rPr>
        <w:t>ei de muncă, fiind esen</w:t>
      </w:r>
      <w:r w:rsidR="001E4BA8">
        <w:rPr>
          <w:rFonts w:ascii="Times New Roman" w:hAnsi="Times New Roman" w:cs="Times New Roman"/>
          <w:sz w:val="24"/>
          <w:szCs w:val="24"/>
        </w:rPr>
        <w:t>ț</w:t>
      </w:r>
      <w:r>
        <w:rPr>
          <w:rFonts w:ascii="Times New Roman" w:hAnsi="Times New Roman" w:cs="Times New Roman"/>
          <w:sz w:val="24"/>
          <w:szCs w:val="24"/>
        </w:rPr>
        <w:t xml:space="preserve">ială dezvoltarea unei baze solide de antreprenori mai inovativi </w:t>
      </w:r>
      <w:r w:rsidR="001E4BA8">
        <w:rPr>
          <w:rFonts w:ascii="Times New Roman" w:hAnsi="Times New Roman" w:cs="Times New Roman"/>
          <w:sz w:val="24"/>
          <w:szCs w:val="24"/>
        </w:rPr>
        <w:t>ș</w:t>
      </w:r>
      <w:r>
        <w:rPr>
          <w:rFonts w:ascii="Times New Roman" w:hAnsi="Times New Roman" w:cs="Times New Roman"/>
          <w:sz w:val="24"/>
          <w:szCs w:val="24"/>
        </w:rPr>
        <w:t xml:space="preserve">i mai creativi, în măsură să aducă redresarea economică </w:t>
      </w:r>
      <w:r w:rsidR="001E4BA8">
        <w:rPr>
          <w:rFonts w:ascii="Times New Roman" w:hAnsi="Times New Roman" w:cs="Times New Roman"/>
          <w:sz w:val="24"/>
          <w:szCs w:val="24"/>
        </w:rPr>
        <w:t>ș</w:t>
      </w:r>
      <w:r>
        <w:rPr>
          <w:rFonts w:ascii="Times New Roman" w:hAnsi="Times New Roman" w:cs="Times New Roman"/>
          <w:sz w:val="24"/>
          <w:szCs w:val="24"/>
        </w:rPr>
        <w:t>i să creeze noi locuri de muncă, în contextul actual. Datele din documentele strategice na</w:t>
      </w:r>
      <w:r w:rsidR="001E4BA8">
        <w:rPr>
          <w:rFonts w:ascii="Times New Roman" w:hAnsi="Times New Roman" w:cs="Times New Roman"/>
          <w:sz w:val="24"/>
          <w:szCs w:val="24"/>
        </w:rPr>
        <w:t>ț</w:t>
      </w:r>
      <w:r>
        <w:rPr>
          <w:rFonts w:ascii="Times New Roman" w:hAnsi="Times New Roman" w:cs="Times New Roman"/>
          <w:sz w:val="24"/>
          <w:szCs w:val="24"/>
        </w:rPr>
        <w:t xml:space="preserve">ionale </w:t>
      </w:r>
      <w:r w:rsidR="001E4BA8">
        <w:rPr>
          <w:rFonts w:ascii="Times New Roman" w:hAnsi="Times New Roman" w:cs="Times New Roman"/>
          <w:sz w:val="24"/>
          <w:szCs w:val="24"/>
        </w:rPr>
        <w:t>ș</w:t>
      </w:r>
      <w:r>
        <w:rPr>
          <w:rFonts w:ascii="Times New Roman" w:hAnsi="Times New Roman" w:cs="Times New Roman"/>
          <w:sz w:val="24"/>
          <w:szCs w:val="24"/>
        </w:rPr>
        <w:t>i europene arată că antreprenoriatul, inclusiv ocuparea pe cont propriu, trebuie încurajate nu doar ca mijloace de promovare a competitivită</w:t>
      </w:r>
      <w:r w:rsidR="001E4BA8">
        <w:rPr>
          <w:rFonts w:ascii="Times New Roman" w:hAnsi="Times New Roman" w:cs="Times New Roman"/>
          <w:sz w:val="24"/>
          <w:szCs w:val="24"/>
        </w:rPr>
        <w:t>ț</w:t>
      </w:r>
      <w:r>
        <w:rPr>
          <w:rFonts w:ascii="Times New Roman" w:hAnsi="Times New Roman" w:cs="Times New Roman"/>
          <w:sz w:val="24"/>
          <w:szCs w:val="24"/>
        </w:rPr>
        <w:t xml:space="preserve">ii, dar </w:t>
      </w:r>
      <w:r w:rsidR="001E4BA8">
        <w:rPr>
          <w:rFonts w:ascii="Times New Roman" w:hAnsi="Times New Roman" w:cs="Times New Roman"/>
          <w:sz w:val="24"/>
          <w:szCs w:val="24"/>
        </w:rPr>
        <w:t>ș</w:t>
      </w:r>
      <w:r>
        <w:rPr>
          <w:rFonts w:ascii="Times New Roman" w:hAnsi="Times New Roman" w:cs="Times New Roman"/>
          <w:sz w:val="24"/>
          <w:szCs w:val="24"/>
        </w:rPr>
        <w:t>i ca instrument care contribuie la cre</w:t>
      </w:r>
      <w:r w:rsidR="001E4BA8">
        <w:rPr>
          <w:rFonts w:ascii="Times New Roman" w:hAnsi="Times New Roman" w:cs="Times New Roman"/>
          <w:sz w:val="24"/>
          <w:szCs w:val="24"/>
        </w:rPr>
        <w:t>ș</w:t>
      </w:r>
      <w:r>
        <w:rPr>
          <w:rFonts w:ascii="Times New Roman" w:hAnsi="Times New Roman" w:cs="Times New Roman"/>
          <w:sz w:val="24"/>
          <w:szCs w:val="24"/>
        </w:rPr>
        <w:t>terea gradului de ocupare a for</w:t>
      </w:r>
      <w:r w:rsidR="001E4BA8">
        <w:rPr>
          <w:rFonts w:ascii="Times New Roman" w:hAnsi="Times New Roman" w:cs="Times New Roman"/>
          <w:sz w:val="24"/>
          <w:szCs w:val="24"/>
        </w:rPr>
        <w:t>ț</w:t>
      </w:r>
      <w:r>
        <w:rPr>
          <w:rFonts w:ascii="Times New Roman" w:hAnsi="Times New Roman" w:cs="Times New Roman"/>
          <w:sz w:val="24"/>
          <w:szCs w:val="24"/>
        </w:rPr>
        <w:t xml:space="preserve">ei de muncă. Conform Strategiei Europa 2020 </w:t>
      </w:r>
      <w:r w:rsidR="001E4BA8">
        <w:rPr>
          <w:rFonts w:ascii="Times New Roman" w:hAnsi="Times New Roman" w:cs="Times New Roman"/>
          <w:sz w:val="24"/>
          <w:szCs w:val="24"/>
        </w:rPr>
        <w:t>ș</w:t>
      </w:r>
      <w:r>
        <w:rPr>
          <w:rFonts w:ascii="Times New Roman" w:hAnsi="Times New Roman" w:cs="Times New Roman"/>
          <w:sz w:val="24"/>
          <w:szCs w:val="24"/>
        </w:rPr>
        <w:t>i a Planului de Ac</w:t>
      </w:r>
      <w:r w:rsidR="001E4BA8">
        <w:rPr>
          <w:rFonts w:ascii="Times New Roman" w:hAnsi="Times New Roman" w:cs="Times New Roman"/>
          <w:sz w:val="24"/>
          <w:szCs w:val="24"/>
        </w:rPr>
        <w:t>ț</w:t>
      </w:r>
      <w:r>
        <w:rPr>
          <w:rFonts w:ascii="Times New Roman" w:hAnsi="Times New Roman" w:cs="Times New Roman"/>
          <w:sz w:val="24"/>
          <w:szCs w:val="24"/>
        </w:rPr>
        <w:t>iune ”Antreprenoriat 2020”, la nivelul Uniunii Europene sunt sus</w:t>
      </w:r>
      <w:r w:rsidR="001E4BA8">
        <w:rPr>
          <w:rFonts w:ascii="Times New Roman" w:hAnsi="Times New Roman" w:cs="Times New Roman"/>
          <w:sz w:val="24"/>
          <w:szCs w:val="24"/>
        </w:rPr>
        <w:t>ț</w:t>
      </w:r>
      <w:r>
        <w:rPr>
          <w:rFonts w:ascii="Times New Roman" w:hAnsi="Times New Roman" w:cs="Times New Roman"/>
          <w:sz w:val="24"/>
          <w:szCs w:val="24"/>
        </w:rPr>
        <w:t xml:space="preserve">inute </w:t>
      </w:r>
      <w:r w:rsidR="001E4BA8">
        <w:rPr>
          <w:rFonts w:ascii="Times New Roman" w:hAnsi="Times New Roman" w:cs="Times New Roman"/>
          <w:sz w:val="24"/>
          <w:szCs w:val="24"/>
        </w:rPr>
        <w:t>ș</w:t>
      </w:r>
      <w:r>
        <w:rPr>
          <w:rFonts w:ascii="Times New Roman" w:hAnsi="Times New Roman" w:cs="Times New Roman"/>
          <w:sz w:val="24"/>
          <w:szCs w:val="24"/>
        </w:rPr>
        <w:t>i încurajate măsurile de educa</w:t>
      </w:r>
      <w:r w:rsidR="001E4BA8">
        <w:rPr>
          <w:rFonts w:ascii="Times New Roman" w:hAnsi="Times New Roman" w:cs="Times New Roman"/>
          <w:sz w:val="24"/>
          <w:szCs w:val="24"/>
        </w:rPr>
        <w:t>ț</w:t>
      </w:r>
      <w:r>
        <w:rPr>
          <w:rFonts w:ascii="Times New Roman" w:hAnsi="Times New Roman" w:cs="Times New Roman"/>
          <w:sz w:val="24"/>
          <w:szCs w:val="24"/>
        </w:rPr>
        <w:t xml:space="preserve">ie </w:t>
      </w:r>
      <w:r w:rsidR="001E4BA8">
        <w:rPr>
          <w:rFonts w:ascii="Times New Roman" w:hAnsi="Times New Roman" w:cs="Times New Roman"/>
          <w:sz w:val="24"/>
          <w:szCs w:val="24"/>
        </w:rPr>
        <w:t>ș</w:t>
      </w:r>
      <w:r>
        <w:rPr>
          <w:rFonts w:ascii="Times New Roman" w:hAnsi="Times New Roman" w:cs="Times New Roman"/>
          <w:sz w:val="24"/>
          <w:szCs w:val="24"/>
        </w:rPr>
        <w:t>i de formare profesională pentru pregătirea noilor genera</w:t>
      </w:r>
      <w:r w:rsidR="001E4BA8">
        <w:rPr>
          <w:rFonts w:ascii="Times New Roman" w:hAnsi="Times New Roman" w:cs="Times New Roman"/>
          <w:sz w:val="24"/>
          <w:szCs w:val="24"/>
        </w:rPr>
        <w:t>ț</w:t>
      </w:r>
      <w:r>
        <w:rPr>
          <w:rFonts w:ascii="Times New Roman" w:hAnsi="Times New Roman" w:cs="Times New Roman"/>
          <w:sz w:val="24"/>
          <w:szCs w:val="24"/>
        </w:rPr>
        <w:t xml:space="preserve">ii de întreprinzători, precum </w:t>
      </w:r>
      <w:r w:rsidR="001E4BA8">
        <w:rPr>
          <w:rFonts w:ascii="Times New Roman" w:hAnsi="Times New Roman" w:cs="Times New Roman"/>
          <w:sz w:val="24"/>
          <w:szCs w:val="24"/>
        </w:rPr>
        <w:t>ș</w:t>
      </w:r>
      <w:r>
        <w:rPr>
          <w:rFonts w:ascii="Times New Roman" w:hAnsi="Times New Roman" w:cs="Times New Roman"/>
          <w:sz w:val="24"/>
          <w:szCs w:val="24"/>
        </w:rPr>
        <w:t xml:space="preserve">i abordarea obstacolelor în dezvoltarea antreprenoriatului în Europa prin intermediul unor </w:t>
      </w:r>
      <w:r>
        <w:rPr>
          <w:rFonts w:ascii="Times New Roman" w:hAnsi="Times New Roman" w:cs="Times New Roman"/>
          <w:sz w:val="24"/>
          <w:szCs w:val="24"/>
        </w:rPr>
        <w:lastRenderedPageBreak/>
        <w:t xml:space="preserve">proceduri mai simple pentru noi afaceri </w:t>
      </w:r>
      <w:r w:rsidR="001E4BA8">
        <w:rPr>
          <w:rFonts w:ascii="Times New Roman" w:hAnsi="Times New Roman" w:cs="Times New Roman"/>
          <w:sz w:val="24"/>
          <w:szCs w:val="24"/>
        </w:rPr>
        <w:t>ș</w:t>
      </w:r>
      <w:r>
        <w:rPr>
          <w:rFonts w:ascii="Times New Roman" w:hAnsi="Times New Roman" w:cs="Times New Roman"/>
          <w:sz w:val="24"/>
          <w:szCs w:val="24"/>
        </w:rPr>
        <w:t>i îmbunătă</w:t>
      </w:r>
      <w:r w:rsidR="001E4BA8">
        <w:rPr>
          <w:rFonts w:ascii="Times New Roman" w:hAnsi="Times New Roman" w:cs="Times New Roman"/>
          <w:sz w:val="24"/>
          <w:szCs w:val="24"/>
        </w:rPr>
        <w:t>ț</w:t>
      </w:r>
      <w:r>
        <w:rPr>
          <w:rFonts w:ascii="Times New Roman" w:hAnsi="Times New Roman" w:cs="Times New Roman"/>
          <w:sz w:val="24"/>
          <w:szCs w:val="24"/>
        </w:rPr>
        <w:t>irea accesului la finan</w:t>
      </w:r>
      <w:r w:rsidR="001E4BA8">
        <w:rPr>
          <w:rFonts w:ascii="Times New Roman" w:hAnsi="Times New Roman" w:cs="Times New Roman"/>
          <w:sz w:val="24"/>
          <w:szCs w:val="24"/>
        </w:rPr>
        <w:t>ț</w:t>
      </w:r>
      <w:r>
        <w:rPr>
          <w:rFonts w:ascii="Times New Roman" w:hAnsi="Times New Roman" w:cs="Times New Roman"/>
          <w:sz w:val="24"/>
          <w:szCs w:val="24"/>
        </w:rPr>
        <w:t>are. Se au în vedere ac</w:t>
      </w:r>
      <w:r w:rsidR="001E4BA8">
        <w:rPr>
          <w:rFonts w:ascii="Times New Roman" w:hAnsi="Times New Roman" w:cs="Times New Roman"/>
          <w:sz w:val="24"/>
          <w:szCs w:val="24"/>
        </w:rPr>
        <w:t>ț</w:t>
      </w:r>
      <w:r>
        <w:rPr>
          <w:rFonts w:ascii="Times New Roman" w:hAnsi="Times New Roman" w:cs="Times New Roman"/>
          <w:sz w:val="24"/>
          <w:szCs w:val="24"/>
        </w:rPr>
        <w:t>iuni comune decisive destinate stimulării poten</w:t>
      </w:r>
      <w:r w:rsidR="001E4BA8">
        <w:rPr>
          <w:rFonts w:ascii="Times New Roman" w:hAnsi="Times New Roman" w:cs="Times New Roman"/>
          <w:sz w:val="24"/>
          <w:szCs w:val="24"/>
        </w:rPr>
        <w:t>ț</w:t>
      </w:r>
      <w:r>
        <w:rPr>
          <w:rFonts w:ascii="Times New Roman" w:hAnsi="Times New Roman" w:cs="Times New Roman"/>
          <w:sz w:val="24"/>
          <w:szCs w:val="24"/>
        </w:rPr>
        <w:t>ialului an</w:t>
      </w:r>
      <w:r w:rsidR="00047F82">
        <w:rPr>
          <w:rFonts w:ascii="Times New Roman" w:hAnsi="Times New Roman" w:cs="Times New Roman"/>
          <w:sz w:val="24"/>
          <w:szCs w:val="24"/>
        </w:rPr>
        <w:t>treprenorial al Europei, înlătu</w:t>
      </w:r>
      <w:r>
        <w:rPr>
          <w:rFonts w:ascii="Times New Roman" w:hAnsi="Times New Roman" w:cs="Times New Roman"/>
          <w:sz w:val="24"/>
          <w:szCs w:val="24"/>
        </w:rPr>
        <w:t xml:space="preserve">rarea barierelor existente </w:t>
      </w:r>
      <w:r w:rsidR="001E4BA8">
        <w:rPr>
          <w:rFonts w:ascii="Times New Roman" w:hAnsi="Times New Roman" w:cs="Times New Roman"/>
          <w:sz w:val="24"/>
          <w:szCs w:val="24"/>
        </w:rPr>
        <w:t>ș</w:t>
      </w:r>
      <w:r>
        <w:rPr>
          <w:rFonts w:ascii="Times New Roman" w:hAnsi="Times New Roman" w:cs="Times New Roman"/>
          <w:sz w:val="24"/>
          <w:szCs w:val="24"/>
        </w:rPr>
        <w:t>i revolu</w:t>
      </w:r>
      <w:r w:rsidR="001E4BA8">
        <w:rPr>
          <w:rFonts w:ascii="Times New Roman" w:hAnsi="Times New Roman" w:cs="Times New Roman"/>
          <w:sz w:val="24"/>
          <w:szCs w:val="24"/>
        </w:rPr>
        <w:t>ț</w:t>
      </w:r>
      <w:r>
        <w:rPr>
          <w:rFonts w:ascii="Times New Roman" w:hAnsi="Times New Roman" w:cs="Times New Roman"/>
          <w:sz w:val="24"/>
          <w:szCs w:val="24"/>
        </w:rPr>
        <w:t xml:space="preserve">ionării culturii antreprenoriale, în scopul de a facilita crearea de noi întreprinderi </w:t>
      </w:r>
      <w:r w:rsidR="001E4BA8">
        <w:rPr>
          <w:rFonts w:ascii="Times New Roman" w:hAnsi="Times New Roman" w:cs="Times New Roman"/>
          <w:sz w:val="24"/>
          <w:szCs w:val="24"/>
        </w:rPr>
        <w:t>ș</w:t>
      </w:r>
      <w:r>
        <w:rPr>
          <w:rFonts w:ascii="Times New Roman" w:hAnsi="Times New Roman" w:cs="Times New Roman"/>
          <w:sz w:val="24"/>
          <w:szCs w:val="24"/>
        </w:rPr>
        <w:t xml:space="preserve">i a unui mediu mult mai stimulant pentru prosperitatea </w:t>
      </w:r>
      <w:r w:rsidR="001E4BA8">
        <w:rPr>
          <w:rFonts w:ascii="Times New Roman" w:hAnsi="Times New Roman" w:cs="Times New Roman"/>
          <w:sz w:val="24"/>
          <w:szCs w:val="24"/>
        </w:rPr>
        <w:t>ș</w:t>
      </w:r>
      <w:r>
        <w:rPr>
          <w:rFonts w:ascii="Times New Roman" w:hAnsi="Times New Roman" w:cs="Times New Roman"/>
          <w:sz w:val="24"/>
          <w:szCs w:val="24"/>
        </w:rPr>
        <w:t>i cre</w:t>
      </w:r>
      <w:r w:rsidR="001E4BA8">
        <w:rPr>
          <w:rFonts w:ascii="Times New Roman" w:hAnsi="Times New Roman" w:cs="Times New Roman"/>
          <w:sz w:val="24"/>
          <w:szCs w:val="24"/>
        </w:rPr>
        <w:t>ș</w:t>
      </w:r>
      <w:r>
        <w:rPr>
          <w:rFonts w:ascii="Times New Roman" w:hAnsi="Times New Roman" w:cs="Times New Roman"/>
          <w:sz w:val="24"/>
          <w:szCs w:val="24"/>
        </w:rPr>
        <w:t>terea antreprenorilor. În acest context, România, ca parte a Uniunii Europene, are obliga</w:t>
      </w:r>
      <w:r w:rsidR="001E4BA8">
        <w:rPr>
          <w:rFonts w:ascii="Times New Roman" w:hAnsi="Times New Roman" w:cs="Times New Roman"/>
          <w:sz w:val="24"/>
          <w:szCs w:val="24"/>
        </w:rPr>
        <w:t>ț</w:t>
      </w:r>
      <w:r>
        <w:rPr>
          <w:rFonts w:ascii="Times New Roman" w:hAnsi="Times New Roman" w:cs="Times New Roman"/>
          <w:sz w:val="24"/>
          <w:szCs w:val="24"/>
        </w:rPr>
        <w:t>ia de a integra aceste măsuri la nivel na</w:t>
      </w:r>
      <w:r w:rsidR="001E4BA8">
        <w:rPr>
          <w:rFonts w:ascii="Times New Roman" w:hAnsi="Times New Roman" w:cs="Times New Roman"/>
          <w:sz w:val="24"/>
          <w:szCs w:val="24"/>
        </w:rPr>
        <w:t>ț</w:t>
      </w:r>
      <w:r>
        <w:rPr>
          <w:rFonts w:ascii="Times New Roman" w:hAnsi="Times New Roman" w:cs="Times New Roman"/>
          <w:sz w:val="24"/>
          <w:szCs w:val="24"/>
        </w:rPr>
        <w:t xml:space="preserve">ional </w:t>
      </w:r>
      <w:r w:rsidR="001E4BA8">
        <w:rPr>
          <w:rFonts w:ascii="Times New Roman" w:hAnsi="Times New Roman" w:cs="Times New Roman"/>
          <w:sz w:val="24"/>
          <w:szCs w:val="24"/>
        </w:rPr>
        <w:t>ș</w:t>
      </w:r>
      <w:r>
        <w:rPr>
          <w:rFonts w:ascii="Times New Roman" w:hAnsi="Times New Roman" w:cs="Times New Roman"/>
          <w:sz w:val="24"/>
          <w:szCs w:val="24"/>
        </w:rPr>
        <w:t>i regional/local, cu precădere în regiunile mai pu</w:t>
      </w:r>
      <w:r w:rsidR="001E4BA8">
        <w:rPr>
          <w:rFonts w:ascii="Times New Roman" w:hAnsi="Times New Roman" w:cs="Times New Roman"/>
          <w:sz w:val="24"/>
          <w:szCs w:val="24"/>
        </w:rPr>
        <w:t>ț</w:t>
      </w:r>
      <w:r>
        <w:rPr>
          <w:rFonts w:ascii="Times New Roman" w:hAnsi="Times New Roman" w:cs="Times New Roman"/>
          <w:sz w:val="24"/>
          <w:szCs w:val="24"/>
        </w:rPr>
        <w:t>in dezvoltate.</w:t>
      </w:r>
      <w:r w:rsidR="00047F82">
        <w:rPr>
          <w:rFonts w:ascii="Times New Roman" w:hAnsi="Times New Roman" w:cs="Times New Roman"/>
          <w:sz w:val="24"/>
          <w:szCs w:val="24"/>
        </w:rPr>
        <w:t xml:space="preserve"> Prin cererile de finan</w:t>
      </w:r>
      <w:r w:rsidR="001E4BA8">
        <w:rPr>
          <w:rFonts w:ascii="Times New Roman" w:hAnsi="Times New Roman" w:cs="Times New Roman"/>
          <w:sz w:val="24"/>
          <w:szCs w:val="24"/>
        </w:rPr>
        <w:t>ț</w:t>
      </w:r>
      <w:r w:rsidR="00047F82">
        <w:rPr>
          <w:rFonts w:ascii="Times New Roman" w:hAnsi="Times New Roman" w:cs="Times New Roman"/>
          <w:sz w:val="24"/>
          <w:szCs w:val="24"/>
        </w:rPr>
        <w:t xml:space="preserve">are încadrate pe </w:t>
      </w:r>
      <w:r w:rsidR="00047F82" w:rsidRPr="00047F82">
        <w:rPr>
          <w:rFonts w:ascii="Times New Roman" w:hAnsi="Times New Roman" w:cs="Times New Roman"/>
          <w:sz w:val="24"/>
          <w:szCs w:val="24"/>
        </w:rPr>
        <w:t>Axa prioritară</w:t>
      </w:r>
      <w:r w:rsidR="00047F82">
        <w:rPr>
          <w:rFonts w:ascii="Times New Roman" w:hAnsi="Times New Roman" w:cs="Times New Roman"/>
          <w:sz w:val="24"/>
          <w:szCs w:val="24"/>
        </w:rPr>
        <w:t xml:space="preserve"> 3: Locuri de muncă pentru to</w:t>
      </w:r>
      <w:r w:rsidR="001E4BA8">
        <w:rPr>
          <w:rFonts w:ascii="Times New Roman" w:hAnsi="Times New Roman" w:cs="Times New Roman"/>
          <w:sz w:val="24"/>
          <w:szCs w:val="24"/>
        </w:rPr>
        <w:t>ț</w:t>
      </w:r>
      <w:r w:rsidR="00047F82">
        <w:rPr>
          <w:rFonts w:ascii="Times New Roman" w:hAnsi="Times New Roman" w:cs="Times New Roman"/>
          <w:sz w:val="24"/>
          <w:szCs w:val="24"/>
        </w:rPr>
        <w:t xml:space="preserve">i; </w:t>
      </w:r>
      <w:r w:rsidR="00047F82" w:rsidRPr="00047F82">
        <w:rPr>
          <w:rFonts w:ascii="Times New Roman" w:hAnsi="Times New Roman" w:cs="Times New Roman"/>
          <w:sz w:val="24"/>
          <w:szCs w:val="24"/>
        </w:rPr>
        <w:t xml:space="preserve">Obiectivul tematic 8: Promovarea unor locuri de muncă durabile </w:t>
      </w:r>
      <w:r w:rsidR="001E4BA8">
        <w:rPr>
          <w:rFonts w:ascii="Times New Roman" w:hAnsi="Times New Roman" w:cs="Times New Roman"/>
          <w:sz w:val="24"/>
          <w:szCs w:val="24"/>
        </w:rPr>
        <w:t>ș</w:t>
      </w:r>
      <w:r w:rsidR="00047F82" w:rsidRPr="00047F82">
        <w:rPr>
          <w:rFonts w:ascii="Times New Roman" w:hAnsi="Times New Roman" w:cs="Times New Roman"/>
          <w:sz w:val="24"/>
          <w:szCs w:val="24"/>
        </w:rPr>
        <w:t xml:space="preserve">i de calitate </w:t>
      </w:r>
      <w:r w:rsidR="001E4BA8">
        <w:rPr>
          <w:rFonts w:ascii="Times New Roman" w:hAnsi="Times New Roman" w:cs="Times New Roman"/>
          <w:sz w:val="24"/>
          <w:szCs w:val="24"/>
        </w:rPr>
        <w:t>ș</w:t>
      </w:r>
      <w:r w:rsidR="00047F82" w:rsidRPr="00047F82">
        <w:rPr>
          <w:rFonts w:ascii="Times New Roman" w:hAnsi="Times New Roman" w:cs="Times New Roman"/>
          <w:sz w:val="24"/>
          <w:szCs w:val="24"/>
        </w:rPr>
        <w:t>i sprij</w:t>
      </w:r>
      <w:r w:rsidR="00047F82">
        <w:rPr>
          <w:rFonts w:ascii="Times New Roman" w:hAnsi="Times New Roman" w:cs="Times New Roman"/>
          <w:sz w:val="24"/>
          <w:szCs w:val="24"/>
        </w:rPr>
        <w:t>inirea mobilită</w:t>
      </w:r>
      <w:r w:rsidR="001E4BA8">
        <w:rPr>
          <w:rFonts w:ascii="Times New Roman" w:hAnsi="Times New Roman" w:cs="Times New Roman"/>
          <w:sz w:val="24"/>
          <w:szCs w:val="24"/>
        </w:rPr>
        <w:t>ț</w:t>
      </w:r>
      <w:r w:rsidR="00047F82">
        <w:rPr>
          <w:rFonts w:ascii="Times New Roman" w:hAnsi="Times New Roman" w:cs="Times New Roman"/>
          <w:sz w:val="24"/>
          <w:szCs w:val="24"/>
        </w:rPr>
        <w:t xml:space="preserve">ii lucrătorilor; </w:t>
      </w:r>
      <w:r w:rsidR="00047F82" w:rsidRPr="00047F82">
        <w:rPr>
          <w:rFonts w:ascii="Times New Roman" w:hAnsi="Times New Roman" w:cs="Times New Roman"/>
          <w:sz w:val="24"/>
          <w:szCs w:val="24"/>
        </w:rPr>
        <w:t>Prioritatea de investi</w:t>
      </w:r>
      <w:r w:rsidR="001E4BA8">
        <w:rPr>
          <w:rFonts w:ascii="Times New Roman" w:hAnsi="Times New Roman" w:cs="Times New Roman"/>
          <w:sz w:val="24"/>
          <w:szCs w:val="24"/>
        </w:rPr>
        <w:t>ț</w:t>
      </w:r>
      <w:r w:rsidR="00047F82" w:rsidRPr="00047F82">
        <w:rPr>
          <w:rFonts w:ascii="Times New Roman" w:hAnsi="Times New Roman" w:cs="Times New Roman"/>
          <w:sz w:val="24"/>
          <w:szCs w:val="24"/>
        </w:rPr>
        <w:t>ii 8.iii: Activită</w:t>
      </w:r>
      <w:r w:rsidR="001E4BA8">
        <w:rPr>
          <w:rFonts w:ascii="Times New Roman" w:hAnsi="Times New Roman" w:cs="Times New Roman"/>
          <w:sz w:val="24"/>
          <w:szCs w:val="24"/>
        </w:rPr>
        <w:t>ț</w:t>
      </w:r>
      <w:r w:rsidR="00047F82" w:rsidRPr="00047F82">
        <w:rPr>
          <w:rFonts w:ascii="Times New Roman" w:hAnsi="Times New Roman" w:cs="Times New Roman"/>
          <w:sz w:val="24"/>
          <w:szCs w:val="24"/>
        </w:rPr>
        <w:t xml:space="preserve">i independente, antreprenoriat </w:t>
      </w:r>
      <w:r w:rsidR="001E4BA8">
        <w:rPr>
          <w:rFonts w:ascii="Times New Roman" w:hAnsi="Times New Roman" w:cs="Times New Roman"/>
          <w:sz w:val="24"/>
          <w:szCs w:val="24"/>
        </w:rPr>
        <w:t>ș</w:t>
      </w:r>
      <w:r w:rsidR="00047F82" w:rsidRPr="00047F82">
        <w:rPr>
          <w:rFonts w:ascii="Times New Roman" w:hAnsi="Times New Roman" w:cs="Times New Roman"/>
          <w:sz w:val="24"/>
          <w:szCs w:val="24"/>
        </w:rPr>
        <w:t>i înfiin</w:t>
      </w:r>
      <w:r w:rsidR="001E4BA8">
        <w:rPr>
          <w:rFonts w:ascii="Times New Roman" w:hAnsi="Times New Roman" w:cs="Times New Roman"/>
          <w:sz w:val="24"/>
          <w:szCs w:val="24"/>
        </w:rPr>
        <w:t>ț</w:t>
      </w:r>
      <w:r w:rsidR="00047F82" w:rsidRPr="00047F82">
        <w:rPr>
          <w:rFonts w:ascii="Times New Roman" w:hAnsi="Times New Roman" w:cs="Times New Roman"/>
          <w:sz w:val="24"/>
          <w:szCs w:val="24"/>
        </w:rPr>
        <w:t xml:space="preserve">are de întreprinderi, inclusiv a unor microîntreprinderi </w:t>
      </w:r>
      <w:r w:rsidR="001E4BA8">
        <w:rPr>
          <w:rFonts w:ascii="Times New Roman" w:hAnsi="Times New Roman" w:cs="Times New Roman"/>
          <w:sz w:val="24"/>
          <w:szCs w:val="24"/>
        </w:rPr>
        <w:t>ș</w:t>
      </w:r>
      <w:r w:rsidR="00047F82" w:rsidRPr="00047F82">
        <w:rPr>
          <w:rFonts w:ascii="Times New Roman" w:hAnsi="Times New Roman" w:cs="Times New Roman"/>
          <w:sz w:val="24"/>
          <w:szCs w:val="24"/>
        </w:rPr>
        <w:t xml:space="preserve">i a unor întreprinderi mici </w:t>
      </w:r>
      <w:r w:rsidR="001E4BA8">
        <w:rPr>
          <w:rFonts w:ascii="Times New Roman" w:hAnsi="Times New Roman" w:cs="Times New Roman"/>
          <w:sz w:val="24"/>
          <w:szCs w:val="24"/>
        </w:rPr>
        <w:t>ș</w:t>
      </w:r>
      <w:r w:rsidR="00047F82" w:rsidRPr="00047F82">
        <w:rPr>
          <w:rFonts w:ascii="Times New Roman" w:hAnsi="Times New Roman" w:cs="Times New Roman"/>
          <w:sz w:val="24"/>
          <w:szCs w:val="24"/>
        </w:rPr>
        <w:t>i mijlocii inovatoare</w:t>
      </w:r>
      <w:r w:rsidR="00047F82">
        <w:rPr>
          <w:rFonts w:ascii="Times New Roman" w:hAnsi="Times New Roman" w:cs="Times New Roman"/>
          <w:sz w:val="24"/>
          <w:szCs w:val="24"/>
        </w:rPr>
        <w:t xml:space="preserve">; </w:t>
      </w:r>
      <w:r w:rsidR="00047F82" w:rsidRPr="00047F82">
        <w:rPr>
          <w:rFonts w:ascii="Times New Roman" w:hAnsi="Times New Roman" w:cs="Times New Roman"/>
          <w:sz w:val="24"/>
          <w:szCs w:val="24"/>
        </w:rPr>
        <w:t>Obiectivul specific 3.7: Cre</w:t>
      </w:r>
      <w:r w:rsidR="001E4BA8">
        <w:rPr>
          <w:rFonts w:ascii="Times New Roman" w:hAnsi="Times New Roman" w:cs="Times New Roman"/>
          <w:sz w:val="24"/>
          <w:szCs w:val="24"/>
        </w:rPr>
        <w:t>ș</w:t>
      </w:r>
      <w:r w:rsidR="00047F82" w:rsidRPr="00047F82">
        <w:rPr>
          <w:rFonts w:ascii="Times New Roman" w:hAnsi="Times New Roman" w:cs="Times New Roman"/>
          <w:sz w:val="24"/>
          <w:szCs w:val="24"/>
        </w:rPr>
        <w:t>terea ocupării prin sus</w:t>
      </w:r>
      <w:r w:rsidR="001E4BA8">
        <w:rPr>
          <w:rFonts w:ascii="Times New Roman" w:hAnsi="Times New Roman" w:cs="Times New Roman"/>
          <w:sz w:val="24"/>
          <w:szCs w:val="24"/>
        </w:rPr>
        <w:t>ț</w:t>
      </w:r>
      <w:r w:rsidR="00047F82" w:rsidRPr="00047F82">
        <w:rPr>
          <w:rFonts w:ascii="Times New Roman" w:hAnsi="Times New Roman" w:cs="Times New Roman"/>
          <w:sz w:val="24"/>
          <w:szCs w:val="24"/>
        </w:rPr>
        <w:t>inerea întreprinderilor cu profil nonagricol din zona urbană</w:t>
      </w:r>
      <w:r w:rsidR="00047F82">
        <w:rPr>
          <w:rFonts w:ascii="Times New Roman" w:hAnsi="Times New Roman" w:cs="Times New Roman"/>
          <w:sz w:val="24"/>
          <w:szCs w:val="24"/>
        </w:rPr>
        <w:t xml:space="preserve"> – se a</w:t>
      </w:r>
      <w:r w:rsidR="009D259D">
        <w:rPr>
          <w:rFonts w:ascii="Times New Roman" w:hAnsi="Times New Roman" w:cs="Times New Roman"/>
          <w:sz w:val="24"/>
          <w:szCs w:val="24"/>
        </w:rPr>
        <w:t>re în vedere integrarea acestor măsuri.</w:t>
      </w:r>
    </w:p>
    <w:p w:rsidR="00DB2202" w:rsidRDefault="00BD6E2A" w:rsidP="009D259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Prezenta Metodologie de selec</w:t>
      </w:r>
      <w:r w:rsidR="001E4BA8">
        <w:rPr>
          <w:rFonts w:ascii="Times New Roman" w:hAnsi="Times New Roman" w:cs="Times New Roman"/>
          <w:sz w:val="24"/>
          <w:szCs w:val="24"/>
        </w:rPr>
        <w:t>ț</w:t>
      </w:r>
      <w:r>
        <w:rPr>
          <w:rFonts w:ascii="Times New Roman" w:hAnsi="Times New Roman" w:cs="Times New Roman"/>
          <w:sz w:val="24"/>
          <w:szCs w:val="24"/>
        </w:rPr>
        <w:t>ie  a planurilor se afaceri a fost elaborată în cadrul proiectului ”Ini</w:t>
      </w:r>
      <w:r w:rsidR="001E4BA8">
        <w:rPr>
          <w:rFonts w:ascii="Times New Roman" w:hAnsi="Times New Roman" w:cs="Times New Roman"/>
          <w:sz w:val="24"/>
          <w:szCs w:val="24"/>
        </w:rPr>
        <w:t>ț</w:t>
      </w:r>
      <w:r>
        <w:rPr>
          <w:rFonts w:ascii="Times New Roman" w:hAnsi="Times New Roman" w:cs="Times New Roman"/>
          <w:sz w:val="24"/>
          <w:szCs w:val="24"/>
        </w:rPr>
        <w:t>iative antreprenoriale sustenabile în Regiunea Sud-Est” (PO</w:t>
      </w:r>
      <w:r w:rsidR="00DB2202">
        <w:rPr>
          <w:rFonts w:ascii="Times New Roman" w:hAnsi="Times New Roman" w:cs="Times New Roman"/>
          <w:sz w:val="24"/>
          <w:szCs w:val="24"/>
        </w:rPr>
        <w:t xml:space="preserve">CU/82/3/7/105440) </w:t>
      </w:r>
      <w:r w:rsidR="001E4BA8">
        <w:rPr>
          <w:rFonts w:ascii="Times New Roman" w:hAnsi="Times New Roman" w:cs="Times New Roman"/>
          <w:sz w:val="24"/>
          <w:szCs w:val="24"/>
        </w:rPr>
        <w:t>ș</w:t>
      </w:r>
      <w:r w:rsidR="00DB2202">
        <w:rPr>
          <w:rFonts w:ascii="Times New Roman" w:hAnsi="Times New Roman" w:cs="Times New Roman"/>
          <w:sz w:val="24"/>
          <w:szCs w:val="24"/>
        </w:rPr>
        <w:t>i detaliază p</w:t>
      </w:r>
      <w:r w:rsidRPr="00BD6E2A">
        <w:rPr>
          <w:rFonts w:ascii="Times New Roman" w:hAnsi="Times New Roman" w:cs="Times New Roman"/>
          <w:sz w:val="24"/>
          <w:szCs w:val="24"/>
        </w:rPr>
        <w:t xml:space="preserve">rincipiile care stau la baza </w:t>
      </w:r>
      <w:r w:rsidR="00DB2202">
        <w:rPr>
          <w:rFonts w:ascii="Times New Roman" w:hAnsi="Times New Roman" w:cs="Times New Roman"/>
          <w:sz w:val="24"/>
          <w:szCs w:val="24"/>
        </w:rPr>
        <w:t xml:space="preserve">procedurii decizionale </w:t>
      </w:r>
      <w:r w:rsidR="001E4BA8">
        <w:rPr>
          <w:rFonts w:ascii="Times New Roman" w:hAnsi="Times New Roman" w:cs="Times New Roman"/>
          <w:sz w:val="24"/>
          <w:szCs w:val="24"/>
        </w:rPr>
        <w:t>ș</w:t>
      </w:r>
      <w:r w:rsidR="00DB2202">
        <w:rPr>
          <w:rFonts w:ascii="Times New Roman" w:hAnsi="Times New Roman" w:cs="Times New Roman"/>
          <w:sz w:val="24"/>
          <w:szCs w:val="24"/>
        </w:rPr>
        <w:t xml:space="preserve">i de evaluare </w:t>
      </w:r>
      <w:r w:rsidR="001E4BA8">
        <w:rPr>
          <w:rFonts w:ascii="Times New Roman" w:hAnsi="Times New Roman" w:cs="Times New Roman"/>
          <w:sz w:val="24"/>
          <w:szCs w:val="24"/>
        </w:rPr>
        <w:t>ș</w:t>
      </w:r>
      <w:r w:rsidR="00DB2202">
        <w:rPr>
          <w:rFonts w:ascii="Times New Roman" w:hAnsi="Times New Roman" w:cs="Times New Roman"/>
          <w:sz w:val="24"/>
          <w:szCs w:val="24"/>
        </w:rPr>
        <w:t>i selec</w:t>
      </w:r>
      <w:r w:rsidR="001E4BA8">
        <w:rPr>
          <w:rFonts w:ascii="Times New Roman" w:hAnsi="Times New Roman" w:cs="Times New Roman"/>
          <w:sz w:val="24"/>
          <w:szCs w:val="24"/>
        </w:rPr>
        <w:t>ț</w:t>
      </w:r>
      <w:r w:rsidRPr="00BD6E2A">
        <w:rPr>
          <w:rFonts w:ascii="Times New Roman" w:hAnsi="Times New Roman" w:cs="Times New Roman"/>
          <w:sz w:val="24"/>
          <w:szCs w:val="24"/>
        </w:rPr>
        <w:t>ie a planurilor de afaceri</w:t>
      </w:r>
      <w:r w:rsidR="004B7E0F">
        <w:rPr>
          <w:rFonts w:ascii="Times New Roman" w:hAnsi="Times New Roman" w:cs="Times New Roman"/>
          <w:sz w:val="24"/>
          <w:szCs w:val="24"/>
        </w:rPr>
        <w:t>, incluse în Cererea de Finan</w:t>
      </w:r>
      <w:r w:rsidR="001E4BA8">
        <w:rPr>
          <w:rFonts w:ascii="Times New Roman" w:hAnsi="Times New Roman" w:cs="Times New Roman"/>
          <w:sz w:val="24"/>
          <w:szCs w:val="24"/>
        </w:rPr>
        <w:t>ț</w:t>
      </w:r>
      <w:r w:rsidR="004B7E0F">
        <w:rPr>
          <w:rFonts w:ascii="Times New Roman" w:hAnsi="Times New Roman" w:cs="Times New Roman"/>
          <w:sz w:val="24"/>
          <w:szCs w:val="24"/>
        </w:rPr>
        <w:t>are.</w:t>
      </w:r>
    </w:p>
    <w:p w:rsidR="00293556" w:rsidRDefault="00D258E4" w:rsidP="00D258E4">
      <w:pPr>
        <w:spacing w:after="0" w:line="360" w:lineRule="auto"/>
        <w:jc w:val="center"/>
        <w:rPr>
          <w:rFonts w:ascii="Times New Roman" w:hAnsi="Times New Roman" w:cs="Times New Roman"/>
          <w:sz w:val="24"/>
          <w:szCs w:val="24"/>
        </w:rPr>
      </w:pPr>
      <w:r w:rsidRPr="00D258E4">
        <w:rPr>
          <w:rFonts w:ascii="Times New Roman" w:hAnsi="Times New Roman" w:cs="Times New Roman"/>
          <w:noProof/>
          <w:sz w:val="24"/>
          <w:szCs w:val="24"/>
          <w:lang w:eastAsia="ro-RO"/>
        </w:rPr>
        <w:drawing>
          <wp:inline distT="0" distB="0" distL="0" distR="0">
            <wp:extent cx="3267075" cy="3048000"/>
            <wp:effectExtent l="0" t="0" r="9525" b="0"/>
            <wp:docPr id="29" name="Imagine 29" descr="D:\105440_CONTRACTARE\02_IMPLEMENTARE\ACHIZITII\DOSAR_SUPORTURI_CURS\antreprenori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05440_CONTRACTARE\02_IMPLEMENTARE\ACHIZITII\DOSAR_SUPORTURI_CURS\antreprenoria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67075" cy="3048000"/>
                    </a:xfrm>
                    <a:prstGeom prst="rect">
                      <a:avLst/>
                    </a:prstGeom>
                    <a:noFill/>
                    <a:ln>
                      <a:noFill/>
                    </a:ln>
                  </pic:spPr>
                </pic:pic>
              </a:graphicData>
            </a:graphic>
          </wp:inline>
        </w:drawing>
      </w:r>
    </w:p>
    <w:p w:rsidR="00293556" w:rsidRDefault="00293556" w:rsidP="00BD6E2A">
      <w:pPr>
        <w:spacing w:after="0" w:line="360" w:lineRule="auto"/>
        <w:jc w:val="both"/>
        <w:rPr>
          <w:rFonts w:ascii="Times New Roman" w:hAnsi="Times New Roman" w:cs="Times New Roman"/>
          <w:sz w:val="28"/>
          <w:szCs w:val="28"/>
        </w:rPr>
      </w:pPr>
    </w:p>
    <w:p w:rsidR="00D258E4" w:rsidRDefault="00D258E4" w:rsidP="00BD6E2A">
      <w:pPr>
        <w:spacing w:after="0" w:line="360" w:lineRule="auto"/>
        <w:jc w:val="both"/>
        <w:rPr>
          <w:rFonts w:ascii="Times New Roman" w:hAnsi="Times New Roman" w:cs="Times New Roman"/>
          <w:sz w:val="28"/>
          <w:szCs w:val="28"/>
        </w:rPr>
      </w:pPr>
    </w:p>
    <w:p w:rsidR="00D258E4" w:rsidRPr="009D259D" w:rsidRDefault="00D258E4" w:rsidP="00BD6E2A">
      <w:pPr>
        <w:spacing w:after="0" w:line="360" w:lineRule="auto"/>
        <w:jc w:val="both"/>
        <w:rPr>
          <w:rFonts w:ascii="Times New Roman" w:hAnsi="Times New Roman" w:cs="Times New Roman"/>
          <w:sz w:val="28"/>
          <w:szCs w:val="28"/>
        </w:rPr>
      </w:pPr>
    </w:p>
    <w:p w:rsidR="00293556" w:rsidRPr="009D259D" w:rsidRDefault="009D259D" w:rsidP="0080060E">
      <w:pPr>
        <w:pStyle w:val="Listparagraf"/>
        <w:numPr>
          <w:ilvl w:val="0"/>
          <w:numId w:val="10"/>
        </w:numPr>
        <w:spacing w:line="360" w:lineRule="auto"/>
        <w:jc w:val="both"/>
        <w:rPr>
          <w:b/>
          <w:sz w:val="28"/>
          <w:szCs w:val="28"/>
        </w:rPr>
      </w:pPr>
      <w:r w:rsidRPr="009D259D">
        <w:rPr>
          <w:b/>
          <w:sz w:val="28"/>
          <w:szCs w:val="28"/>
        </w:rPr>
        <w:t>Despre proiect</w:t>
      </w:r>
    </w:p>
    <w:p w:rsidR="009D259D" w:rsidRDefault="009D259D" w:rsidP="009D259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Proiectul ”Ini</w:t>
      </w:r>
      <w:r w:rsidR="001E4BA8">
        <w:rPr>
          <w:rFonts w:ascii="Times New Roman" w:hAnsi="Times New Roman" w:cs="Times New Roman"/>
          <w:sz w:val="24"/>
          <w:szCs w:val="24"/>
        </w:rPr>
        <w:t>ț</w:t>
      </w:r>
      <w:r>
        <w:rPr>
          <w:rFonts w:ascii="Times New Roman" w:hAnsi="Times New Roman" w:cs="Times New Roman"/>
          <w:sz w:val="24"/>
          <w:szCs w:val="24"/>
        </w:rPr>
        <w:t>iative antreprenoriale sustenabile în Regiunea Sud-Est” î</w:t>
      </w:r>
      <w:r w:rsidR="001E4BA8">
        <w:rPr>
          <w:rFonts w:ascii="Times New Roman" w:hAnsi="Times New Roman" w:cs="Times New Roman"/>
          <w:sz w:val="24"/>
          <w:szCs w:val="24"/>
        </w:rPr>
        <w:t>ș</w:t>
      </w:r>
      <w:r>
        <w:rPr>
          <w:rFonts w:ascii="Times New Roman" w:hAnsi="Times New Roman" w:cs="Times New Roman"/>
          <w:sz w:val="24"/>
          <w:szCs w:val="24"/>
        </w:rPr>
        <w:t xml:space="preserve">i propune </w:t>
      </w:r>
      <w:r w:rsidRPr="009D259D">
        <w:rPr>
          <w:rFonts w:ascii="Times New Roman" w:hAnsi="Times New Roman" w:cs="Times New Roman"/>
          <w:sz w:val="24"/>
          <w:szCs w:val="24"/>
        </w:rPr>
        <w:t>sus</w:t>
      </w:r>
      <w:r w:rsidR="001E4BA8">
        <w:rPr>
          <w:rFonts w:ascii="Times New Roman" w:hAnsi="Times New Roman" w:cs="Times New Roman"/>
          <w:sz w:val="24"/>
          <w:szCs w:val="24"/>
        </w:rPr>
        <w:t>ț</w:t>
      </w:r>
      <w:r w:rsidRPr="009D259D">
        <w:rPr>
          <w:rFonts w:ascii="Times New Roman" w:hAnsi="Times New Roman" w:cs="Times New Roman"/>
          <w:sz w:val="24"/>
          <w:szCs w:val="24"/>
        </w:rPr>
        <w:t xml:space="preserve">inerea </w:t>
      </w:r>
      <w:r w:rsidR="001E4BA8">
        <w:rPr>
          <w:rFonts w:ascii="Times New Roman" w:hAnsi="Times New Roman" w:cs="Times New Roman"/>
          <w:sz w:val="24"/>
          <w:szCs w:val="24"/>
        </w:rPr>
        <w:t>ș</w:t>
      </w:r>
      <w:r w:rsidRPr="009D259D">
        <w:rPr>
          <w:rFonts w:ascii="Times New Roman" w:hAnsi="Times New Roman" w:cs="Times New Roman"/>
          <w:sz w:val="24"/>
          <w:szCs w:val="24"/>
        </w:rPr>
        <w:t xml:space="preserve">i promovarea antreprenoriatului inovativ în zonele urbane din regiunea Sud-Est, prin asigurarea accesului la formare de calitate în domeniu pentru 320 de persoane incluse în grupul </w:t>
      </w:r>
      <w:r w:rsidR="001E4BA8">
        <w:rPr>
          <w:rFonts w:ascii="Times New Roman" w:hAnsi="Times New Roman" w:cs="Times New Roman"/>
          <w:sz w:val="24"/>
          <w:szCs w:val="24"/>
        </w:rPr>
        <w:t>ț</w:t>
      </w:r>
      <w:r w:rsidRPr="009D259D">
        <w:rPr>
          <w:rFonts w:ascii="Times New Roman" w:hAnsi="Times New Roman" w:cs="Times New Roman"/>
          <w:sz w:val="24"/>
          <w:szCs w:val="24"/>
        </w:rPr>
        <w:t xml:space="preserve">intă </w:t>
      </w:r>
      <w:r w:rsidR="001E4BA8">
        <w:rPr>
          <w:rFonts w:ascii="Times New Roman" w:hAnsi="Times New Roman" w:cs="Times New Roman"/>
          <w:sz w:val="24"/>
          <w:szCs w:val="24"/>
        </w:rPr>
        <w:t>ș</w:t>
      </w:r>
      <w:r w:rsidRPr="009D259D">
        <w:rPr>
          <w:rFonts w:ascii="Times New Roman" w:hAnsi="Times New Roman" w:cs="Times New Roman"/>
          <w:sz w:val="24"/>
          <w:szCs w:val="24"/>
        </w:rPr>
        <w:t>i prin finan</w:t>
      </w:r>
      <w:r w:rsidR="001E4BA8">
        <w:rPr>
          <w:rFonts w:ascii="Times New Roman" w:hAnsi="Times New Roman" w:cs="Times New Roman"/>
          <w:sz w:val="24"/>
          <w:szCs w:val="24"/>
        </w:rPr>
        <w:t>ț</w:t>
      </w:r>
      <w:r w:rsidRPr="009D259D">
        <w:rPr>
          <w:rFonts w:ascii="Times New Roman" w:hAnsi="Times New Roman" w:cs="Times New Roman"/>
          <w:sz w:val="24"/>
          <w:szCs w:val="24"/>
        </w:rPr>
        <w:t xml:space="preserve">area a 38 de planuri de afaceri. </w:t>
      </w:r>
    </w:p>
    <w:p w:rsidR="00D258E4" w:rsidRDefault="00D258E4" w:rsidP="00D258E4">
      <w:pPr>
        <w:spacing w:after="0" w:line="360" w:lineRule="auto"/>
        <w:jc w:val="center"/>
        <w:rPr>
          <w:rFonts w:ascii="Times New Roman" w:hAnsi="Times New Roman" w:cs="Times New Roman"/>
          <w:sz w:val="24"/>
          <w:szCs w:val="24"/>
        </w:rPr>
      </w:pPr>
      <w:r w:rsidRPr="00D258E4">
        <w:rPr>
          <w:rFonts w:ascii="Times New Roman" w:hAnsi="Times New Roman" w:cs="Times New Roman"/>
          <w:noProof/>
          <w:sz w:val="24"/>
          <w:szCs w:val="24"/>
          <w:lang w:eastAsia="ro-RO"/>
        </w:rPr>
        <w:drawing>
          <wp:inline distT="0" distB="0" distL="0" distR="0">
            <wp:extent cx="2705100" cy="1352550"/>
            <wp:effectExtent l="0" t="0" r="0" b="0"/>
            <wp:docPr id="30" name="Imagine 30" descr="C:\Users\Mai 18\Desktop\METODOLOGIE_EVALUARE_PA\antrepren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i 18\Desktop\METODOLOGIE_EVALUARE_PA\antrepren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18782" cy="1359391"/>
                    </a:xfrm>
                    <a:prstGeom prst="rect">
                      <a:avLst/>
                    </a:prstGeom>
                    <a:noFill/>
                    <a:ln>
                      <a:noFill/>
                    </a:ln>
                  </pic:spPr>
                </pic:pic>
              </a:graphicData>
            </a:graphic>
          </wp:inline>
        </w:drawing>
      </w:r>
    </w:p>
    <w:p w:rsidR="009D259D" w:rsidRPr="009D259D" w:rsidRDefault="009D259D" w:rsidP="009D259D">
      <w:pPr>
        <w:spacing w:after="0" w:line="360" w:lineRule="auto"/>
        <w:jc w:val="both"/>
        <w:rPr>
          <w:rFonts w:ascii="Times New Roman" w:hAnsi="Times New Roman" w:cs="Times New Roman"/>
          <w:b/>
          <w:sz w:val="24"/>
          <w:szCs w:val="24"/>
        </w:rPr>
      </w:pPr>
      <w:r w:rsidRPr="009D259D">
        <w:rPr>
          <w:rFonts w:ascii="Times New Roman" w:hAnsi="Times New Roman" w:cs="Times New Roman"/>
          <w:b/>
          <w:sz w:val="24"/>
          <w:szCs w:val="24"/>
        </w:rPr>
        <w:t xml:space="preserve">Obiectivele specifice </w:t>
      </w:r>
    </w:p>
    <w:p w:rsidR="009D259D" w:rsidRDefault="009D259D" w:rsidP="0080060E">
      <w:pPr>
        <w:pStyle w:val="Listparagraf"/>
        <w:numPr>
          <w:ilvl w:val="0"/>
          <w:numId w:val="11"/>
        </w:numPr>
        <w:spacing w:line="360" w:lineRule="auto"/>
        <w:jc w:val="both"/>
      </w:pPr>
      <w:r w:rsidRPr="009D259D">
        <w:t>Îmbunătă</w:t>
      </w:r>
      <w:r w:rsidR="001E4BA8">
        <w:t>ț</w:t>
      </w:r>
      <w:r w:rsidRPr="009D259D">
        <w:t>irea competen</w:t>
      </w:r>
      <w:r w:rsidR="001E4BA8">
        <w:t>ț</w:t>
      </w:r>
      <w:r w:rsidRPr="009D259D">
        <w:t>elor antreprenoriale pentru 320 de persoane care inten</w:t>
      </w:r>
      <w:r w:rsidR="001E4BA8">
        <w:t>ț</w:t>
      </w:r>
      <w:r w:rsidRPr="009D259D">
        <w:t>ionează să înfiin</w:t>
      </w:r>
      <w:r w:rsidR="001E4BA8">
        <w:t>ț</w:t>
      </w:r>
      <w:r w:rsidRPr="009D259D">
        <w:t>eze o afacere nonagricolă în zona urbană din regiunea Sud-Est. Proiectul are în vedere toate cele 6 jude</w:t>
      </w:r>
      <w:r w:rsidR="001E4BA8">
        <w:t>ț</w:t>
      </w:r>
      <w:r w:rsidRPr="009D259D">
        <w:t>e (Brăila, Gala</w:t>
      </w:r>
      <w:r w:rsidR="001E4BA8">
        <w:t>ț</w:t>
      </w:r>
      <w:r w:rsidRPr="009D259D">
        <w:t xml:space="preserve">i, Vrancea, Buzău, Tulcea </w:t>
      </w:r>
      <w:r w:rsidR="001E4BA8">
        <w:t>ș</w:t>
      </w:r>
      <w:r w:rsidRPr="009D259D">
        <w:t>i Constan</w:t>
      </w:r>
      <w:r w:rsidR="001E4BA8">
        <w:t>ț</w:t>
      </w:r>
      <w:r w:rsidRPr="009D259D">
        <w:t xml:space="preserve">a). În grupul </w:t>
      </w:r>
      <w:r w:rsidR="001E4BA8">
        <w:t>ț</w:t>
      </w:r>
      <w:r w:rsidRPr="009D259D">
        <w:t>intă sunt selectate 320 de persoane pentru a participa la programul de formare.</w:t>
      </w:r>
    </w:p>
    <w:p w:rsidR="009D259D" w:rsidRDefault="009D259D" w:rsidP="0080060E">
      <w:pPr>
        <w:pStyle w:val="Listparagraf"/>
        <w:numPr>
          <w:ilvl w:val="0"/>
          <w:numId w:val="11"/>
        </w:numPr>
        <w:spacing w:line="360" w:lineRule="auto"/>
        <w:jc w:val="both"/>
      </w:pPr>
      <w:r w:rsidRPr="009D259D">
        <w:t>Sus</w:t>
      </w:r>
      <w:r w:rsidR="001E4BA8">
        <w:t>ț</w:t>
      </w:r>
      <w:r w:rsidRPr="009D259D">
        <w:t xml:space="preserve">inerea membrilor grupului </w:t>
      </w:r>
      <w:r w:rsidR="001E4BA8">
        <w:t>ț</w:t>
      </w:r>
      <w:r w:rsidRPr="009D259D">
        <w:t>intă în implementarea planurilor de afaceri selectate în vederea finan</w:t>
      </w:r>
      <w:r w:rsidR="001E4BA8">
        <w:t>ț</w:t>
      </w:r>
      <w:r w:rsidRPr="009D259D">
        <w:t xml:space="preserve">ării – sprijinirea </w:t>
      </w:r>
      <w:r w:rsidR="001E4BA8">
        <w:t>ș</w:t>
      </w:r>
      <w:r w:rsidRPr="009D259D">
        <w:t>i înfiin</w:t>
      </w:r>
      <w:r w:rsidR="001E4BA8">
        <w:t>ț</w:t>
      </w:r>
      <w:r w:rsidRPr="009D259D">
        <w:t>area a 38 de forme de antreprenoriat (cel pu</w:t>
      </w:r>
      <w:r w:rsidR="001E4BA8">
        <w:t>ț</w:t>
      </w:r>
      <w:r w:rsidRPr="009D259D">
        <w:t>in 2 în fiecare jude</w:t>
      </w:r>
      <w:r w:rsidR="001E4BA8">
        <w:t>ț</w:t>
      </w:r>
      <w:r w:rsidRPr="009D259D">
        <w:t>).</w:t>
      </w:r>
    </w:p>
    <w:p w:rsidR="009D259D" w:rsidRDefault="009D259D" w:rsidP="0080060E">
      <w:pPr>
        <w:pStyle w:val="Listparagraf"/>
        <w:numPr>
          <w:ilvl w:val="0"/>
          <w:numId w:val="11"/>
        </w:numPr>
        <w:spacing w:line="360" w:lineRule="auto"/>
        <w:jc w:val="both"/>
      </w:pPr>
      <w:r w:rsidRPr="009D259D">
        <w:t xml:space="preserve">Constituirea Centrului Antreprenorial Danubius, platformă de business coaching </w:t>
      </w:r>
      <w:r w:rsidR="001E4BA8">
        <w:t>ș</w:t>
      </w:r>
      <w:r w:rsidRPr="009D259D">
        <w:t xml:space="preserve">i acordarea de sprijin </w:t>
      </w:r>
      <w:r w:rsidR="001E4BA8">
        <w:t>ș</w:t>
      </w:r>
      <w:r w:rsidRPr="009D259D">
        <w:t>i consiliere în vederea asigurării func</w:t>
      </w:r>
      <w:r w:rsidR="001E4BA8">
        <w:t>ț</w:t>
      </w:r>
      <w:r w:rsidRPr="009D259D">
        <w:t xml:space="preserve">ionării celor 38 de întreprinderi create prin proiect. Platforma de business coaching va include </w:t>
      </w:r>
      <w:r w:rsidR="001E4BA8">
        <w:t>ș</w:t>
      </w:r>
      <w:r w:rsidRPr="009D259D">
        <w:t>i o re</w:t>
      </w:r>
      <w:r w:rsidR="001E4BA8">
        <w:t>ț</w:t>
      </w:r>
      <w:r w:rsidRPr="009D259D">
        <w:t xml:space="preserve">ea de tip self-supporting and practical experience sharing la nivel de problem-solving </w:t>
      </w:r>
      <w:r w:rsidR="001E4BA8">
        <w:t>ș</w:t>
      </w:r>
      <w:r w:rsidRPr="009D259D">
        <w:t xml:space="preserve">i </w:t>
      </w:r>
      <w:r w:rsidRPr="009D259D">
        <w:lastRenderedPageBreak/>
        <w:t>decision-making. Rolul acestuia este acela de a asigura sprijinul necesar pentru a reduce riscul de abandon al afacerii într-un mediu de business care poate fi mai pu</w:t>
      </w:r>
      <w:r w:rsidR="001E4BA8">
        <w:t>ț</w:t>
      </w:r>
      <w:r w:rsidRPr="009D259D">
        <w:t>in prietenos.</w:t>
      </w:r>
    </w:p>
    <w:p w:rsidR="009D259D" w:rsidRPr="009D259D" w:rsidRDefault="009D259D" w:rsidP="0080060E">
      <w:pPr>
        <w:pStyle w:val="Listparagraf"/>
        <w:numPr>
          <w:ilvl w:val="0"/>
          <w:numId w:val="11"/>
        </w:numPr>
        <w:spacing w:line="360" w:lineRule="auto"/>
        <w:jc w:val="both"/>
      </w:pPr>
      <w:r w:rsidRPr="009D259D">
        <w:t>Men</w:t>
      </w:r>
      <w:r w:rsidR="001E4BA8">
        <w:t>ț</w:t>
      </w:r>
      <w:r w:rsidRPr="009D259D">
        <w:t>inerea timp de minim 6 luni după finalizarea proiectului a celor 76 de locuri de muncă create în cadrul întreprinderilor înfiin</w:t>
      </w:r>
      <w:r w:rsidR="001E4BA8">
        <w:t>ț</w:t>
      </w:r>
      <w:r w:rsidRPr="009D259D">
        <w:t>ate prin proiect.</w:t>
      </w:r>
    </w:p>
    <w:p w:rsidR="009D259D" w:rsidRPr="009D259D" w:rsidRDefault="009D259D" w:rsidP="009D259D">
      <w:pPr>
        <w:spacing w:after="0" w:line="360" w:lineRule="auto"/>
        <w:jc w:val="both"/>
        <w:rPr>
          <w:rFonts w:ascii="Times New Roman" w:hAnsi="Times New Roman" w:cs="Times New Roman"/>
          <w:sz w:val="24"/>
          <w:szCs w:val="24"/>
        </w:rPr>
      </w:pPr>
      <w:r w:rsidRPr="009D259D">
        <w:rPr>
          <w:rFonts w:ascii="Times New Roman" w:hAnsi="Times New Roman" w:cs="Times New Roman"/>
          <w:sz w:val="24"/>
          <w:szCs w:val="24"/>
        </w:rPr>
        <w:t>Func</w:t>
      </w:r>
      <w:r w:rsidR="001E4BA8">
        <w:rPr>
          <w:rFonts w:ascii="Times New Roman" w:hAnsi="Times New Roman" w:cs="Times New Roman"/>
          <w:sz w:val="24"/>
          <w:szCs w:val="24"/>
        </w:rPr>
        <w:t>ț</w:t>
      </w:r>
      <w:r w:rsidRPr="009D259D">
        <w:rPr>
          <w:rFonts w:ascii="Times New Roman" w:hAnsi="Times New Roman" w:cs="Times New Roman"/>
          <w:sz w:val="24"/>
          <w:szCs w:val="24"/>
        </w:rPr>
        <w:t>ionalitatea celor 38 de întreprinderi înfiin</w:t>
      </w:r>
      <w:r w:rsidR="001E4BA8">
        <w:rPr>
          <w:rFonts w:ascii="Times New Roman" w:hAnsi="Times New Roman" w:cs="Times New Roman"/>
          <w:sz w:val="24"/>
          <w:szCs w:val="24"/>
        </w:rPr>
        <w:t>ț</w:t>
      </w:r>
      <w:r w:rsidRPr="009D259D">
        <w:rPr>
          <w:rFonts w:ascii="Times New Roman" w:hAnsi="Times New Roman" w:cs="Times New Roman"/>
          <w:sz w:val="24"/>
          <w:szCs w:val="24"/>
        </w:rPr>
        <w:t>ate prin proiect.</w:t>
      </w:r>
    </w:p>
    <w:p w:rsidR="009D259D" w:rsidRDefault="009D259D" w:rsidP="009D259D">
      <w:pPr>
        <w:spacing w:after="0" w:line="360" w:lineRule="auto"/>
        <w:jc w:val="both"/>
        <w:rPr>
          <w:rFonts w:ascii="Times New Roman" w:hAnsi="Times New Roman" w:cs="Times New Roman"/>
          <w:sz w:val="24"/>
          <w:szCs w:val="24"/>
        </w:rPr>
      </w:pPr>
    </w:p>
    <w:p w:rsidR="00293556" w:rsidRDefault="009D259D" w:rsidP="009D259D">
      <w:pPr>
        <w:spacing w:after="0" w:line="360" w:lineRule="auto"/>
        <w:jc w:val="both"/>
        <w:rPr>
          <w:rFonts w:ascii="Times New Roman" w:hAnsi="Times New Roman" w:cs="Times New Roman"/>
          <w:sz w:val="24"/>
          <w:szCs w:val="24"/>
        </w:rPr>
      </w:pPr>
      <w:r w:rsidRPr="009D259D">
        <w:rPr>
          <w:rFonts w:ascii="Times New Roman" w:hAnsi="Times New Roman" w:cs="Times New Roman"/>
          <w:b/>
          <w:sz w:val="24"/>
          <w:szCs w:val="24"/>
        </w:rPr>
        <w:t xml:space="preserve">Grupul </w:t>
      </w:r>
      <w:r w:rsidR="001E4BA8">
        <w:rPr>
          <w:rFonts w:ascii="Times New Roman" w:hAnsi="Times New Roman" w:cs="Times New Roman"/>
          <w:b/>
          <w:sz w:val="24"/>
          <w:szCs w:val="24"/>
        </w:rPr>
        <w:t>ț</w:t>
      </w:r>
      <w:r w:rsidRPr="009D259D">
        <w:rPr>
          <w:rFonts w:ascii="Times New Roman" w:hAnsi="Times New Roman" w:cs="Times New Roman"/>
          <w:b/>
          <w:sz w:val="24"/>
          <w:szCs w:val="24"/>
        </w:rPr>
        <w:t>intă</w:t>
      </w:r>
      <w:r w:rsidRPr="009D259D">
        <w:rPr>
          <w:rFonts w:ascii="Times New Roman" w:hAnsi="Times New Roman" w:cs="Times New Roman"/>
          <w:sz w:val="24"/>
          <w:szCs w:val="24"/>
        </w:rPr>
        <w:t xml:space="preserve"> al proiectului </w:t>
      </w:r>
      <w:r>
        <w:rPr>
          <w:rFonts w:ascii="Times New Roman" w:hAnsi="Times New Roman" w:cs="Times New Roman"/>
          <w:sz w:val="24"/>
          <w:szCs w:val="24"/>
        </w:rPr>
        <w:t>este format din 320 de persoane:</w:t>
      </w:r>
    </w:p>
    <w:p w:rsidR="00E571D6" w:rsidRDefault="00E571D6" w:rsidP="00E571D6">
      <w:pPr>
        <w:pStyle w:val="Listparagraf"/>
        <w:numPr>
          <w:ilvl w:val="0"/>
          <w:numId w:val="57"/>
        </w:numPr>
        <w:autoSpaceDE w:val="0"/>
        <w:autoSpaceDN w:val="0"/>
        <w:adjustRightInd w:val="0"/>
      </w:pPr>
      <w:r w:rsidRPr="00E571D6">
        <w:t>Femei (mame singure, mame din familii care au mai mult de 2 copii sau care sunt expuse riscului de excluziune sociala,</w:t>
      </w:r>
      <w:r>
        <w:t xml:space="preserve"> </w:t>
      </w:r>
      <w:r w:rsidRPr="00E571D6">
        <w:t>casnice) - 40% din totalul grupului þinta</w:t>
      </w:r>
    </w:p>
    <w:p w:rsidR="00E571D6" w:rsidRDefault="00E571D6" w:rsidP="00E571D6">
      <w:pPr>
        <w:pStyle w:val="Listparagraf"/>
        <w:numPr>
          <w:ilvl w:val="0"/>
          <w:numId w:val="57"/>
        </w:numPr>
        <w:autoSpaceDE w:val="0"/>
        <w:autoSpaceDN w:val="0"/>
        <w:adjustRightInd w:val="0"/>
      </w:pPr>
      <w:r w:rsidRPr="00E571D6">
        <w:t>Persoane inactive</w:t>
      </w:r>
    </w:p>
    <w:p w:rsidR="00E571D6" w:rsidRDefault="00AC25CE" w:rsidP="00E571D6">
      <w:pPr>
        <w:pStyle w:val="Listparagraf"/>
        <w:numPr>
          <w:ilvl w:val="0"/>
          <w:numId w:val="57"/>
        </w:numPr>
        <w:autoSpaceDE w:val="0"/>
        <w:autoSpaceDN w:val="0"/>
        <w:adjustRightInd w:val="0"/>
      </w:pPr>
      <w:r>
        <w:t>Șomeri înregistraț</w:t>
      </w:r>
      <w:r w:rsidR="00E571D6" w:rsidRPr="00E571D6">
        <w:t>i</w:t>
      </w:r>
    </w:p>
    <w:p w:rsidR="00E571D6" w:rsidRDefault="00E571D6" w:rsidP="00E571D6">
      <w:pPr>
        <w:pStyle w:val="Listparagraf"/>
        <w:numPr>
          <w:ilvl w:val="0"/>
          <w:numId w:val="57"/>
        </w:numPr>
        <w:autoSpaceDE w:val="0"/>
        <w:autoSpaceDN w:val="0"/>
        <w:adjustRightInd w:val="0"/>
      </w:pPr>
      <w:r w:rsidRPr="00E571D6">
        <w:t>Pe</w:t>
      </w:r>
      <w:r w:rsidR="00AC25CE">
        <w:t>rsoane care au un loc de munca și înființează o afacere in scopul creă</w:t>
      </w:r>
      <w:r w:rsidRPr="00E571D6">
        <w:t>rii de noi locuri de munca</w:t>
      </w:r>
    </w:p>
    <w:p w:rsidR="00E571D6" w:rsidRPr="00E571D6" w:rsidRDefault="00AC25CE" w:rsidP="00E571D6">
      <w:pPr>
        <w:pStyle w:val="Listparagraf"/>
        <w:numPr>
          <w:ilvl w:val="0"/>
          <w:numId w:val="57"/>
        </w:numPr>
        <w:autoSpaceDE w:val="0"/>
        <w:autoSpaceDN w:val="0"/>
        <w:adjustRightInd w:val="0"/>
      </w:pPr>
      <w:r>
        <w:t>Tineri activi pe piața muncii și studenț</w:t>
      </w:r>
      <w:r w:rsidR="00E571D6" w:rsidRPr="00E571D6">
        <w:t>i</w:t>
      </w:r>
    </w:p>
    <w:p w:rsidR="00E571D6" w:rsidRDefault="00E571D6" w:rsidP="00E571D6">
      <w:pPr>
        <w:spacing w:line="360" w:lineRule="auto"/>
        <w:jc w:val="both"/>
        <w:rPr>
          <w:rFonts w:ascii="Arial" w:hAnsi="Arial" w:cs="Arial"/>
          <w:sz w:val="16"/>
          <w:szCs w:val="16"/>
        </w:rPr>
      </w:pPr>
    </w:p>
    <w:p w:rsidR="0066681C" w:rsidRDefault="00846F2D" w:rsidP="00E571D6">
      <w:pPr>
        <w:spacing w:line="360" w:lineRule="auto"/>
        <w:jc w:val="both"/>
      </w:pPr>
      <w:r w:rsidRPr="0066681C">
        <w:rPr>
          <w:rFonts w:ascii="Times New Roman" w:hAnsi="Times New Roman" w:cs="Times New Roman"/>
          <w:sz w:val="24"/>
          <w:szCs w:val="24"/>
        </w:rPr>
        <w:t xml:space="preserve">În cadrul concursului de idei de afaceri vor fi selectate </w:t>
      </w:r>
      <w:r w:rsidR="0066681C" w:rsidRPr="0066681C">
        <w:rPr>
          <w:rFonts w:ascii="Times New Roman" w:hAnsi="Times New Roman" w:cs="Times New Roman"/>
          <w:sz w:val="24"/>
          <w:szCs w:val="24"/>
        </w:rPr>
        <w:t>38</w:t>
      </w:r>
      <w:r w:rsidRPr="0066681C">
        <w:rPr>
          <w:rFonts w:ascii="Times New Roman" w:hAnsi="Times New Roman" w:cs="Times New Roman"/>
          <w:sz w:val="24"/>
          <w:szCs w:val="24"/>
        </w:rPr>
        <w:t xml:space="preserve"> planuri de afaceri, care vor fi</w:t>
      </w:r>
      <w:r w:rsidR="0066681C" w:rsidRPr="0066681C">
        <w:rPr>
          <w:rFonts w:ascii="Times New Roman" w:hAnsi="Times New Roman" w:cs="Times New Roman"/>
          <w:sz w:val="24"/>
          <w:szCs w:val="24"/>
        </w:rPr>
        <w:t xml:space="preserve"> </w:t>
      </w:r>
      <w:r w:rsidRPr="0066681C">
        <w:rPr>
          <w:rFonts w:ascii="Times New Roman" w:hAnsi="Times New Roman" w:cs="Times New Roman"/>
          <w:sz w:val="24"/>
          <w:szCs w:val="24"/>
        </w:rPr>
        <w:t>implementate în ora</w:t>
      </w:r>
      <w:r w:rsidR="001E4BA8">
        <w:rPr>
          <w:rFonts w:ascii="Times New Roman" w:hAnsi="Times New Roman" w:cs="Times New Roman"/>
          <w:sz w:val="24"/>
          <w:szCs w:val="24"/>
        </w:rPr>
        <w:t>ș</w:t>
      </w:r>
      <w:r w:rsidRPr="0066681C">
        <w:rPr>
          <w:rFonts w:ascii="Times New Roman" w:hAnsi="Times New Roman" w:cs="Times New Roman"/>
          <w:sz w:val="24"/>
          <w:szCs w:val="24"/>
        </w:rPr>
        <w:t>ele din fiecare jude</w:t>
      </w:r>
      <w:r w:rsidR="001E4BA8">
        <w:rPr>
          <w:rFonts w:ascii="Times New Roman" w:hAnsi="Times New Roman" w:cs="Times New Roman"/>
          <w:sz w:val="24"/>
          <w:szCs w:val="24"/>
        </w:rPr>
        <w:t>ț</w:t>
      </w:r>
      <w:r w:rsidRPr="0066681C">
        <w:rPr>
          <w:rFonts w:ascii="Times New Roman" w:hAnsi="Times New Roman" w:cs="Times New Roman"/>
          <w:sz w:val="24"/>
          <w:szCs w:val="24"/>
        </w:rPr>
        <w:t xml:space="preserve"> din regiunea </w:t>
      </w:r>
      <w:r w:rsidR="0066681C" w:rsidRPr="0066681C">
        <w:rPr>
          <w:rFonts w:ascii="Times New Roman" w:hAnsi="Times New Roman" w:cs="Times New Roman"/>
          <w:sz w:val="24"/>
          <w:szCs w:val="24"/>
        </w:rPr>
        <w:t>Sud-Est (minim 2 în fiecare jude</w:t>
      </w:r>
      <w:r w:rsidR="001E4BA8">
        <w:rPr>
          <w:rFonts w:ascii="Times New Roman" w:hAnsi="Times New Roman" w:cs="Times New Roman"/>
          <w:sz w:val="24"/>
          <w:szCs w:val="24"/>
        </w:rPr>
        <w:t>ț</w:t>
      </w:r>
      <w:r w:rsidRPr="0066681C">
        <w:rPr>
          <w:rFonts w:ascii="Times New Roman" w:hAnsi="Times New Roman" w:cs="Times New Roman"/>
          <w:sz w:val="24"/>
          <w:szCs w:val="24"/>
        </w:rPr>
        <w:t>).</w:t>
      </w:r>
      <w:r w:rsidR="0066681C" w:rsidRPr="0066681C">
        <w:rPr>
          <w:rFonts w:ascii="Times New Roman" w:hAnsi="Times New Roman" w:cs="Times New Roman"/>
          <w:sz w:val="24"/>
          <w:szCs w:val="24"/>
        </w:rPr>
        <w:t xml:space="preserve"> </w:t>
      </w:r>
      <w:r w:rsidRPr="00846F2D">
        <w:rPr>
          <w:rFonts w:ascii="Times New Roman" w:hAnsi="Times New Roman" w:cs="Times New Roman"/>
          <w:sz w:val="24"/>
          <w:szCs w:val="24"/>
        </w:rPr>
        <w:t>În plus, fa</w:t>
      </w:r>
      <w:r w:rsidR="001E4BA8">
        <w:rPr>
          <w:rFonts w:ascii="Times New Roman" w:hAnsi="Times New Roman" w:cs="Times New Roman"/>
          <w:sz w:val="24"/>
          <w:szCs w:val="24"/>
        </w:rPr>
        <w:t>ț</w:t>
      </w:r>
      <w:r w:rsidRPr="00846F2D">
        <w:rPr>
          <w:rFonts w:ascii="Times New Roman" w:hAnsi="Times New Roman" w:cs="Times New Roman"/>
          <w:sz w:val="24"/>
          <w:szCs w:val="24"/>
        </w:rPr>
        <w:t xml:space="preserve">ă de cele </w:t>
      </w:r>
      <w:r w:rsidR="0066681C">
        <w:rPr>
          <w:rFonts w:ascii="Times New Roman" w:hAnsi="Times New Roman" w:cs="Times New Roman"/>
          <w:sz w:val="24"/>
          <w:szCs w:val="24"/>
        </w:rPr>
        <w:t>38</w:t>
      </w:r>
      <w:r w:rsidRPr="00846F2D">
        <w:rPr>
          <w:rFonts w:ascii="Times New Roman" w:hAnsi="Times New Roman" w:cs="Times New Roman"/>
          <w:sz w:val="24"/>
          <w:szCs w:val="24"/>
        </w:rPr>
        <w:t xml:space="preserve"> de planuri finan</w:t>
      </w:r>
      <w:r w:rsidR="001E4BA8">
        <w:rPr>
          <w:rFonts w:ascii="Times New Roman" w:hAnsi="Times New Roman" w:cs="Times New Roman"/>
          <w:sz w:val="24"/>
          <w:szCs w:val="24"/>
        </w:rPr>
        <w:t>ț</w:t>
      </w:r>
      <w:r w:rsidRPr="00846F2D">
        <w:rPr>
          <w:rFonts w:ascii="Times New Roman" w:hAnsi="Times New Roman" w:cs="Times New Roman"/>
          <w:sz w:val="24"/>
          <w:szCs w:val="24"/>
        </w:rPr>
        <w:t>abile se vor selecta suplimentar, în ace</w:t>
      </w:r>
      <w:r w:rsidR="0066681C">
        <w:rPr>
          <w:rFonts w:ascii="Times New Roman" w:hAnsi="Times New Roman" w:cs="Times New Roman"/>
          <w:sz w:val="24"/>
          <w:szCs w:val="24"/>
        </w:rPr>
        <w:t>lea</w:t>
      </w:r>
      <w:r w:rsidR="001E4BA8">
        <w:rPr>
          <w:rFonts w:ascii="Times New Roman" w:hAnsi="Times New Roman" w:cs="Times New Roman"/>
          <w:sz w:val="24"/>
          <w:szCs w:val="24"/>
        </w:rPr>
        <w:t>ș</w:t>
      </w:r>
      <w:r w:rsidR="0066681C">
        <w:rPr>
          <w:rFonts w:ascii="Times New Roman" w:hAnsi="Times New Roman" w:cs="Times New Roman"/>
          <w:sz w:val="24"/>
          <w:szCs w:val="24"/>
        </w:rPr>
        <w:t>i condi</w:t>
      </w:r>
      <w:r w:rsidR="001E4BA8">
        <w:rPr>
          <w:rFonts w:ascii="Times New Roman" w:hAnsi="Times New Roman" w:cs="Times New Roman"/>
          <w:sz w:val="24"/>
          <w:szCs w:val="24"/>
        </w:rPr>
        <w:t>ț</w:t>
      </w:r>
      <w:r w:rsidR="0066681C">
        <w:rPr>
          <w:rFonts w:ascii="Times New Roman" w:hAnsi="Times New Roman" w:cs="Times New Roman"/>
          <w:sz w:val="24"/>
          <w:szCs w:val="24"/>
        </w:rPr>
        <w:t xml:space="preserve">ii, 10 </w:t>
      </w:r>
      <w:r w:rsidRPr="00846F2D">
        <w:rPr>
          <w:rFonts w:ascii="Times New Roman" w:hAnsi="Times New Roman" w:cs="Times New Roman"/>
          <w:sz w:val="24"/>
          <w:szCs w:val="24"/>
        </w:rPr>
        <w:t>planuri de afaceri care vor intra pe lista de rezervă.</w:t>
      </w:r>
    </w:p>
    <w:p w:rsidR="00846F2D" w:rsidRPr="0066681C" w:rsidRDefault="00846F2D" w:rsidP="0066681C">
      <w:pPr>
        <w:spacing w:line="360" w:lineRule="auto"/>
        <w:jc w:val="both"/>
      </w:pPr>
      <w:r w:rsidRPr="00846F2D">
        <w:rPr>
          <w:rFonts w:ascii="Times New Roman" w:hAnsi="Times New Roman" w:cs="Times New Roman"/>
          <w:sz w:val="24"/>
          <w:szCs w:val="24"/>
        </w:rPr>
        <w:t>Valoarea maximă a subven</w:t>
      </w:r>
      <w:r w:rsidR="001E4BA8">
        <w:rPr>
          <w:rFonts w:ascii="Times New Roman" w:hAnsi="Times New Roman" w:cs="Times New Roman"/>
          <w:sz w:val="24"/>
          <w:szCs w:val="24"/>
        </w:rPr>
        <w:t>ț</w:t>
      </w:r>
      <w:r w:rsidRPr="00846F2D">
        <w:rPr>
          <w:rFonts w:ascii="Times New Roman" w:hAnsi="Times New Roman" w:cs="Times New Roman"/>
          <w:sz w:val="24"/>
          <w:szCs w:val="24"/>
        </w:rPr>
        <w:t>iei acordate fiecărei între</w:t>
      </w:r>
      <w:r w:rsidR="0066681C">
        <w:rPr>
          <w:rFonts w:ascii="Times New Roman" w:hAnsi="Times New Roman" w:cs="Times New Roman"/>
          <w:sz w:val="24"/>
          <w:szCs w:val="24"/>
        </w:rPr>
        <w:t>prinderi nou-înfiin</w:t>
      </w:r>
      <w:r w:rsidR="001E4BA8">
        <w:rPr>
          <w:rFonts w:ascii="Times New Roman" w:hAnsi="Times New Roman" w:cs="Times New Roman"/>
          <w:sz w:val="24"/>
          <w:szCs w:val="24"/>
        </w:rPr>
        <w:t>ț</w:t>
      </w:r>
      <w:r w:rsidR="0066681C">
        <w:rPr>
          <w:rFonts w:ascii="Times New Roman" w:hAnsi="Times New Roman" w:cs="Times New Roman"/>
          <w:sz w:val="24"/>
          <w:szCs w:val="24"/>
        </w:rPr>
        <w:t xml:space="preserve">ate în baza </w:t>
      </w:r>
      <w:r w:rsidRPr="00846F2D">
        <w:rPr>
          <w:rFonts w:ascii="Times New Roman" w:hAnsi="Times New Roman" w:cs="Times New Roman"/>
          <w:sz w:val="24"/>
          <w:szCs w:val="24"/>
        </w:rPr>
        <w:t>planului de afaceri aprobat este de 17</w:t>
      </w:r>
      <w:r w:rsidR="0066681C">
        <w:rPr>
          <w:rFonts w:ascii="Times New Roman" w:hAnsi="Times New Roman" w:cs="Times New Roman"/>
          <w:sz w:val="24"/>
          <w:szCs w:val="24"/>
        </w:rPr>
        <w:t>8.340 lei</w:t>
      </w:r>
      <w:r w:rsidRPr="00846F2D">
        <w:rPr>
          <w:rFonts w:ascii="Times New Roman" w:hAnsi="Times New Roman" w:cs="Times New Roman"/>
          <w:sz w:val="24"/>
          <w:szCs w:val="24"/>
        </w:rPr>
        <w:t>, reprezentând maximum 100% din totalul</w:t>
      </w:r>
      <w:r w:rsidR="0066681C">
        <w:t xml:space="preserve"> </w:t>
      </w:r>
      <w:r w:rsidRPr="00846F2D">
        <w:rPr>
          <w:rFonts w:ascii="Times New Roman" w:hAnsi="Times New Roman" w:cs="Times New Roman"/>
          <w:sz w:val="24"/>
          <w:szCs w:val="24"/>
        </w:rPr>
        <w:t>cheltuielilor eligibile.</w:t>
      </w:r>
    </w:p>
    <w:p w:rsidR="0066681C" w:rsidRDefault="00846F2D" w:rsidP="0066681C">
      <w:pPr>
        <w:spacing w:after="0" w:line="360" w:lineRule="auto"/>
        <w:jc w:val="both"/>
        <w:rPr>
          <w:rFonts w:ascii="Times New Roman" w:hAnsi="Times New Roman" w:cs="Times New Roman"/>
          <w:sz w:val="24"/>
          <w:szCs w:val="24"/>
        </w:rPr>
      </w:pPr>
      <w:r w:rsidRPr="00846F2D">
        <w:rPr>
          <w:rFonts w:ascii="Times New Roman" w:hAnsi="Times New Roman" w:cs="Times New Roman"/>
          <w:sz w:val="24"/>
          <w:szCs w:val="24"/>
        </w:rPr>
        <w:t>Ajutorul de minimis se va transfera către beneficiarul de ajutor d</w:t>
      </w:r>
      <w:r w:rsidR="0066681C">
        <w:rPr>
          <w:rFonts w:ascii="Times New Roman" w:hAnsi="Times New Roman" w:cs="Times New Roman"/>
          <w:sz w:val="24"/>
          <w:szCs w:val="24"/>
        </w:rPr>
        <w:t>e minimis1 în două tran</w:t>
      </w:r>
      <w:r w:rsidR="001E4BA8">
        <w:rPr>
          <w:rFonts w:ascii="Times New Roman" w:hAnsi="Times New Roman" w:cs="Times New Roman"/>
          <w:sz w:val="24"/>
          <w:szCs w:val="24"/>
        </w:rPr>
        <w:t>ș</w:t>
      </w:r>
      <w:r w:rsidR="0066681C">
        <w:rPr>
          <w:rFonts w:ascii="Times New Roman" w:hAnsi="Times New Roman" w:cs="Times New Roman"/>
          <w:sz w:val="24"/>
          <w:szCs w:val="24"/>
        </w:rPr>
        <w:t>e, după cum urmează:</w:t>
      </w:r>
    </w:p>
    <w:p w:rsidR="0066681C" w:rsidRPr="0066681C" w:rsidRDefault="00846F2D" w:rsidP="0080060E">
      <w:pPr>
        <w:pStyle w:val="Listparagraf"/>
        <w:numPr>
          <w:ilvl w:val="0"/>
          <w:numId w:val="15"/>
        </w:numPr>
        <w:spacing w:line="360" w:lineRule="auto"/>
        <w:jc w:val="both"/>
      </w:pPr>
      <w:r w:rsidRPr="0066681C">
        <w:t>Tran</w:t>
      </w:r>
      <w:r w:rsidR="001E4BA8">
        <w:t>ș</w:t>
      </w:r>
      <w:r w:rsidRPr="0066681C">
        <w:t>a ini</w:t>
      </w:r>
      <w:r w:rsidR="001E4BA8">
        <w:t>ț</w:t>
      </w:r>
      <w:r w:rsidRPr="0066681C">
        <w:t>ială de maximum 75% din valoarea ajutorului de minimis, a</w:t>
      </w:r>
      <w:r w:rsidR="001E4BA8">
        <w:t>ș</w:t>
      </w:r>
      <w:r w:rsidRPr="0066681C">
        <w:t>a cum a fost</w:t>
      </w:r>
      <w:r w:rsidR="0066681C">
        <w:t xml:space="preserve"> </w:t>
      </w:r>
      <w:r w:rsidR="0066681C" w:rsidRPr="0066681C">
        <w:t>aceasta aprobată</w:t>
      </w:r>
      <w:r w:rsidRPr="0066681C">
        <w:t xml:space="preserve"> în cadrul planului de afaceri </w:t>
      </w:r>
      <w:r w:rsidR="001E4BA8">
        <w:t>ș</w:t>
      </w:r>
      <w:r w:rsidRPr="0066681C">
        <w:t>i cont</w:t>
      </w:r>
      <w:r w:rsidR="0066681C" w:rsidRPr="0066681C">
        <w:t>ractului de subven</w:t>
      </w:r>
      <w:r w:rsidR="001E4BA8">
        <w:t>ț</w:t>
      </w:r>
      <w:r w:rsidR="0066681C" w:rsidRPr="0066681C">
        <w:t>ie încheiat.</w:t>
      </w:r>
    </w:p>
    <w:p w:rsidR="00846F2D" w:rsidRPr="0066681C" w:rsidRDefault="00846F2D" w:rsidP="0080060E">
      <w:pPr>
        <w:pStyle w:val="Listparagraf"/>
        <w:numPr>
          <w:ilvl w:val="0"/>
          <w:numId w:val="15"/>
        </w:numPr>
        <w:spacing w:line="360" w:lineRule="auto"/>
        <w:jc w:val="both"/>
      </w:pPr>
      <w:r w:rsidRPr="0066681C">
        <w:t>Tran</w:t>
      </w:r>
      <w:r w:rsidR="001E4BA8">
        <w:t>ș</w:t>
      </w:r>
      <w:r w:rsidRPr="0066681C">
        <w:t>a finală reprezentând diferen</w:t>
      </w:r>
      <w:r w:rsidR="001E4BA8">
        <w:t>ț</w:t>
      </w:r>
      <w:r w:rsidRPr="0066681C">
        <w:t>a până la valoarea totală a ajutorului de minimis,</w:t>
      </w:r>
      <w:r w:rsidR="0066681C">
        <w:t xml:space="preserve"> </w:t>
      </w:r>
      <w:r w:rsidRPr="0066681C">
        <w:t>după ce beneficiarul ajutorului de minimis face dovad</w:t>
      </w:r>
      <w:r w:rsidR="0066681C" w:rsidRPr="0066681C">
        <w:t xml:space="preserve">a că a realizat din activitatea </w:t>
      </w:r>
      <w:r w:rsidRPr="0066681C">
        <w:lastRenderedPageBreak/>
        <w:t>curentă, în termenul de 12 luni, aferent etapei a II-a, venituri reprezentând minimum</w:t>
      </w:r>
      <w:r w:rsidR="0066681C">
        <w:t xml:space="preserve"> </w:t>
      </w:r>
      <w:r w:rsidRPr="0066681C">
        <w:t>30% din valoarea tran</w:t>
      </w:r>
      <w:r w:rsidR="001E4BA8">
        <w:t>ș</w:t>
      </w:r>
      <w:r w:rsidRPr="0066681C">
        <w:t>ei ini</w:t>
      </w:r>
      <w:r w:rsidR="001E4BA8">
        <w:t>ț</w:t>
      </w:r>
      <w:r w:rsidRPr="0066681C">
        <w:t>iale. În cazul în care acest termen nu este respectat, tran</w:t>
      </w:r>
      <w:r w:rsidR="001E4BA8">
        <w:t>ș</w:t>
      </w:r>
      <w:r w:rsidRPr="0066681C">
        <w:t>a</w:t>
      </w:r>
      <w:r w:rsidR="0066681C">
        <w:t xml:space="preserve"> </w:t>
      </w:r>
      <w:r w:rsidRPr="0066681C">
        <w:t>finală nu se mai acordă.</w:t>
      </w:r>
    </w:p>
    <w:p w:rsidR="009D259D" w:rsidRDefault="00AE5345" w:rsidP="009D259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Etapele proiectului</w:t>
      </w:r>
    </w:p>
    <w:p w:rsidR="00AE5345" w:rsidRPr="00AE5345" w:rsidRDefault="00306383" w:rsidP="009D259D">
      <w:pPr>
        <w:spacing w:after="0" w:line="360" w:lineRule="auto"/>
        <w:jc w:val="both"/>
        <w:rPr>
          <w:rFonts w:ascii="Times New Roman" w:hAnsi="Times New Roman" w:cs="Times New Roman"/>
          <w:b/>
          <w:sz w:val="24"/>
          <w:szCs w:val="24"/>
        </w:rPr>
      </w:pPr>
      <w:r w:rsidRPr="00AE5345">
        <w:rPr>
          <w:rFonts w:ascii="Times New Roman" w:hAnsi="Times New Roman" w:cs="Times New Roman"/>
          <w:b/>
          <w:sz w:val="24"/>
          <w:szCs w:val="24"/>
        </w:rPr>
        <w:object w:dxaOrig="7200"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326.25pt" o:ole="">
            <v:imagedata r:id="rId12" o:title=""/>
          </v:shape>
          <o:OLEObject Type="Embed" ProgID="PowerPoint.Show.12" ShapeID="_x0000_i1025" DrawAspect="Content" ObjectID="_1617614837" r:id="rId13"/>
        </w:object>
      </w:r>
    </w:p>
    <w:p w:rsidR="004436C0" w:rsidRDefault="004436C0" w:rsidP="009D259D">
      <w:pPr>
        <w:spacing w:after="0" w:line="360" w:lineRule="auto"/>
        <w:jc w:val="both"/>
        <w:rPr>
          <w:rFonts w:ascii="Times New Roman" w:hAnsi="Times New Roman" w:cs="Times New Roman"/>
          <w:sz w:val="24"/>
          <w:szCs w:val="24"/>
        </w:rPr>
      </w:pPr>
    </w:p>
    <w:p w:rsidR="00D258E4" w:rsidRDefault="00D258E4" w:rsidP="009D259D">
      <w:pPr>
        <w:spacing w:after="0" w:line="360" w:lineRule="auto"/>
        <w:jc w:val="both"/>
        <w:rPr>
          <w:rFonts w:ascii="Times New Roman" w:hAnsi="Times New Roman" w:cs="Times New Roman"/>
          <w:sz w:val="24"/>
          <w:szCs w:val="24"/>
        </w:rPr>
      </w:pPr>
    </w:p>
    <w:p w:rsidR="00D258E4" w:rsidRDefault="00D258E4" w:rsidP="009D259D">
      <w:pPr>
        <w:spacing w:after="0" w:line="360" w:lineRule="auto"/>
        <w:jc w:val="both"/>
        <w:rPr>
          <w:rFonts w:ascii="Times New Roman" w:hAnsi="Times New Roman" w:cs="Times New Roman"/>
          <w:sz w:val="24"/>
          <w:szCs w:val="24"/>
        </w:rPr>
      </w:pPr>
    </w:p>
    <w:p w:rsidR="007D37C0" w:rsidRPr="009D259D" w:rsidRDefault="008B59D2" w:rsidP="0080060E">
      <w:pPr>
        <w:pStyle w:val="Listparagraf"/>
        <w:numPr>
          <w:ilvl w:val="0"/>
          <w:numId w:val="10"/>
        </w:numPr>
        <w:spacing w:line="360" w:lineRule="auto"/>
        <w:jc w:val="both"/>
        <w:rPr>
          <w:b/>
          <w:sz w:val="28"/>
          <w:szCs w:val="28"/>
        </w:rPr>
      </w:pPr>
      <w:r w:rsidRPr="009D259D">
        <w:rPr>
          <w:b/>
          <w:sz w:val="28"/>
          <w:szCs w:val="28"/>
        </w:rPr>
        <w:t>CONDI</w:t>
      </w:r>
      <w:r w:rsidR="001E4BA8">
        <w:rPr>
          <w:b/>
          <w:sz w:val="28"/>
          <w:szCs w:val="28"/>
        </w:rPr>
        <w:t>Ț</w:t>
      </w:r>
      <w:r w:rsidRPr="009D259D">
        <w:rPr>
          <w:b/>
          <w:sz w:val="28"/>
          <w:szCs w:val="28"/>
        </w:rPr>
        <w:t xml:space="preserve">II DE PARTICIPARE </w:t>
      </w:r>
      <w:r w:rsidR="00000D7C" w:rsidRPr="00000D7C">
        <w:rPr>
          <w:b/>
        </w:rPr>
        <w:t>(</w:t>
      </w:r>
      <w:r w:rsidRPr="00000D7C">
        <w:rPr>
          <w:b/>
        </w:rPr>
        <w:t xml:space="preserve">LA CONCURSUL DE </w:t>
      </w:r>
      <w:r w:rsidR="009D259D" w:rsidRPr="00000D7C">
        <w:rPr>
          <w:b/>
        </w:rPr>
        <w:t>PLANURI</w:t>
      </w:r>
      <w:r w:rsidRPr="00000D7C">
        <w:rPr>
          <w:b/>
        </w:rPr>
        <w:t xml:space="preserve"> DE AFACERI</w:t>
      </w:r>
      <w:r w:rsidR="00000D7C" w:rsidRPr="00000D7C">
        <w:rPr>
          <w:b/>
        </w:rPr>
        <w:t>)</w:t>
      </w:r>
    </w:p>
    <w:p w:rsidR="004436C0" w:rsidRPr="004436C0" w:rsidRDefault="004436C0" w:rsidP="004436C0">
      <w:pPr>
        <w:spacing w:after="0" w:line="360" w:lineRule="auto"/>
        <w:jc w:val="both"/>
        <w:rPr>
          <w:rFonts w:ascii="Times New Roman" w:hAnsi="Times New Roman" w:cs="Times New Roman"/>
          <w:sz w:val="24"/>
          <w:szCs w:val="24"/>
        </w:rPr>
      </w:pPr>
      <w:r w:rsidRPr="004436C0">
        <w:rPr>
          <w:rFonts w:ascii="Times New Roman" w:hAnsi="Times New Roman" w:cs="Times New Roman"/>
          <w:sz w:val="24"/>
          <w:szCs w:val="24"/>
        </w:rPr>
        <w:t>Condi</w:t>
      </w:r>
      <w:r w:rsidR="001E4BA8">
        <w:rPr>
          <w:rFonts w:ascii="Times New Roman" w:hAnsi="Times New Roman" w:cs="Times New Roman"/>
          <w:sz w:val="24"/>
          <w:szCs w:val="24"/>
        </w:rPr>
        <w:t>ț</w:t>
      </w:r>
      <w:r w:rsidRPr="004436C0">
        <w:rPr>
          <w:rFonts w:ascii="Times New Roman" w:hAnsi="Times New Roman" w:cs="Times New Roman"/>
          <w:sz w:val="24"/>
          <w:szCs w:val="24"/>
        </w:rPr>
        <w:t>iile obligatorii pentru participarea la concursul de planuri de afaceri sunt:</w:t>
      </w:r>
    </w:p>
    <w:p w:rsidR="004436C0" w:rsidRDefault="004436C0" w:rsidP="0080060E">
      <w:pPr>
        <w:pStyle w:val="Listparagraf"/>
        <w:numPr>
          <w:ilvl w:val="0"/>
          <w:numId w:val="13"/>
        </w:numPr>
        <w:spacing w:line="360" w:lineRule="auto"/>
        <w:jc w:val="both"/>
        <w:rPr>
          <w:b/>
        </w:rPr>
      </w:pPr>
      <w:r>
        <w:rPr>
          <w:b/>
        </w:rPr>
        <w:t>Participan</w:t>
      </w:r>
      <w:r w:rsidR="001E4BA8">
        <w:rPr>
          <w:b/>
        </w:rPr>
        <w:t>ț</w:t>
      </w:r>
      <w:r>
        <w:rPr>
          <w:b/>
        </w:rPr>
        <w:t xml:space="preserve">ii trebuie să se înscrie în grupul </w:t>
      </w:r>
      <w:r w:rsidR="001E4BA8">
        <w:rPr>
          <w:b/>
        </w:rPr>
        <w:t>ț</w:t>
      </w:r>
      <w:r>
        <w:rPr>
          <w:b/>
        </w:rPr>
        <w:t xml:space="preserve">intă al proiectului </w:t>
      </w:r>
    </w:p>
    <w:p w:rsidR="004436C0" w:rsidRPr="004436C0" w:rsidRDefault="004436C0" w:rsidP="0080060E">
      <w:pPr>
        <w:pStyle w:val="Listparagraf"/>
        <w:numPr>
          <w:ilvl w:val="0"/>
          <w:numId w:val="13"/>
        </w:numPr>
        <w:spacing w:line="360" w:lineRule="auto"/>
        <w:jc w:val="both"/>
        <w:rPr>
          <w:b/>
        </w:rPr>
      </w:pPr>
      <w:r>
        <w:rPr>
          <w:b/>
        </w:rPr>
        <w:lastRenderedPageBreak/>
        <w:t>Participan</w:t>
      </w:r>
      <w:r w:rsidR="001E4BA8">
        <w:rPr>
          <w:b/>
        </w:rPr>
        <w:t>ț</w:t>
      </w:r>
      <w:r>
        <w:rPr>
          <w:b/>
        </w:rPr>
        <w:t>ii trebuie să fie declara</w:t>
      </w:r>
      <w:r w:rsidR="001E4BA8">
        <w:rPr>
          <w:b/>
        </w:rPr>
        <w:t>ț</w:t>
      </w:r>
      <w:r>
        <w:rPr>
          <w:b/>
        </w:rPr>
        <w:t xml:space="preserve">i eligibili pentru grupul </w:t>
      </w:r>
      <w:r w:rsidR="001E4BA8">
        <w:rPr>
          <w:b/>
        </w:rPr>
        <w:t>ț</w:t>
      </w:r>
      <w:r>
        <w:rPr>
          <w:b/>
        </w:rPr>
        <w:t>intă al proiectului (lista persoanelor eligibile va fi publicată pe site-ul proiectului)</w:t>
      </w:r>
    </w:p>
    <w:p w:rsidR="007D37C0" w:rsidRPr="007D37C0" w:rsidRDefault="004436C0" w:rsidP="007D37C0">
      <w:pPr>
        <w:spacing w:after="0" w:line="360" w:lineRule="auto"/>
        <w:ind w:left="709"/>
        <w:jc w:val="both"/>
        <w:rPr>
          <w:rFonts w:ascii="Times New Roman" w:hAnsi="Times New Roman" w:cs="Times New Roman"/>
          <w:b/>
          <w:sz w:val="24"/>
          <w:szCs w:val="24"/>
        </w:rPr>
      </w:pPr>
      <w:r w:rsidRPr="00000D7C">
        <w:rPr>
          <w:rFonts w:ascii="Times New Roman" w:hAnsi="Times New Roman" w:cs="Times New Roman"/>
          <w:sz w:val="24"/>
          <w:szCs w:val="24"/>
        </w:rPr>
        <w:t>[</w:t>
      </w:r>
      <w:r w:rsidR="007B68A7" w:rsidRPr="004436C0">
        <w:rPr>
          <w:rFonts w:ascii="Times New Roman" w:hAnsi="Times New Roman" w:cs="Times New Roman"/>
          <w:sz w:val="24"/>
          <w:szCs w:val="24"/>
        </w:rPr>
        <w:t>Condi</w:t>
      </w:r>
      <w:r w:rsidR="001E4BA8">
        <w:rPr>
          <w:rFonts w:ascii="Times New Roman" w:hAnsi="Times New Roman" w:cs="Times New Roman"/>
          <w:sz w:val="24"/>
          <w:szCs w:val="24"/>
        </w:rPr>
        <w:t>ț</w:t>
      </w:r>
      <w:r w:rsidR="007B68A7" w:rsidRPr="004436C0">
        <w:rPr>
          <w:rFonts w:ascii="Times New Roman" w:hAnsi="Times New Roman" w:cs="Times New Roman"/>
          <w:sz w:val="24"/>
          <w:szCs w:val="24"/>
        </w:rPr>
        <w:t>ii de</w:t>
      </w:r>
      <w:r w:rsidRPr="004436C0">
        <w:rPr>
          <w:rFonts w:ascii="Times New Roman" w:hAnsi="Times New Roman" w:cs="Times New Roman"/>
          <w:sz w:val="24"/>
          <w:szCs w:val="24"/>
        </w:rPr>
        <w:t xml:space="preserve"> eligibilitate pentru înscriere</w:t>
      </w:r>
      <w:r w:rsidR="007B68A7" w:rsidRPr="004436C0">
        <w:rPr>
          <w:rFonts w:ascii="Times New Roman" w:hAnsi="Times New Roman" w:cs="Times New Roman"/>
          <w:sz w:val="24"/>
          <w:szCs w:val="24"/>
        </w:rPr>
        <w:t xml:space="preserve">a în grupul </w:t>
      </w:r>
      <w:r w:rsidR="001E4BA8">
        <w:rPr>
          <w:rFonts w:ascii="Times New Roman" w:hAnsi="Times New Roman" w:cs="Times New Roman"/>
          <w:sz w:val="24"/>
          <w:szCs w:val="24"/>
        </w:rPr>
        <w:t>ț</w:t>
      </w:r>
      <w:r w:rsidR="007B68A7" w:rsidRPr="004436C0">
        <w:rPr>
          <w:rFonts w:ascii="Times New Roman" w:hAnsi="Times New Roman" w:cs="Times New Roman"/>
          <w:sz w:val="24"/>
          <w:szCs w:val="24"/>
        </w:rPr>
        <w:t>intă</w:t>
      </w:r>
    </w:p>
    <w:p w:rsidR="00125600" w:rsidRDefault="00125600" w:rsidP="0080060E">
      <w:pPr>
        <w:pStyle w:val="Listparagraf"/>
        <w:numPr>
          <w:ilvl w:val="0"/>
          <w:numId w:val="1"/>
        </w:numPr>
        <w:spacing w:line="360" w:lineRule="auto"/>
        <w:jc w:val="both"/>
      </w:pPr>
      <w:r>
        <w:t>Inten</w:t>
      </w:r>
      <w:r w:rsidR="001E4BA8">
        <w:t>ț</w:t>
      </w:r>
      <w:r>
        <w:t>ioneză să înfiin</w:t>
      </w:r>
      <w:r w:rsidR="001E4BA8">
        <w:t>ț</w:t>
      </w:r>
      <w:r>
        <w:t xml:space="preserve">eze o afacere nonagricolă (cu sediul social </w:t>
      </w:r>
      <w:r w:rsidR="001E4BA8">
        <w:t>ș</w:t>
      </w:r>
      <w:r>
        <w:t>i după caz punctul/punctele de lucru) în mediul urban în Regiunea Sud-Est;</w:t>
      </w:r>
    </w:p>
    <w:p w:rsidR="00125600" w:rsidRDefault="00125600" w:rsidP="0080060E">
      <w:pPr>
        <w:pStyle w:val="Listparagraf"/>
        <w:numPr>
          <w:ilvl w:val="0"/>
          <w:numId w:val="1"/>
        </w:numPr>
        <w:spacing w:line="360" w:lineRule="auto"/>
        <w:jc w:val="both"/>
      </w:pPr>
      <w:r>
        <w:t>Au vârsta peste 18 ani;</w:t>
      </w:r>
    </w:p>
    <w:p w:rsidR="00125600" w:rsidRDefault="00125600" w:rsidP="0080060E">
      <w:pPr>
        <w:pStyle w:val="Listparagraf"/>
        <w:numPr>
          <w:ilvl w:val="0"/>
          <w:numId w:val="1"/>
        </w:numPr>
        <w:spacing w:line="360" w:lineRule="auto"/>
        <w:jc w:val="both"/>
      </w:pPr>
      <w:r>
        <w:t>Au re</w:t>
      </w:r>
      <w:r w:rsidR="001E4BA8">
        <w:t>ș</w:t>
      </w:r>
      <w:r>
        <w:t>edin</w:t>
      </w:r>
      <w:r w:rsidR="001E4BA8">
        <w:t>ț</w:t>
      </w:r>
      <w:r>
        <w:t>a sau domiciliul în mediul rural sau în cel urban, în Regiunea Sud-Est</w:t>
      </w:r>
      <w:r w:rsidR="008E0382">
        <w:t xml:space="preserve"> (jude</w:t>
      </w:r>
      <w:r w:rsidR="001E4BA8">
        <w:t>ț</w:t>
      </w:r>
      <w:r w:rsidR="008E0382">
        <w:t>ele – Brăila, Gala</w:t>
      </w:r>
      <w:r w:rsidR="001E4BA8">
        <w:t>ț</w:t>
      </w:r>
      <w:r w:rsidR="008E0382">
        <w:t>i, Tulcea, Vrancea, Buzău, Constan</w:t>
      </w:r>
      <w:r w:rsidR="001E4BA8">
        <w:t>ț</w:t>
      </w:r>
      <w:r w:rsidR="008E0382">
        <w:t>a);</w:t>
      </w:r>
    </w:p>
    <w:p w:rsidR="008E0382" w:rsidRDefault="008E0382" w:rsidP="0080060E">
      <w:pPr>
        <w:pStyle w:val="Listparagraf"/>
        <w:numPr>
          <w:ilvl w:val="0"/>
          <w:numId w:val="1"/>
        </w:numPr>
        <w:spacing w:line="360" w:lineRule="auto"/>
        <w:jc w:val="both"/>
      </w:pPr>
      <w:r>
        <w:t>Sunt absolven</w:t>
      </w:r>
      <w:r w:rsidR="001E4BA8">
        <w:t>ț</w:t>
      </w:r>
      <w:r>
        <w:t>i de învă</w:t>
      </w:r>
      <w:r w:rsidR="001E4BA8">
        <w:t>ț</w:t>
      </w:r>
      <w:r>
        <w:t>ământ minim obligatoriu;</w:t>
      </w:r>
    </w:p>
    <w:p w:rsidR="00EC50EE" w:rsidRPr="00EC50EE" w:rsidRDefault="00000D7C" w:rsidP="00EC50EE">
      <w:pPr>
        <w:pStyle w:val="Listparagraf"/>
        <w:numPr>
          <w:ilvl w:val="0"/>
          <w:numId w:val="1"/>
        </w:numPr>
        <w:spacing w:line="360" w:lineRule="auto"/>
        <w:jc w:val="both"/>
        <w:rPr>
          <w:b/>
        </w:rPr>
      </w:pPr>
      <w:r>
        <w:t>Pot fi încadra</w:t>
      </w:r>
      <w:r w:rsidR="001E4BA8">
        <w:t>ț</w:t>
      </w:r>
      <w:r>
        <w:t>i î</w:t>
      </w:r>
      <w:r w:rsidR="00400CE9">
        <w:t>ntr-una din categorii</w:t>
      </w:r>
      <w:r w:rsidR="00EC50EE">
        <w:t>le</w:t>
      </w:r>
      <w:r w:rsidR="00400CE9">
        <w:t xml:space="preserve"> de grup </w:t>
      </w:r>
      <w:r w:rsidR="001E4BA8">
        <w:t>ț</w:t>
      </w:r>
      <w:r w:rsidR="00400CE9">
        <w:t>intă</w:t>
      </w:r>
    </w:p>
    <w:p w:rsidR="00EC50EE" w:rsidRDefault="00EC50EE" w:rsidP="00EC50EE">
      <w:pPr>
        <w:spacing w:line="360" w:lineRule="auto"/>
        <w:jc w:val="both"/>
        <w:rPr>
          <w:b/>
        </w:rPr>
      </w:pPr>
    </w:p>
    <w:p w:rsidR="00400CE9" w:rsidRPr="00EC50EE" w:rsidRDefault="00400CE9" w:rsidP="00EC50EE">
      <w:pPr>
        <w:spacing w:line="360" w:lineRule="auto"/>
        <w:jc w:val="both"/>
        <w:rPr>
          <w:rFonts w:ascii="Times New Roman" w:hAnsi="Times New Roman" w:cs="Times New Roman"/>
          <w:b/>
        </w:rPr>
      </w:pPr>
      <w:r w:rsidRPr="00EC50EE">
        <w:rPr>
          <w:rFonts w:ascii="Times New Roman" w:hAnsi="Times New Roman" w:cs="Times New Roman"/>
          <w:b/>
        </w:rPr>
        <w:t>ATEN</w:t>
      </w:r>
      <w:r w:rsidR="001E4BA8" w:rsidRPr="00EC50EE">
        <w:rPr>
          <w:rFonts w:ascii="Times New Roman" w:hAnsi="Times New Roman" w:cs="Times New Roman"/>
          <w:b/>
        </w:rPr>
        <w:t>Ț</w:t>
      </w:r>
      <w:r w:rsidRPr="00EC50EE">
        <w:rPr>
          <w:rFonts w:ascii="Times New Roman" w:hAnsi="Times New Roman" w:cs="Times New Roman"/>
          <w:b/>
        </w:rPr>
        <w:t xml:space="preserve">IE! NU pot face parte din grupul </w:t>
      </w:r>
      <w:r w:rsidR="001E4BA8" w:rsidRPr="00EC50EE">
        <w:rPr>
          <w:rFonts w:ascii="Times New Roman" w:hAnsi="Times New Roman" w:cs="Times New Roman"/>
          <w:b/>
        </w:rPr>
        <w:t>ț</w:t>
      </w:r>
      <w:r w:rsidRPr="00EC50EE">
        <w:rPr>
          <w:rFonts w:ascii="Times New Roman" w:hAnsi="Times New Roman" w:cs="Times New Roman"/>
          <w:b/>
        </w:rPr>
        <w:t>intă tinerii NEETs (care nu urmează nicio formă de învă</w:t>
      </w:r>
      <w:r w:rsidR="001E4BA8" w:rsidRPr="00EC50EE">
        <w:rPr>
          <w:rFonts w:ascii="Times New Roman" w:hAnsi="Times New Roman" w:cs="Times New Roman"/>
          <w:b/>
        </w:rPr>
        <w:t>ț</w:t>
      </w:r>
      <w:r w:rsidRPr="00EC50EE">
        <w:rPr>
          <w:rFonts w:ascii="Times New Roman" w:hAnsi="Times New Roman" w:cs="Times New Roman"/>
          <w:b/>
        </w:rPr>
        <w:t xml:space="preserve">ământ </w:t>
      </w:r>
      <w:r w:rsidR="001E4BA8" w:rsidRPr="00EC50EE">
        <w:rPr>
          <w:rFonts w:ascii="Times New Roman" w:hAnsi="Times New Roman" w:cs="Times New Roman"/>
          <w:b/>
        </w:rPr>
        <w:t>ș</w:t>
      </w:r>
      <w:r w:rsidRPr="00EC50EE">
        <w:rPr>
          <w:rFonts w:ascii="Times New Roman" w:hAnsi="Times New Roman" w:cs="Times New Roman"/>
          <w:b/>
        </w:rPr>
        <w:t>i nici nu au un loc de muncă) cu vârsta între 16 – 24 ani.</w:t>
      </w:r>
    </w:p>
    <w:p w:rsidR="00400CE9" w:rsidRPr="00400CE9" w:rsidRDefault="00400CE9" w:rsidP="00400CE9">
      <w:pPr>
        <w:spacing w:line="360" w:lineRule="auto"/>
        <w:ind w:left="1" w:firstLine="1"/>
        <w:jc w:val="both"/>
        <w:rPr>
          <w:rFonts w:ascii="Times New Roman" w:hAnsi="Times New Roman" w:cs="Times New Roman"/>
          <w:b/>
          <w:sz w:val="24"/>
          <w:szCs w:val="24"/>
        </w:rPr>
      </w:pPr>
      <w:r w:rsidRPr="00400CE9">
        <w:rPr>
          <w:rFonts w:ascii="Times New Roman" w:hAnsi="Times New Roman" w:cs="Times New Roman"/>
          <w:b/>
          <w:sz w:val="24"/>
          <w:szCs w:val="24"/>
        </w:rPr>
        <w:t xml:space="preserve">Nu pot participa la </w:t>
      </w:r>
      <w:r w:rsidR="00A54A22">
        <w:rPr>
          <w:rFonts w:ascii="Times New Roman" w:hAnsi="Times New Roman" w:cs="Times New Roman"/>
          <w:b/>
          <w:sz w:val="24"/>
          <w:szCs w:val="24"/>
        </w:rPr>
        <w:t>concurs</w:t>
      </w:r>
      <w:r w:rsidRPr="00400CE9">
        <w:rPr>
          <w:rFonts w:ascii="Times New Roman" w:hAnsi="Times New Roman" w:cs="Times New Roman"/>
          <w:b/>
          <w:sz w:val="24"/>
          <w:szCs w:val="24"/>
        </w:rPr>
        <w:t xml:space="preserve"> angaja</w:t>
      </w:r>
      <w:r w:rsidR="001E4BA8">
        <w:rPr>
          <w:rFonts w:ascii="Times New Roman" w:hAnsi="Times New Roman" w:cs="Times New Roman"/>
          <w:b/>
          <w:sz w:val="24"/>
          <w:szCs w:val="24"/>
        </w:rPr>
        <w:t>ț</w:t>
      </w:r>
      <w:r w:rsidRPr="00400CE9">
        <w:rPr>
          <w:rFonts w:ascii="Times New Roman" w:hAnsi="Times New Roman" w:cs="Times New Roman"/>
          <w:b/>
          <w:sz w:val="24"/>
          <w:szCs w:val="24"/>
        </w:rPr>
        <w:t xml:space="preserve">ii liderului de proiect </w:t>
      </w:r>
      <w:r w:rsidR="001E4BA8">
        <w:rPr>
          <w:rFonts w:ascii="Times New Roman" w:hAnsi="Times New Roman" w:cs="Times New Roman"/>
          <w:b/>
          <w:sz w:val="24"/>
          <w:szCs w:val="24"/>
        </w:rPr>
        <w:t>ș</w:t>
      </w:r>
      <w:r w:rsidRPr="00400CE9">
        <w:rPr>
          <w:rFonts w:ascii="Times New Roman" w:hAnsi="Times New Roman" w:cs="Times New Roman"/>
          <w:b/>
          <w:sz w:val="24"/>
          <w:szCs w:val="24"/>
        </w:rPr>
        <w:t xml:space="preserve">i ai partenerului acestuia, precum </w:t>
      </w:r>
      <w:r w:rsidR="001E4BA8">
        <w:rPr>
          <w:rFonts w:ascii="Times New Roman" w:hAnsi="Times New Roman" w:cs="Times New Roman"/>
          <w:b/>
          <w:sz w:val="24"/>
          <w:szCs w:val="24"/>
        </w:rPr>
        <w:t>ș</w:t>
      </w:r>
      <w:r w:rsidRPr="00400CE9">
        <w:rPr>
          <w:rFonts w:ascii="Times New Roman" w:hAnsi="Times New Roman" w:cs="Times New Roman"/>
          <w:b/>
          <w:sz w:val="24"/>
          <w:szCs w:val="24"/>
        </w:rPr>
        <w:t>i so</w:t>
      </w:r>
      <w:r w:rsidR="001E4BA8">
        <w:rPr>
          <w:rFonts w:ascii="Times New Roman" w:hAnsi="Times New Roman" w:cs="Times New Roman"/>
          <w:b/>
          <w:sz w:val="24"/>
          <w:szCs w:val="24"/>
        </w:rPr>
        <w:t>ț</w:t>
      </w:r>
      <w:r w:rsidRPr="00400CE9">
        <w:rPr>
          <w:rFonts w:ascii="Times New Roman" w:hAnsi="Times New Roman" w:cs="Times New Roman"/>
          <w:b/>
          <w:sz w:val="24"/>
          <w:szCs w:val="24"/>
        </w:rPr>
        <w:t>ul/so</w:t>
      </w:r>
      <w:r w:rsidR="001E4BA8">
        <w:rPr>
          <w:rFonts w:ascii="Times New Roman" w:hAnsi="Times New Roman" w:cs="Times New Roman"/>
          <w:b/>
          <w:sz w:val="24"/>
          <w:szCs w:val="24"/>
        </w:rPr>
        <w:t>ț</w:t>
      </w:r>
      <w:r w:rsidRPr="00400CE9">
        <w:rPr>
          <w:rFonts w:ascii="Times New Roman" w:hAnsi="Times New Roman" w:cs="Times New Roman"/>
          <w:b/>
          <w:sz w:val="24"/>
          <w:szCs w:val="24"/>
        </w:rPr>
        <w:t>ia sau o rudă ori un afin până la gradul 2 inclusiv.</w:t>
      </w:r>
    </w:p>
    <w:p w:rsidR="008E0382" w:rsidRDefault="007B489C" w:rsidP="0080060E">
      <w:pPr>
        <w:pStyle w:val="Listparagraf"/>
        <w:numPr>
          <w:ilvl w:val="0"/>
          <w:numId w:val="1"/>
        </w:numPr>
        <w:spacing w:line="360" w:lineRule="auto"/>
        <w:jc w:val="both"/>
      </w:pPr>
      <w:r>
        <w:t>Nu au mai participat la măsuri similare, cofinan</w:t>
      </w:r>
      <w:r w:rsidR="001E4BA8">
        <w:t>ț</w:t>
      </w:r>
      <w:r>
        <w:t>ate din fonduri nerambursab</w:t>
      </w:r>
      <w:r w:rsidR="00400CE9">
        <w:t>ile – participan</w:t>
      </w:r>
      <w:r w:rsidR="001E4BA8">
        <w:t>ț</w:t>
      </w:r>
      <w:r w:rsidR="00400CE9">
        <w:t>ii la activită</w:t>
      </w:r>
      <w:r w:rsidR="001E4BA8">
        <w:t>ț</w:t>
      </w:r>
      <w:r>
        <w:t xml:space="preserve">ile proiectului nu au mai reprezentat grup </w:t>
      </w:r>
      <w:r w:rsidR="001E4BA8">
        <w:t>ț</w:t>
      </w:r>
      <w:r>
        <w:t>intă pentru măsuri similare, cofinan</w:t>
      </w:r>
      <w:r w:rsidR="001E4BA8">
        <w:t>ț</w:t>
      </w:r>
      <w:r>
        <w:t>ate din fonduri nerambursabile;</w:t>
      </w:r>
    </w:p>
    <w:p w:rsidR="007B489C" w:rsidRDefault="007B489C" w:rsidP="0080060E">
      <w:pPr>
        <w:pStyle w:val="Listparagraf"/>
        <w:numPr>
          <w:ilvl w:val="0"/>
          <w:numId w:val="1"/>
        </w:numPr>
        <w:spacing w:line="360" w:lineRule="auto"/>
        <w:jc w:val="both"/>
      </w:pPr>
      <w:r>
        <w:t>Nu au mai beneficiat de ajutor de minimis în ultimii 3 ani consecutiv, ajutor, care cumulat cu prezenta schemă de minimis, să depă</w:t>
      </w:r>
      <w:r w:rsidR="001E4BA8">
        <w:t>ș</w:t>
      </w:r>
      <w:r>
        <w:t>ească echivalentul în lei a 200.000 euro (100.000 euro în cazul întreprinderilor unice care efectuează transport de mărfuri în contul ter</w:t>
      </w:r>
      <w:r w:rsidR="001E4BA8">
        <w:t>ț</w:t>
      </w:r>
      <w:r>
        <w:t xml:space="preserve">ilor sau contra cost) conform Regulamentului UE nr. 1407/2013 din 18.12.2013 pentru aplicarea art. 107 </w:t>
      </w:r>
      <w:r w:rsidR="001E4BA8">
        <w:t>ș</w:t>
      </w:r>
      <w:r>
        <w:t>i 108 din Tratatul privind func</w:t>
      </w:r>
      <w:r w:rsidR="001E4BA8">
        <w:t>ț</w:t>
      </w:r>
      <w:r>
        <w:t>ionarea Uniunii Europene ajutoarelor de minimis.</w:t>
      </w:r>
    </w:p>
    <w:p w:rsidR="001F053C" w:rsidRDefault="001F053C" w:rsidP="0080060E">
      <w:pPr>
        <w:pStyle w:val="Listparagraf"/>
        <w:numPr>
          <w:ilvl w:val="0"/>
          <w:numId w:val="1"/>
        </w:numPr>
        <w:spacing w:line="360" w:lineRule="auto"/>
        <w:jc w:val="both"/>
      </w:pPr>
      <w:r w:rsidRPr="001F053C">
        <w:t>În cazul în care statutul pe pia</w:t>
      </w:r>
      <w:r w:rsidR="001E4BA8">
        <w:t>ț</w:t>
      </w:r>
      <w:r w:rsidRPr="001F053C">
        <w:t>a muncii pentru unii candida</w:t>
      </w:r>
      <w:r w:rsidR="001E4BA8">
        <w:t>ț</w:t>
      </w:r>
      <w:r w:rsidRPr="001F053C">
        <w:t>i se va schimba pe parcursul perioadei de evaluare, candidatul va avea responsabilitatea în</w:t>
      </w:r>
      <w:r w:rsidR="001E4BA8">
        <w:t>ș</w:t>
      </w:r>
      <w:r w:rsidRPr="001F053C">
        <w:t>tiin</w:t>
      </w:r>
      <w:r w:rsidR="001E4BA8">
        <w:t>ț</w:t>
      </w:r>
      <w:r w:rsidRPr="001F053C">
        <w:t xml:space="preserve">ării </w:t>
      </w:r>
      <w:r w:rsidRPr="001F053C">
        <w:lastRenderedPageBreak/>
        <w:t>în scris a responsabilului jude</w:t>
      </w:r>
      <w:r w:rsidR="001E4BA8">
        <w:t>ț</w:t>
      </w:r>
      <w:r w:rsidRPr="001F053C">
        <w:t>ean, responsabil de jude</w:t>
      </w:r>
      <w:r w:rsidR="001E4BA8">
        <w:t>ț</w:t>
      </w:r>
      <w:r w:rsidRPr="001F053C">
        <w:t>ul în care dore</w:t>
      </w:r>
      <w:r w:rsidR="001E4BA8">
        <w:t>ș</w:t>
      </w:r>
      <w:r w:rsidRPr="001F053C">
        <w:t>te implementarea afacerii.]</w:t>
      </w:r>
    </w:p>
    <w:p w:rsidR="00400CE9" w:rsidRDefault="00400CE9" w:rsidP="002932F2">
      <w:pPr>
        <w:pStyle w:val="Listparagraf"/>
        <w:numPr>
          <w:ilvl w:val="0"/>
          <w:numId w:val="13"/>
        </w:numPr>
        <w:spacing w:line="360" w:lineRule="auto"/>
        <w:jc w:val="both"/>
      </w:pPr>
      <w:r w:rsidRPr="001F053C">
        <w:rPr>
          <w:b/>
        </w:rPr>
        <w:t>Participan</w:t>
      </w:r>
      <w:r w:rsidR="001E4BA8">
        <w:rPr>
          <w:b/>
        </w:rPr>
        <w:t>ț</w:t>
      </w:r>
      <w:r w:rsidRPr="001F053C">
        <w:rPr>
          <w:b/>
        </w:rPr>
        <w:t xml:space="preserve">ii </w:t>
      </w:r>
      <w:r w:rsidR="002932F2">
        <w:rPr>
          <w:b/>
        </w:rPr>
        <w:t>au absolvit un curs de competenț</w:t>
      </w:r>
      <w:r w:rsidR="002932F2" w:rsidRPr="002932F2">
        <w:rPr>
          <w:b/>
        </w:rPr>
        <w:t>e antrep</w:t>
      </w:r>
      <w:r w:rsidR="002932F2">
        <w:rPr>
          <w:b/>
        </w:rPr>
        <w:t>renoriale (de minim 40 de ore) și deț</w:t>
      </w:r>
      <w:r w:rsidR="002932F2" w:rsidRPr="002932F2">
        <w:rPr>
          <w:b/>
        </w:rPr>
        <w:t xml:space="preserve">in certificat de absolvire </w:t>
      </w:r>
      <w:r>
        <w:t>(ob</w:t>
      </w:r>
      <w:r w:rsidR="001E4BA8">
        <w:t>ț</w:t>
      </w:r>
      <w:r w:rsidR="002932F2">
        <w:t>inut</w:t>
      </w:r>
      <w:r>
        <w:t xml:space="preserve"> fie în cadrul programului de formare antreprenorială derulat în cadrul proiectului, fie prin participarea la un </w:t>
      </w:r>
      <w:r w:rsidR="00223606">
        <w:t xml:space="preserve"> curs de competen</w:t>
      </w:r>
      <w:r w:rsidR="001E4BA8">
        <w:t>ț</w:t>
      </w:r>
      <w:r w:rsidR="00223606">
        <w:t xml:space="preserve">e antreprenoriale </w:t>
      </w:r>
      <w:r w:rsidR="001F053C">
        <w:t>organizat de către ter</w:t>
      </w:r>
      <w:r w:rsidR="001E4BA8">
        <w:t>ț</w:t>
      </w:r>
      <w:r w:rsidR="001F053C">
        <w:t>i).</w:t>
      </w:r>
    </w:p>
    <w:p w:rsidR="002672A8" w:rsidRDefault="002672A8" w:rsidP="003D5917">
      <w:pPr>
        <w:spacing w:after="0" w:line="360" w:lineRule="auto"/>
        <w:jc w:val="both"/>
        <w:rPr>
          <w:rFonts w:ascii="Times New Roman" w:hAnsi="Times New Roman" w:cs="Times New Roman"/>
          <w:sz w:val="24"/>
          <w:szCs w:val="24"/>
        </w:rPr>
      </w:pPr>
    </w:p>
    <w:p w:rsidR="00DE289C" w:rsidRPr="00F76034" w:rsidRDefault="00DE289C" w:rsidP="0080060E">
      <w:pPr>
        <w:pStyle w:val="Listparagraf"/>
        <w:numPr>
          <w:ilvl w:val="0"/>
          <w:numId w:val="10"/>
        </w:numPr>
        <w:spacing w:line="360" w:lineRule="auto"/>
        <w:jc w:val="both"/>
        <w:rPr>
          <w:b/>
          <w:sz w:val="28"/>
          <w:szCs w:val="28"/>
        </w:rPr>
      </w:pPr>
      <w:r w:rsidRPr="00F76034">
        <w:rPr>
          <w:b/>
          <w:sz w:val="28"/>
          <w:szCs w:val="28"/>
        </w:rPr>
        <w:t>PROCEDURĂ DE CONCURS</w:t>
      </w:r>
    </w:p>
    <w:p w:rsidR="00DE289C" w:rsidRDefault="00DE289C" w:rsidP="00DE289C">
      <w:pPr>
        <w:spacing w:after="0" w:line="360" w:lineRule="auto"/>
        <w:ind w:left="709"/>
        <w:jc w:val="both"/>
        <w:rPr>
          <w:rFonts w:ascii="Times New Roman" w:hAnsi="Times New Roman" w:cs="Times New Roman"/>
          <w:b/>
          <w:sz w:val="24"/>
          <w:szCs w:val="24"/>
        </w:rPr>
      </w:pPr>
    </w:p>
    <w:p w:rsidR="00A7513D" w:rsidRPr="001F053C" w:rsidRDefault="00A7513D" w:rsidP="0080060E">
      <w:pPr>
        <w:pStyle w:val="Listparagraf"/>
        <w:numPr>
          <w:ilvl w:val="0"/>
          <w:numId w:val="9"/>
        </w:numPr>
        <w:shd w:val="clear" w:color="auto" w:fill="8496B0" w:themeFill="text2" w:themeFillTint="99"/>
        <w:spacing w:line="360" w:lineRule="auto"/>
        <w:jc w:val="both"/>
        <w:rPr>
          <w:b/>
        </w:rPr>
      </w:pPr>
      <w:r w:rsidRPr="001F053C">
        <w:rPr>
          <w:b/>
        </w:rPr>
        <w:t>Aspecte generale</w:t>
      </w:r>
    </w:p>
    <w:p w:rsidR="00D24066" w:rsidRDefault="00D24066" w:rsidP="00D24066">
      <w:pPr>
        <w:spacing w:after="0" w:line="360" w:lineRule="auto"/>
        <w:ind w:firstLine="1"/>
        <w:jc w:val="both"/>
        <w:rPr>
          <w:rFonts w:ascii="Times New Roman" w:hAnsi="Times New Roman" w:cs="Times New Roman"/>
          <w:sz w:val="24"/>
          <w:szCs w:val="24"/>
        </w:rPr>
      </w:pPr>
    </w:p>
    <w:p w:rsidR="00D24066" w:rsidRPr="00D24066" w:rsidRDefault="00D24066" w:rsidP="00D24066">
      <w:pPr>
        <w:spacing w:after="0" w:line="360" w:lineRule="auto"/>
        <w:ind w:firstLine="1"/>
        <w:jc w:val="both"/>
        <w:rPr>
          <w:rFonts w:ascii="Times New Roman" w:hAnsi="Times New Roman" w:cs="Times New Roman"/>
          <w:sz w:val="24"/>
          <w:szCs w:val="24"/>
        </w:rPr>
      </w:pPr>
      <w:r w:rsidRPr="00D24066">
        <w:rPr>
          <w:rFonts w:ascii="Times New Roman" w:hAnsi="Times New Roman" w:cs="Times New Roman"/>
          <w:sz w:val="24"/>
          <w:szCs w:val="24"/>
        </w:rPr>
        <w:t>Principiile care sta</w:t>
      </w:r>
      <w:r>
        <w:rPr>
          <w:rFonts w:ascii="Times New Roman" w:hAnsi="Times New Roman" w:cs="Times New Roman"/>
          <w:sz w:val="24"/>
          <w:szCs w:val="24"/>
        </w:rPr>
        <w:t>u la baza metodologiei de selecț</w:t>
      </w:r>
      <w:r w:rsidRPr="00D24066">
        <w:rPr>
          <w:rFonts w:ascii="Times New Roman" w:hAnsi="Times New Roman" w:cs="Times New Roman"/>
          <w:sz w:val="24"/>
          <w:szCs w:val="24"/>
        </w:rPr>
        <w:t>ie, a proce</w:t>
      </w:r>
      <w:r>
        <w:rPr>
          <w:rFonts w:ascii="Times New Roman" w:hAnsi="Times New Roman" w:cs="Times New Roman"/>
          <w:sz w:val="24"/>
          <w:szCs w:val="24"/>
        </w:rPr>
        <w:t>durii decizionale și de evaluare și selecț</w:t>
      </w:r>
      <w:r w:rsidRPr="00D24066">
        <w:rPr>
          <w:rFonts w:ascii="Times New Roman" w:hAnsi="Times New Roman" w:cs="Times New Roman"/>
          <w:sz w:val="24"/>
          <w:szCs w:val="24"/>
        </w:rPr>
        <w:t xml:space="preserve">ie a planurilor de afaceri sunt </w:t>
      </w:r>
      <w:r>
        <w:rPr>
          <w:rFonts w:ascii="Times New Roman" w:hAnsi="Times New Roman" w:cs="Times New Roman"/>
          <w:sz w:val="24"/>
          <w:szCs w:val="24"/>
        </w:rPr>
        <w:t>transparente (prin comunicarea ș</w:t>
      </w:r>
      <w:r w:rsidRPr="00D24066">
        <w:rPr>
          <w:rFonts w:ascii="Times New Roman" w:hAnsi="Times New Roman" w:cs="Times New Roman"/>
          <w:sz w:val="24"/>
          <w:szCs w:val="24"/>
        </w:rPr>
        <w:t>i asigurarea accesului la</w:t>
      </w:r>
    </w:p>
    <w:p w:rsidR="00D24066" w:rsidRPr="00D24066" w:rsidRDefault="00D24066" w:rsidP="00D24066">
      <w:pPr>
        <w:spacing w:after="0" w:line="360" w:lineRule="auto"/>
        <w:ind w:firstLine="1"/>
        <w:jc w:val="both"/>
        <w:rPr>
          <w:rFonts w:ascii="Times New Roman" w:hAnsi="Times New Roman" w:cs="Times New Roman"/>
          <w:sz w:val="24"/>
          <w:szCs w:val="24"/>
        </w:rPr>
      </w:pPr>
      <w:r>
        <w:rPr>
          <w:rFonts w:ascii="Times New Roman" w:hAnsi="Times New Roman" w:cs="Times New Roman"/>
          <w:sz w:val="24"/>
          <w:szCs w:val="24"/>
        </w:rPr>
        <w:t>informaț</w:t>
      </w:r>
      <w:r w:rsidRPr="00D24066">
        <w:rPr>
          <w:rFonts w:ascii="Times New Roman" w:hAnsi="Times New Roman" w:cs="Times New Roman"/>
          <w:sz w:val="24"/>
          <w:szCs w:val="24"/>
        </w:rPr>
        <w:t>ia r</w:t>
      </w:r>
      <w:r>
        <w:rPr>
          <w:rFonts w:ascii="Times New Roman" w:hAnsi="Times New Roman" w:cs="Times New Roman"/>
          <w:sz w:val="24"/>
          <w:szCs w:val="24"/>
        </w:rPr>
        <w:t>eferitoare la procesul de selecț</w:t>
      </w:r>
      <w:r w:rsidRPr="00D24066">
        <w:rPr>
          <w:rFonts w:ascii="Times New Roman" w:hAnsi="Times New Roman" w:cs="Times New Roman"/>
          <w:sz w:val="24"/>
          <w:szCs w:val="24"/>
        </w:rPr>
        <w:t>ie), nediscri</w:t>
      </w:r>
      <w:r>
        <w:rPr>
          <w:rFonts w:ascii="Times New Roman" w:hAnsi="Times New Roman" w:cs="Times New Roman"/>
          <w:sz w:val="24"/>
          <w:szCs w:val="24"/>
        </w:rPr>
        <w:t>minatorii (prin eliminarea orică</w:t>
      </w:r>
      <w:r w:rsidRPr="00D24066">
        <w:rPr>
          <w:rFonts w:ascii="Times New Roman" w:hAnsi="Times New Roman" w:cs="Times New Roman"/>
          <w:sz w:val="24"/>
          <w:szCs w:val="24"/>
        </w:rPr>
        <w:t>ror criterii</w:t>
      </w:r>
    </w:p>
    <w:p w:rsidR="00D24066" w:rsidRDefault="00D24066" w:rsidP="00D24066">
      <w:pPr>
        <w:spacing w:after="0" w:line="360" w:lineRule="auto"/>
        <w:ind w:firstLine="1"/>
        <w:jc w:val="both"/>
        <w:rPr>
          <w:rFonts w:ascii="Times New Roman" w:hAnsi="Times New Roman" w:cs="Times New Roman"/>
          <w:sz w:val="24"/>
          <w:szCs w:val="24"/>
        </w:rPr>
      </w:pPr>
      <w:r>
        <w:rPr>
          <w:rFonts w:ascii="Times New Roman" w:hAnsi="Times New Roman" w:cs="Times New Roman"/>
          <w:sz w:val="24"/>
          <w:szCs w:val="24"/>
        </w:rPr>
        <w:t>discriminatorii în procesul de selecț</w:t>
      </w:r>
      <w:r w:rsidRPr="00D24066">
        <w:rPr>
          <w:rFonts w:ascii="Times New Roman" w:hAnsi="Times New Roman" w:cs="Times New Roman"/>
          <w:sz w:val="24"/>
          <w:szCs w:val="24"/>
        </w:rPr>
        <w:t>ie), echidi</w:t>
      </w:r>
      <w:r>
        <w:rPr>
          <w:rFonts w:ascii="Times New Roman" w:hAnsi="Times New Roman" w:cs="Times New Roman"/>
          <w:sz w:val="24"/>
          <w:szCs w:val="24"/>
        </w:rPr>
        <w:t>stante (prin prevederi care urmăresc să</w:t>
      </w:r>
      <w:r w:rsidRPr="00D24066">
        <w:rPr>
          <w:rFonts w:ascii="Times New Roman" w:hAnsi="Times New Roman" w:cs="Times New Roman"/>
          <w:sz w:val="24"/>
          <w:szCs w:val="24"/>
        </w:rPr>
        <w:t xml:space="preserve"> </w:t>
      </w:r>
      <w:r>
        <w:rPr>
          <w:rFonts w:ascii="Times New Roman" w:hAnsi="Times New Roman" w:cs="Times New Roman"/>
          <w:sz w:val="24"/>
          <w:szCs w:val="24"/>
        </w:rPr>
        <w:t>elimine conflictul de interese ș</w:t>
      </w:r>
      <w:r w:rsidRPr="00D24066">
        <w:rPr>
          <w:rFonts w:ascii="Times New Roman" w:hAnsi="Times New Roman" w:cs="Times New Roman"/>
          <w:sz w:val="24"/>
          <w:szCs w:val="24"/>
        </w:rPr>
        <w:t>i respectarea prevederilor schemei de</w:t>
      </w:r>
      <w:r>
        <w:rPr>
          <w:rFonts w:ascii="Times New Roman" w:hAnsi="Times New Roman" w:cs="Times New Roman"/>
          <w:sz w:val="24"/>
          <w:szCs w:val="24"/>
        </w:rPr>
        <w:t xml:space="preserve"> minimis, ale ghidului de finanțare și ale legislației aplicabile) ș</w:t>
      </w:r>
      <w:r w:rsidRPr="00D24066">
        <w:rPr>
          <w:rFonts w:ascii="Times New Roman" w:hAnsi="Times New Roman" w:cs="Times New Roman"/>
          <w:sz w:val="24"/>
          <w:szCs w:val="24"/>
        </w:rPr>
        <w:t>i obiective (prin utilizarea unor criterii si p</w:t>
      </w:r>
      <w:r>
        <w:rPr>
          <w:rFonts w:ascii="Times New Roman" w:hAnsi="Times New Roman" w:cs="Times New Roman"/>
          <w:sz w:val="24"/>
          <w:szCs w:val="24"/>
        </w:rPr>
        <w:t>roceduri obiective de evaluare și selecț</w:t>
      </w:r>
      <w:r w:rsidRPr="00D24066">
        <w:rPr>
          <w:rFonts w:ascii="Times New Roman" w:hAnsi="Times New Roman" w:cs="Times New Roman"/>
          <w:sz w:val="24"/>
          <w:szCs w:val="24"/>
        </w:rPr>
        <w:t>ie).</w:t>
      </w:r>
    </w:p>
    <w:p w:rsidR="00DE289C" w:rsidRDefault="00DE289C" w:rsidP="001F053C">
      <w:pPr>
        <w:spacing w:after="0" w:line="360" w:lineRule="auto"/>
        <w:ind w:firstLine="1"/>
        <w:jc w:val="both"/>
        <w:rPr>
          <w:rFonts w:ascii="Times New Roman" w:hAnsi="Times New Roman" w:cs="Times New Roman"/>
          <w:sz w:val="24"/>
          <w:szCs w:val="24"/>
        </w:rPr>
      </w:pPr>
      <w:r>
        <w:rPr>
          <w:rFonts w:ascii="Times New Roman" w:hAnsi="Times New Roman" w:cs="Times New Roman"/>
          <w:sz w:val="24"/>
          <w:szCs w:val="24"/>
        </w:rPr>
        <w:t xml:space="preserve">În cadrul concursul de </w:t>
      </w:r>
      <w:r w:rsidR="001F053C">
        <w:rPr>
          <w:rFonts w:ascii="Times New Roman" w:hAnsi="Times New Roman" w:cs="Times New Roman"/>
          <w:sz w:val="24"/>
          <w:szCs w:val="24"/>
        </w:rPr>
        <w:t xml:space="preserve">planuri de afaceri din cadrul proiectului, </w:t>
      </w:r>
      <w:r>
        <w:rPr>
          <w:rFonts w:ascii="Times New Roman" w:hAnsi="Times New Roman" w:cs="Times New Roman"/>
          <w:sz w:val="24"/>
          <w:szCs w:val="24"/>
        </w:rPr>
        <w:t xml:space="preserve">vor fi selectate 38 </w:t>
      </w:r>
      <w:r w:rsidR="001F053C">
        <w:rPr>
          <w:rFonts w:ascii="Times New Roman" w:hAnsi="Times New Roman" w:cs="Times New Roman"/>
          <w:sz w:val="24"/>
          <w:szCs w:val="24"/>
        </w:rPr>
        <w:t>de planuri de afaceri, astfel</w:t>
      </w:r>
      <w:r>
        <w:rPr>
          <w:rFonts w:ascii="Times New Roman" w:hAnsi="Times New Roman" w:cs="Times New Roman"/>
          <w:sz w:val="24"/>
          <w:szCs w:val="24"/>
        </w:rPr>
        <w:t>:</w:t>
      </w:r>
    </w:p>
    <w:p w:rsidR="00DE289C" w:rsidRDefault="00396C70" w:rsidP="0080060E">
      <w:pPr>
        <w:pStyle w:val="Listparagraf"/>
        <w:numPr>
          <w:ilvl w:val="0"/>
          <w:numId w:val="2"/>
        </w:numPr>
        <w:spacing w:line="360" w:lineRule="auto"/>
        <w:jc w:val="both"/>
      </w:pPr>
      <w:r>
        <w:t xml:space="preserve">Minim 2 </w:t>
      </w:r>
      <w:r w:rsidR="001F053C">
        <w:t>pla</w:t>
      </w:r>
      <w:r w:rsidR="00000D7C">
        <w:t>n</w:t>
      </w:r>
      <w:r w:rsidR="001F053C">
        <w:t>uri</w:t>
      </w:r>
      <w:r>
        <w:t xml:space="preserve"> de afaceri vor fi selectate pentru fiecare jude</w:t>
      </w:r>
      <w:r w:rsidR="001E4BA8">
        <w:t>ț</w:t>
      </w:r>
      <w:r>
        <w:t xml:space="preserve"> din aria de implementare a proiectului; verificarea respectării </w:t>
      </w:r>
      <w:r w:rsidR="00724B2B">
        <w:t>acestei condi</w:t>
      </w:r>
      <w:r w:rsidR="001E4BA8">
        <w:t>ț</w:t>
      </w:r>
      <w:r w:rsidR="00724B2B">
        <w:t xml:space="preserve">ii </w:t>
      </w:r>
      <w:r>
        <w:t xml:space="preserve">se va realiza prin raportarea la sediul social specificat în Planul de Afaceri selectat, care ulterior va corespunde cu documentele statutare </w:t>
      </w:r>
      <w:r w:rsidR="001E4BA8">
        <w:t>ș</w:t>
      </w:r>
      <w:r>
        <w:t>i de înregistrare la ONRC ale întreprinderii;</w:t>
      </w:r>
    </w:p>
    <w:p w:rsidR="00396C70" w:rsidRDefault="001F053C" w:rsidP="0080060E">
      <w:pPr>
        <w:pStyle w:val="Listparagraf"/>
        <w:numPr>
          <w:ilvl w:val="0"/>
          <w:numId w:val="2"/>
        </w:numPr>
        <w:spacing w:line="360" w:lineRule="auto"/>
        <w:jc w:val="both"/>
      </w:pPr>
      <w:r>
        <w:t xml:space="preserve">Dintre cele 38 de candidaturi - </w:t>
      </w:r>
      <w:r w:rsidR="00396C70">
        <w:t xml:space="preserve">35 </w:t>
      </w:r>
      <w:r>
        <w:t xml:space="preserve">pot fi selectate dintre cele </w:t>
      </w:r>
      <w:r w:rsidR="00396C70">
        <w:t xml:space="preserve">depuse de persoanele instruite în domeniul antreprenorial în cadrul proiectului, </w:t>
      </w:r>
      <w:r>
        <w:t xml:space="preserve">maxim </w:t>
      </w:r>
      <w:r w:rsidR="00396C70">
        <w:t xml:space="preserve">3 </w:t>
      </w:r>
      <w:r>
        <w:t xml:space="preserve">planuri </w:t>
      </w:r>
      <w:r w:rsidR="00396C70">
        <w:t xml:space="preserve">de </w:t>
      </w:r>
      <w:r w:rsidR="00396C70">
        <w:lastRenderedPageBreak/>
        <w:t xml:space="preserve">afaceri </w:t>
      </w:r>
      <w:r>
        <w:t>finan</w:t>
      </w:r>
      <w:r w:rsidR="001E4BA8">
        <w:t>ț</w:t>
      </w:r>
      <w:r>
        <w:t>ate pot apar</w:t>
      </w:r>
      <w:r w:rsidR="001E4BA8">
        <w:t>ț</w:t>
      </w:r>
      <w:r>
        <w:t>ine</w:t>
      </w:r>
      <w:r w:rsidR="00396C70">
        <w:t xml:space="preserve"> celor care se înscriu în competi</w:t>
      </w:r>
      <w:r w:rsidR="001E4BA8">
        <w:t>ț</w:t>
      </w:r>
      <w:r w:rsidR="00396C70">
        <w:t xml:space="preserve">ie </w:t>
      </w:r>
      <w:r w:rsidR="001E4BA8">
        <w:t>ș</w:t>
      </w:r>
      <w:r w:rsidR="00396C70">
        <w:t xml:space="preserve">i </w:t>
      </w:r>
      <w:r>
        <w:t>nu au urmat programul de formare antreprenorială din cadrul proiectului</w:t>
      </w:r>
      <w:r w:rsidR="00396C70">
        <w:t>. Solicitan</w:t>
      </w:r>
      <w:r w:rsidR="001E4BA8">
        <w:t>ț</w:t>
      </w:r>
      <w:r w:rsidR="00396C70">
        <w:t>ii apar</w:t>
      </w:r>
      <w:r w:rsidR="001E4BA8">
        <w:t>ț</w:t>
      </w:r>
      <w:r w:rsidR="00396C70">
        <w:t>inând acestei ultime categorii trebuie să aibă, de asemenea, domiciliul/re</w:t>
      </w:r>
      <w:r w:rsidR="001E4BA8">
        <w:t>ș</w:t>
      </w:r>
      <w:r w:rsidR="00396C70">
        <w:t>edin</w:t>
      </w:r>
      <w:r w:rsidR="001E4BA8">
        <w:t>ț</w:t>
      </w:r>
      <w:r w:rsidR="00396C70">
        <w:t>a în aria de implementare a proiectului, iar prin Planul de Afaceri, candidatul trebuie să înfiin</w:t>
      </w:r>
      <w:r w:rsidR="001E4BA8">
        <w:t>ț</w:t>
      </w:r>
      <w:r w:rsidR="00396C70">
        <w:t>eze o între</w:t>
      </w:r>
      <w:r w:rsidR="005855F3">
        <w:t>prindere nouă cu sediul social î</w:t>
      </w:r>
      <w:r w:rsidR="00396C70">
        <w:t>ntr-unul din jude</w:t>
      </w:r>
      <w:r w:rsidR="001E4BA8">
        <w:t>ț</w:t>
      </w:r>
      <w:r w:rsidR="00396C70">
        <w:t>ele din aria de implementare a proiectului;</w:t>
      </w:r>
    </w:p>
    <w:p w:rsidR="00574AEA" w:rsidRPr="00574AEA" w:rsidRDefault="00574AEA" w:rsidP="0080060E">
      <w:pPr>
        <w:pStyle w:val="Listparagraf"/>
        <w:numPr>
          <w:ilvl w:val="0"/>
          <w:numId w:val="2"/>
        </w:numPr>
        <w:spacing w:line="360" w:lineRule="auto"/>
        <w:jc w:val="both"/>
      </w:pPr>
      <w:r w:rsidRPr="00574AEA">
        <w:t>Cel pu</w:t>
      </w:r>
      <w:r w:rsidR="001E4BA8">
        <w:t>ț</w:t>
      </w:r>
      <w:r w:rsidRPr="00574AEA">
        <w:t>in 10% din planurile de afaceri finan</w:t>
      </w:r>
      <w:r w:rsidR="001E4BA8">
        <w:t>ț</w:t>
      </w:r>
      <w:r w:rsidRPr="00574AEA">
        <w:t>ate prin intermediul schemei de minimis trebuie să propună activită</w:t>
      </w:r>
      <w:r w:rsidR="001E4BA8">
        <w:t>ț</w:t>
      </w:r>
      <w:r w:rsidRPr="00574AEA">
        <w:t>i care vor promova concret sprijinirea tranzi</w:t>
      </w:r>
      <w:r w:rsidR="001E4BA8">
        <w:t>ț</w:t>
      </w:r>
      <w:r w:rsidRPr="00574AEA">
        <w:t xml:space="preserve">iei către o economie cu emisii scăzute de dioxid de carbon </w:t>
      </w:r>
      <w:r w:rsidR="001E4BA8">
        <w:t>ș</w:t>
      </w:r>
      <w:r w:rsidRPr="00574AEA">
        <w:t>i eficientă din punctul de vedere al utilizării resurselor.</w:t>
      </w:r>
    </w:p>
    <w:p w:rsidR="00574AEA" w:rsidRPr="00574AEA" w:rsidRDefault="00574AEA" w:rsidP="0080060E">
      <w:pPr>
        <w:pStyle w:val="Listparagraf"/>
        <w:numPr>
          <w:ilvl w:val="0"/>
          <w:numId w:val="2"/>
        </w:numPr>
        <w:spacing w:line="360" w:lineRule="auto"/>
        <w:jc w:val="both"/>
      </w:pPr>
      <w:r w:rsidRPr="00574AEA">
        <w:t>Cel pu</w:t>
      </w:r>
      <w:r w:rsidR="001E4BA8">
        <w:t>ț</w:t>
      </w:r>
      <w:r w:rsidRPr="00574AEA">
        <w:t>in 10% din planurile de afaceri finan</w:t>
      </w:r>
      <w:r w:rsidR="001E4BA8">
        <w:t>ț</w:t>
      </w:r>
      <w:r w:rsidRPr="00574AEA">
        <w:t>ate în cadrul proiectului trebuie să propună măsuri care vor promova concret inovarea socială conform prevederilor sec</w:t>
      </w:r>
      <w:r w:rsidR="001E4BA8">
        <w:t>ț</w:t>
      </w:r>
      <w:r w:rsidRPr="00574AEA">
        <w:t>iunii 1.3.2 a Ghidului solicitantului.</w:t>
      </w:r>
    </w:p>
    <w:p w:rsidR="00574AEA" w:rsidRPr="00574AEA" w:rsidRDefault="00574AEA" w:rsidP="0080060E">
      <w:pPr>
        <w:pStyle w:val="Listparagraf"/>
        <w:numPr>
          <w:ilvl w:val="0"/>
          <w:numId w:val="2"/>
        </w:numPr>
        <w:spacing w:line="360" w:lineRule="auto"/>
        <w:jc w:val="both"/>
      </w:pPr>
      <w:r w:rsidRPr="00574AEA">
        <w:t>Cel pu</w:t>
      </w:r>
      <w:r w:rsidR="001E4BA8">
        <w:t>ț</w:t>
      </w:r>
      <w:r w:rsidRPr="00574AEA">
        <w:t>in 25% din planurile de afaceri finan</w:t>
      </w:r>
      <w:r w:rsidR="001E4BA8">
        <w:t>ț</w:t>
      </w:r>
      <w:r w:rsidRPr="00574AEA">
        <w:t xml:space="preserve">ate în cadrul proiectului trebuie să propună măsuri care vor promova concret utilizarea </w:t>
      </w:r>
      <w:r w:rsidR="001E4BA8">
        <w:t>ș</w:t>
      </w:r>
      <w:r w:rsidRPr="00574AEA">
        <w:t>i calitatea TIC prin implementarea unor solu</w:t>
      </w:r>
      <w:r w:rsidR="001E4BA8">
        <w:t>ț</w:t>
      </w:r>
      <w:r w:rsidRPr="00574AEA">
        <w:t>ii TIC în procesul de produc</w:t>
      </w:r>
      <w:r w:rsidR="001E4BA8">
        <w:t>ț</w:t>
      </w:r>
      <w:r w:rsidRPr="00574AEA">
        <w:t xml:space="preserve">ie/furnizare de bunuri, prestare de servicii </w:t>
      </w:r>
      <w:r w:rsidR="001E4BA8">
        <w:t>ș</w:t>
      </w:r>
      <w:r w:rsidRPr="00574AEA">
        <w:t>i/sau execu</w:t>
      </w:r>
      <w:r w:rsidR="001E4BA8">
        <w:t>ț</w:t>
      </w:r>
      <w:r w:rsidRPr="00574AEA">
        <w:t>ie de lucrări (ex. în perioada de instruire, in modelul de plan de afaceri care va fi folosit de fiecare administrator de schemă de antreprenoriat, în metodologia de selec</w:t>
      </w:r>
      <w:r w:rsidR="001E4BA8">
        <w:t>ț</w:t>
      </w:r>
      <w:r w:rsidRPr="00574AEA">
        <w:t>ie a planurilor de afaceri, etc.).</w:t>
      </w:r>
    </w:p>
    <w:p w:rsidR="00574AEA" w:rsidRPr="00574AEA" w:rsidRDefault="00574AEA" w:rsidP="0080060E">
      <w:pPr>
        <w:pStyle w:val="Listparagraf"/>
        <w:numPr>
          <w:ilvl w:val="0"/>
          <w:numId w:val="2"/>
        </w:numPr>
        <w:spacing w:line="360" w:lineRule="auto"/>
        <w:jc w:val="both"/>
      </w:pPr>
      <w:r w:rsidRPr="00574AEA">
        <w:t>Cel pu</w:t>
      </w:r>
      <w:r w:rsidR="001E4BA8">
        <w:t>ț</w:t>
      </w:r>
      <w:r w:rsidRPr="00574AEA">
        <w:t>in 10% din planurile de afaceri finan</w:t>
      </w:r>
      <w:r w:rsidR="001E4BA8">
        <w:t>ț</w:t>
      </w:r>
      <w:r w:rsidRPr="00574AEA">
        <w:t xml:space="preserve">ate în cadrul proiectului trebuie să propună măsuri care vor promova concret consolidarea cercetării, a dezvoltării tehnologice </w:t>
      </w:r>
      <w:r w:rsidR="001E4BA8">
        <w:t>ș</w:t>
      </w:r>
      <w:r w:rsidRPr="00574AEA">
        <w:t>i/sau a inovării, prin derularea de activită</w:t>
      </w:r>
      <w:r w:rsidR="001E4BA8">
        <w:t>ț</w:t>
      </w:r>
      <w:r w:rsidRPr="00574AEA">
        <w:t>i specifice.</w:t>
      </w:r>
    </w:p>
    <w:p w:rsidR="00574AEA" w:rsidRPr="00574AEA" w:rsidRDefault="00574AEA" w:rsidP="0080060E">
      <w:pPr>
        <w:pStyle w:val="Listparagraf"/>
        <w:numPr>
          <w:ilvl w:val="0"/>
          <w:numId w:val="2"/>
        </w:numPr>
        <w:spacing w:line="360" w:lineRule="auto"/>
        <w:jc w:val="both"/>
      </w:pPr>
      <w:r w:rsidRPr="00574AEA">
        <w:t>Cel pu</w:t>
      </w:r>
      <w:r w:rsidR="001E4BA8">
        <w:t>ț</w:t>
      </w:r>
      <w:r w:rsidRPr="00574AEA">
        <w:t>in 10% din planurile de afaceri finan</w:t>
      </w:r>
      <w:r w:rsidR="001E4BA8">
        <w:t>ț</w:t>
      </w:r>
      <w:r w:rsidRPr="00574AEA">
        <w:t>ate prin intermediul schemei de minimis trebuie să propună măsuri care vor promova concret dezvoltarea durabilă prin dezvoltarea unor produse, tehnologii sau servicii care contribuie la aplicarea principiilor dezvoltării durabile de către întreprinderile finan</w:t>
      </w:r>
      <w:r w:rsidR="001E4BA8">
        <w:t>ț</w:t>
      </w:r>
      <w:r w:rsidRPr="00574AEA">
        <w:t>ate.</w:t>
      </w:r>
    </w:p>
    <w:p w:rsidR="00C81D60" w:rsidRDefault="001A6B37" w:rsidP="0080060E">
      <w:pPr>
        <w:pStyle w:val="Listparagraf"/>
        <w:numPr>
          <w:ilvl w:val="0"/>
          <w:numId w:val="2"/>
        </w:numPr>
        <w:spacing w:line="360" w:lineRule="auto"/>
        <w:jc w:val="both"/>
      </w:pPr>
      <w:r>
        <w:lastRenderedPageBreak/>
        <w:t>În situa</w:t>
      </w:r>
      <w:r w:rsidR="001E4BA8">
        <w:t>ț</w:t>
      </w:r>
      <w:r>
        <w:t>ia în care, din motive neimputabile administratorului schemei de minimis, unul sau mai mul</w:t>
      </w:r>
      <w:r w:rsidR="001E4BA8">
        <w:t>ț</w:t>
      </w:r>
      <w:r>
        <w:t>i poten</w:t>
      </w:r>
      <w:r w:rsidR="001E4BA8">
        <w:t>ț</w:t>
      </w:r>
      <w:r>
        <w:t>iali beneficiari selecta</w:t>
      </w:r>
      <w:r w:rsidR="001E4BA8">
        <w:t>ț</w:t>
      </w:r>
      <w:r>
        <w:t>i renun</w:t>
      </w:r>
      <w:r w:rsidR="001E4BA8">
        <w:t>ț</w:t>
      </w:r>
      <w:r>
        <w:t>ă, administratorul sc</w:t>
      </w:r>
      <w:r w:rsidR="00724B2B">
        <w:t>hemei de minimis va proceda la î</w:t>
      </w:r>
      <w:r>
        <w:t>nlocuirea acestuia/acestora cu următorul/următorii poten</w:t>
      </w:r>
      <w:r w:rsidR="001E4BA8">
        <w:t>ț</w:t>
      </w:r>
      <w:r>
        <w:t>iali beneficiari din lista de rezerve rezultată în urma procesului de selec</w:t>
      </w:r>
      <w:r w:rsidR="001E4BA8">
        <w:t>ț</w:t>
      </w:r>
      <w:r w:rsidR="00997535">
        <w:t>ie, ținând cont de alocarea a minim 2 afaceri pentru fiecare județ din regiunea de implementare.</w:t>
      </w:r>
    </w:p>
    <w:p w:rsidR="003D5917" w:rsidRPr="003D5917" w:rsidRDefault="003D5917" w:rsidP="003D5917">
      <w:pPr>
        <w:pStyle w:val="Listparagraf"/>
        <w:spacing w:line="360" w:lineRule="auto"/>
        <w:ind w:left="1429"/>
        <w:jc w:val="both"/>
      </w:pPr>
    </w:p>
    <w:p w:rsidR="00C81D60" w:rsidRPr="00724B2B" w:rsidRDefault="00C81D60" w:rsidP="0080060E">
      <w:pPr>
        <w:pStyle w:val="Listparagraf"/>
        <w:numPr>
          <w:ilvl w:val="0"/>
          <w:numId w:val="9"/>
        </w:numPr>
        <w:shd w:val="clear" w:color="auto" w:fill="8496B0" w:themeFill="text2" w:themeFillTint="99"/>
        <w:spacing w:line="360" w:lineRule="auto"/>
        <w:jc w:val="both"/>
        <w:rPr>
          <w:b/>
        </w:rPr>
      </w:pPr>
      <w:r w:rsidRPr="00724B2B">
        <w:rPr>
          <w:b/>
        </w:rPr>
        <w:t xml:space="preserve">Comisia de </w:t>
      </w:r>
      <w:r w:rsidR="006E3B57">
        <w:rPr>
          <w:b/>
        </w:rPr>
        <w:t>evaluare</w:t>
      </w:r>
      <w:r w:rsidRPr="00724B2B">
        <w:rPr>
          <w:b/>
        </w:rPr>
        <w:t xml:space="preserve"> a planurilor de afaceri</w:t>
      </w:r>
    </w:p>
    <w:p w:rsidR="00C81D60" w:rsidRDefault="00724B2B" w:rsidP="00C81D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Planurile</w:t>
      </w:r>
      <w:r w:rsidR="00C81D60">
        <w:rPr>
          <w:rFonts w:ascii="Times New Roman" w:hAnsi="Times New Roman" w:cs="Times New Roman"/>
          <w:sz w:val="24"/>
          <w:szCs w:val="24"/>
        </w:rPr>
        <w:t xml:space="preserve"> de afaceri vor fi</w:t>
      </w:r>
      <w:r>
        <w:rPr>
          <w:rFonts w:ascii="Times New Roman" w:hAnsi="Times New Roman" w:cs="Times New Roman"/>
          <w:sz w:val="24"/>
          <w:szCs w:val="24"/>
        </w:rPr>
        <w:t xml:space="preserve"> evaluate</w:t>
      </w:r>
      <w:r w:rsidR="00C81D60">
        <w:rPr>
          <w:rFonts w:ascii="Times New Roman" w:hAnsi="Times New Roman" w:cs="Times New Roman"/>
          <w:sz w:val="24"/>
          <w:szCs w:val="24"/>
        </w:rPr>
        <w:t xml:space="preserve"> de către o comisie de selec</w:t>
      </w:r>
      <w:r w:rsidR="001E4BA8">
        <w:rPr>
          <w:rFonts w:ascii="Times New Roman" w:hAnsi="Times New Roman" w:cs="Times New Roman"/>
          <w:sz w:val="24"/>
          <w:szCs w:val="24"/>
        </w:rPr>
        <w:t>ț</w:t>
      </w:r>
      <w:r w:rsidR="00C81D60">
        <w:rPr>
          <w:rFonts w:ascii="Times New Roman" w:hAnsi="Times New Roman" w:cs="Times New Roman"/>
          <w:sz w:val="24"/>
          <w:szCs w:val="24"/>
        </w:rPr>
        <w:t>ie care va include un număr de 3 membri care vor proveni din rândul reprezentan</w:t>
      </w:r>
      <w:r w:rsidR="001E4BA8">
        <w:rPr>
          <w:rFonts w:ascii="Times New Roman" w:hAnsi="Times New Roman" w:cs="Times New Roman"/>
          <w:sz w:val="24"/>
          <w:szCs w:val="24"/>
        </w:rPr>
        <w:t>ț</w:t>
      </w:r>
      <w:r w:rsidR="00C81D60">
        <w:rPr>
          <w:rFonts w:ascii="Times New Roman" w:hAnsi="Times New Roman" w:cs="Times New Roman"/>
          <w:sz w:val="24"/>
          <w:szCs w:val="24"/>
        </w:rPr>
        <w:t xml:space="preserve">ilor mediului de afaceri </w:t>
      </w:r>
      <w:r w:rsidR="001E4BA8">
        <w:rPr>
          <w:rFonts w:ascii="Times New Roman" w:hAnsi="Times New Roman" w:cs="Times New Roman"/>
          <w:sz w:val="24"/>
          <w:szCs w:val="24"/>
        </w:rPr>
        <w:t>ș</w:t>
      </w:r>
      <w:r w:rsidR="00C81D60">
        <w:rPr>
          <w:rFonts w:ascii="Times New Roman" w:hAnsi="Times New Roman" w:cs="Times New Roman"/>
          <w:sz w:val="24"/>
          <w:szCs w:val="24"/>
        </w:rPr>
        <w:t xml:space="preserve">i patronatelor, mediul financiar-bancar </w:t>
      </w:r>
      <w:r w:rsidR="001E4BA8">
        <w:rPr>
          <w:rFonts w:ascii="Times New Roman" w:hAnsi="Times New Roman" w:cs="Times New Roman"/>
          <w:sz w:val="24"/>
          <w:szCs w:val="24"/>
        </w:rPr>
        <w:t>ș</w:t>
      </w:r>
      <w:r w:rsidR="00C81D60">
        <w:rPr>
          <w:rFonts w:ascii="Times New Roman" w:hAnsi="Times New Roman" w:cs="Times New Roman"/>
          <w:sz w:val="24"/>
          <w:szCs w:val="24"/>
        </w:rPr>
        <w:t>i un reprezentant al administratorului schemei de minimis.</w:t>
      </w:r>
    </w:p>
    <w:p w:rsidR="00724B2B" w:rsidRDefault="00724B2B" w:rsidP="00C81D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Comisia are următoarele atribu</w:t>
      </w:r>
      <w:r w:rsidR="001E4BA8">
        <w:rPr>
          <w:rFonts w:ascii="Times New Roman" w:hAnsi="Times New Roman" w:cs="Times New Roman"/>
          <w:sz w:val="24"/>
          <w:szCs w:val="24"/>
        </w:rPr>
        <w:t>ț</w:t>
      </w:r>
      <w:r>
        <w:rPr>
          <w:rFonts w:ascii="Times New Roman" w:hAnsi="Times New Roman" w:cs="Times New Roman"/>
          <w:sz w:val="24"/>
          <w:szCs w:val="24"/>
        </w:rPr>
        <w:t>ii:</w:t>
      </w:r>
    </w:p>
    <w:p w:rsidR="005855F3" w:rsidRDefault="00724B2B" w:rsidP="0080060E">
      <w:pPr>
        <w:pStyle w:val="Listparagraf"/>
        <w:numPr>
          <w:ilvl w:val="0"/>
          <w:numId w:val="14"/>
        </w:numPr>
        <w:spacing w:line="360" w:lineRule="auto"/>
        <w:jc w:val="both"/>
      </w:pPr>
      <w:r>
        <w:t>Verifică respectarea condi</w:t>
      </w:r>
      <w:r w:rsidR="001E4BA8">
        <w:t>ț</w:t>
      </w:r>
      <w:r>
        <w:t>iilor de înscriere în concurs</w:t>
      </w:r>
      <w:r w:rsidR="005855F3">
        <w:t xml:space="preserve"> </w:t>
      </w:r>
      <w:r w:rsidR="001E4BA8">
        <w:t>ș</w:t>
      </w:r>
      <w:r w:rsidR="005855F3">
        <w:t>i conformitatea administrativă - Livrabil = Procesul verbal privind conformitatea administrativă</w:t>
      </w:r>
    </w:p>
    <w:p w:rsidR="005855F3" w:rsidRPr="005855F3" w:rsidRDefault="005855F3" w:rsidP="0080060E">
      <w:pPr>
        <w:pStyle w:val="Listparagraf"/>
        <w:numPr>
          <w:ilvl w:val="0"/>
          <w:numId w:val="14"/>
        </w:numPr>
        <w:spacing w:line="360" w:lineRule="auto"/>
        <w:jc w:val="both"/>
      </w:pPr>
      <w:r>
        <w:t>Evaluează planurile de afaceri, conform grilei – Livrabil = Grila de punctare (</w:t>
      </w:r>
      <w:r w:rsidRPr="005855F3">
        <w:rPr>
          <w:sz w:val="23"/>
          <w:szCs w:val="23"/>
        </w:rPr>
        <w:t>fiecare plan de afaceri va primi un scor total c</w:t>
      </w:r>
      <w:r>
        <w:rPr>
          <w:sz w:val="23"/>
          <w:szCs w:val="23"/>
        </w:rPr>
        <w:t xml:space="preserve">uprins între 0 </w:t>
      </w:r>
      <w:r w:rsidR="001E4BA8">
        <w:rPr>
          <w:sz w:val="23"/>
          <w:szCs w:val="23"/>
        </w:rPr>
        <w:t>ș</w:t>
      </w:r>
      <w:r>
        <w:rPr>
          <w:sz w:val="23"/>
          <w:szCs w:val="23"/>
        </w:rPr>
        <w:t>i 100 de puncte)</w:t>
      </w:r>
      <w:r w:rsidRPr="005855F3">
        <w:rPr>
          <w:sz w:val="23"/>
          <w:szCs w:val="23"/>
        </w:rPr>
        <w:t xml:space="preserve"> </w:t>
      </w:r>
    </w:p>
    <w:p w:rsidR="005855F3" w:rsidRPr="005855F3" w:rsidRDefault="005855F3" w:rsidP="005855F3">
      <w:pPr>
        <w:spacing w:line="360" w:lineRule="auto"/>
        <w:ind w:left="1" w:firstLine="1"/>
        <w:jc w:val="both"/>
        <w:rPr>
          <w:rFonts w:ascii="Times New Roman" w:hAnsi="Times New Roman" w:cs="Times New Roman"/>
          <w:b/>
          <w:sz w:val="24"/>
          <w:szCs w:val="24"/>
        </w:rPr>
      </w:pPr>
      <w:r w:rsidRPr="005855F3">
        <w:rPr>
          <w:rFonts w:ascii="Times New Roman" w:hAnsi="Times New Roman" w:cs="Times New Roman"/>
          <w:sz w:val="24"/>
          <w:szCs w:val="24"/>
        </w:rPr>
        <w:t>Pre</w:t>
      </w:r>
      <w:r w:rsidR="001E4BA8">
        <w:rPr>
          <w:rFonts w:ascii="Times New Roman" w:hAnsi="Times New Roman" w:cs="Times New Roman"/>
          <w:sz w:val="24"/>
          <w:szCs w:val="24"/>
        </w:rPr>
        <w:t>ș</w:t>
      </w:r>
      <w:r w:rsidRPr="005855F3">
        <w:rPr>
          <w:rFonts w:ascii="Times New Roman" w:hAnsi="Times New Roman" w:cs="Times New Roman"/>
          <w:sz w:val="24"/>
          <w:szCs w:val="24"/>
        </w:rPr>
        <w:t xml:space="preserve">edintele Comisiei de evaluare </w:t>
      </w:r>
      <w:r w:rsidR="001E4BA8">
        <w:rPr>
          <w:rFonts w:ascii="Times New Roman" w:hAnsi="Times New Roman" w:cs="Times New Roman"/>
          <w:sz w:val="24"/>
          <w:szCs w:val="24"/>
        </w:rPr>
        <w:t>ș</w:t>
      </w:r>
      <w:r w:rsidRPr="005855F3">
        <w:rPr>
          <w:rFonts w:ascii="Times New Roman" w:hAnsi="Times New Roman" w:cs="Times New Roman"/>
          <w:sz w:val="24"/>
          <w:szCs w:val="24"/>
        </w:rPr>
        <w:t>i selec</w:t>
      </w:r>
      <w:r w:rsidR="001E4BA8">
        <w:rPr>
          <w:rFonts w:ascii="Times New Roman" w:hAnsi="Times New Roman" w:cs="Times New Roman"/>
          <w:sz w:val="24"/>
          <w:szCs w:val="24"/>
        </w:rPr>
        <w:t>ț</w:t>
      </w:r>
      <w:r w:rsidRPr="005855F3">
        <w:rPr>
          <w:rFonts w:ascii="Times New Roman" w:hAnsi="Times New Roman" w:cs="Times New Roman"/>
          <w:sz w:val="24"/>
          <w:szCs w:val="24"/>
        </w:rPr>
        <w:t xml:space="preserve">ie a planurilor de afaceri </w:t>
      </w:r>
      <w:r w:rsidR="00A54A22">
        <w:rPr>
          <w:rFonts w:ascii="Times New Roman" w:hAnsi="Times New Roman" w:cs="Times New Roman"/>
          <w:sz w:val="24"/>
          <w:szCs w:val="24"/>
        </w:rPr>
        <w:t>este responsabil pentru</w:t>
      </w:r>
      <w:r w:rsidRPr="005855F3">
        <w:rPr>
          <w:rFonts w:ascii="Times New Roman" w:hAnsi="Times New Roman" w:cs="Times New Roman"/>
          <w:sz w:val="24"/>
          <w:szCs w:val="24"/>
        </w:rPr>
        <w:t xml:space="preserve"> corectitudinea procesului de evaluare </w:t>
      </w:r>
      <w:r w:rsidR="001E4BA8">
        <w:rPr>
          <w:rFonts w:ascii="Times New Roman" w:hAnsi="Times New Roman" w:cs="Times New Roman"/>
          <w:sz w:val="24"/>
          <w:szCs w:val="24"/>
        </w:rPr>
        <w:t>ș</w:t>
      </w:r>
      <w:r w:rsidRPr="005855F3">
        <w:rPr>
          <w:rFonts w:ascii="Times New Roman" w:hAnsi="Times New Roman" w:cs="Times New Roman"/>
          <w:sz w:val="24"/>
          <w:szCs w:val="24"/>
        </w:rPr>
        <w:t>i selec</w:t>
      </w:r>
      <w:r w:rsidR="001E4BA8">
        <w:rPr>
          <w:rFonts w:ascii="Times New Roman" w:hAnsi="Times New Roman" w:cs="Times New Roman"/>
          <w:sz w:val="24"/>
          <w:szCs w:val="24"/>
        </w:rPr>
        <w:t>ț</w:t>
      </w:r>
      <w:r w:rsidRPr="005855F3">
        <w:rPr>
          <w:rFonts w:ascii="Times New Roman" w:hAnsi="Times New Roman" w:cs="Times New Roman"/>
          <w:sz w:val="24"/>
          <w:szCs w:val="24"/>
        </w:rPr>
        <w:t>ie a planurilor de afaceri. Este responsabilitatea pre</w:t>
      </w:r>
      <w:r w:rsidR="001E4BA8">
        <w:rPr>
          <w:rFonts w:ascii="Times New Roman" w:hAnsi="Times New Roman" w:cs="Times New Roman"/>
          <w:sz w:val="24"/>
          <w:szCs w:val="24"/>
        </w:rPr>
        <w:t>ș</w:t>
      </w:r>
      <w:r w:rsidRPr="005855F3">
        <w:rPr>
          <w:rFonts w:ascii="Times New Roman" w:hAnsi="Times New Roman" w:cs="Times New Roman"/>
          <w:sz w:val="24"/>
          <w:szCs w:val="24"/>
        </w:rPr>
        <w:t>edintelui comisiei de evaluare ca derularea să aibă loc conform metodologiei de desfă</w:t>
      </w:r>
      <w:r w:rsidR="001E4BA8">
        <w:rPr>
          <w:rFonts w:ascii="Times New Roman" w:hAnsi="Times New Roman" w:cs="Times New Roman"/>
          <w:sz w:val="24"/>
          <w:szCs w:val="24"/>
        </w:rPr>
        <w:t>ș</w:t>
      </w:r>
      <w:r w:rsidRPr="005855F3">
        <w:rPr>
          <w:rFonts w:ascii="Times New Roman" w:hAnsi="Times New Roman" w:cs="Times New Roman"/>
          <w:sz w:val="24"/>
          <w:szCs w:val="24"/>
        </w:rPr>
        <w:t>urare a concursului de planuri de afaceri.</w:t>
      </w:r>
    </w:p>
    <w:p w:rsidR="00C81D60" w:rsidRDefault="00C81D60" w:rsidP="00C81D60">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Reguli pentru</w:t>
      </w:r>
      <w:r w:rsidR="00724B2B">
        <w:rPr>
          <w:rFonts w:ascii="Times New Roman" w:hAnsi="Times New Roman" w:cs="Times New Roman"/>
          <w:b/>
          <w:sz w:val="24"/>
          <w:szCs w:val="24"/>
        </w:rPr>
        <w:t xml:space="preserve"> evitarea</w:t>
      </w:r>
      <w:r w:rsidR="0037148F">
        <w:rPr>
          <w:rFonts w:ascii="Times New Roman" w:hAnsi="Times New Roman" w:cs="Times New Roman"/>
          <w:b/>
          <w:sz w:val="24"/>
          <w:szCs w:val="24"/>
        </w:rPr>
        <w:t xml:space="preserve"> incompatibilității și a</w:t>
      </w:r>
      <w:r>
        <w:rPr>
          <w:rFonts w:ascii="Times New Roman" w:hAnsi="Times New Roman" w:cs="Times New Roman"/>
          <w:b/>
          <w:sz w:val="24"/>
          <w:szCs w:val="24"/>
        </w:rPr>
        <w:t xml:space="preserve"> conflictul</w:t>
      </w:r>
      <w:r w:rsidR="00724B2B">
        <w:rPr>
          <w:rFonts w:ascii="Times New Roman" w:hAnsi="Times New Roman" w:cs="Times New Roman"/>
          <w:b/>
          <w:sz w:val="24"/>
          <w:szCs w:val="24"/>
        </w:rPr>
        <w:t>ui</w:t>
      </w:r>
      <w:r>
        <w:rPr>
          <w:rFonts w:ascii="Times New Roman" w:hAnsi="Times New Roman" w:cs="Times New Roman"/>
          <w:b/>
          <w:sz w:val="24"/>
          <w:szCs w:val="24"/>
        </w:rPr>
        <w:t xml:space="preserve"> de interese</w:t>
      </w:r>
      <w:r w:rsidR="0037148F">
        <w:rPr>
          <w:rFonts w:ascii="Times New Roman" w:hAnsi="Times New Roman" w:cs="Times New Roman"/>
          <w:b/>
          <w:sz w:val="24"/>
          <w:szCs w:val="24"/>
        </w:rPr>
        <w:t xml:space="preserve"> </w:t>
      </w:r>
    </w:p>
    <w:p w:rsidR="00C81D60" w:rsidRDefault="00C81D60" w:rsidP="00C81D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Persoanele care fac parte din comisia de evaluare</w:t>
      </w:r>
      <w:r w:rsidR="005855F3">
        <w:rPr>
          <w:rFonts w:ascii="Times New Roman" w:hAnsi="Times New Roman" w:cs="Times New Roman"/>
          <w:sz w:val="24"/>
          <w:szCs w:val="24"/>
        </w:rPr>
        <w:t xml:space="preserve"> </w:t>
      </w:r>
      <w:r w:rsidR="001E4BA8">
        <w:rPr>
          <w:rFonts w:ascii="Times New Roman" w:hAnsi="Times New Roman" w:cs="Times New Roman"/>
          <w:sz w:val="24"/>
          <w:szCs w:val="24"/>
        </w:rPr>
        <w:t>ș</w:t>
      </w:r>
      <w:r w:rsidR="005855F3">
        <w:rPr>
          <w:rFonts w:ascii="Times New Roman" w:hAnsi="Times New Roman" w:cs="Times New Roman"/>
          <w:sz w:val="24"/>
          <w:szCs w:val="24"/>
        </w:rPr>
        <w:t>i</w:t>
      </w:r>
      <w:r>
        <w:rPr>
          <w:rFonts w:ascii="Times New Roman" w:hAnsi="Times New Roman" w:cs="Times New Roman"/>
          <w:sz w:val="24"/>
          <w:szCs w:val="24"/>
        </w:rPr>
        <w:t xml:space="preserve"> selectare a planurilor de afaceri</w:t>
      </w:r>
      <w:r w:rsidR="005855F3">
        <w:rPr>
          <w:rFonts w:ascii="Times New Roman" w:hAnsi="Times New Roman" w:cs="Times New Roman"/>
          <w:sz w:val="24"/>
          <w:szCs w:val="24"/>
        </w:rPr>
        <w:t xml:space="preserve"> </w:t>
      </w:r>
      <w:r w:rsidR="001E4BA8">
        <w:rPr>
          <w:rFonts w:ascii="Times New Roman" w:hAnsi="Times New Roman" w:cs="Times New Roman"/>
          <w:sz w:val="24"/>
          <w:szCs w:val="24"/>
        </w:rPr>
        <w:t>ș</w:t>
      </w:r>
      <w:r w:rsidR="005855F3">
        <w:rPr>
          <w:rFonts w:ascii="Times New Roman" w:hAnsi="Times New Roman" w:cs="Times New Roman"/>
          <w:sz w:val="24"/>
          <w:szCs w:val="24"/>
        </w:rPr>
        <w:t>i</w:t>
      </w:r>
      <w:r>
        <w:rPr>
          <w:rFonts w:ascii="Times New Roman" w:hAnsi="Times New Roman" w:cs="Times New Roman"/>
          <w:sz w:val="24"/>
          <w:szCs w:val="24"/>
        </w:rPr>
        <w:t xml:space="preserve"> de solu</w:t>
      </w:r>
      <w:r w:rsidR="001E4BA8">
        <w:rPr>
          <w:rFonts w:ascii="Times New Roman" w:hAnsi="Times New Roman" w:cs="Times New Roman"/>
          <w:sz w:val="24"/>
          <w:szCs w:val="24"/>
        </w:rPr>
        <w:t>ț</w:t>
      </w:r>
      <w:r>
        <w:rPr>
          <w:rFonts w:ascii="Times New Roman" w:hAnsi="Times New Roman" w:cs="Times New Roman"/>
          <w:sz w:val="24"/>
          <w:szCs w:val="24"/>
        </w:rPr>
        <w:t>ionare a contesta</w:t>
      </w:r>
      <w:r w:rsidR="001E4BA8">
        <w:rPr>
          <w:rFonts w:ascii="Times New Roman" w:hAnsi="Times New Roman" w:cs="Times New Roman"/>
          <w:sz w:val="24"/>
          <w:szCs w:val="24"/>
        </w:rPr>
        <w:t>ț</w:t>
      </w:r>
      <w:r>
        <w:rPr>
          <w:rFonts w:ascii="Times New Roman" w:hAnsi="Times New Roman" w:cs="Times New Roman"/>
          <w:sz w:val="24"/>
          <w:szCs w:val="24"/>
        </w:rPr>
        <w:t>iilor nu pot fi solicitan</w:t>
      </w:r>
      <w:r w:rsidR="001E4BA8">
        <w:rPr>
          <w:rFonts w:ascii="Times New Roman" w:hAnsi="Times New Roman" w:cs="Times New Roman"/>
          <w:sz w:val="24"/>
          <w:szCs w:val="24"/>
        </w:rPr>
        <w:t>ț</w:t>
      </w:r>
      <w:r>
        <w:rPr>
          <w:rFonts w:ascii="Times New Roman" w:hAnsi="Times New Roman" w:cs="Times New Roman"/>
          <w:sz w:val="24"/>
          <w:szCs w:val="24"/>
        </w:rPr>
        <w:t xml:space="preserve">i </w:t>
      </w:r>
      <w:r w:rsidR="001E4BA8">
        <w:rPr>
          <w:rFonts w:ascii="Times New Roman" w:hAnsi="Times New Roman" w:cs="Times New Roman"/>
          <w:sz w:val="24"/>
          <w:szCs w:val="24"/>
        </w:rPr>
        <w:t>ș</w:t>
      </w:r>
      <w:r>
        <w:rPr>
          <w:rFonts w:ascii="Times New Roman" w:hAnsi="Times New Roman" w:cs="Times New Roman"/>
          <w:sz w:val="24"/>
          <w:szCs w:val="24"/>
        </w:rPr>
        <w:t>i/sau nu pot acorda servicii de consultan</w:t>
      </w:r>
      <w:r w:rsidR="001E4BA8">
        <w:rPr>
          <w:rFonts w:ascii="Times New Roman" w:hAnsi="Times New Roman" w:cs="Times New Roman"/>
          <w:sz w:val="24"/>
          <w:szCs w:val="24"/>
        </w:rPr>
        <w:t>ț</w:t>
      </w:r>
      <w:r>
        <w:rPr>
          <w:rFonts w:ascii="Times New Roman" w:hAnsi="Times New Roman" w:cs="Times New Roman"/>
          <w:sz w:val="24"/>
          <w:szCs w:val="24"/>
        </w:rPr>
        <w:t>ă unui participant. Încălcarea acestor prevederi se sanc</w:t>
      </w:r>
      <w:r w:rsidR="001E4BA8">
        <w:rPr>
          <w:rFonts w:ascii="Times New Roman" w:hAnsi="Times New Roman" w:cs="Times New Roman"/>
          <w:sz w:val="24"/>
          <w:szCs w:val="24"/>
        </w:rPr>
        <w:t>ț</w:t>
      </w:r>
      <w:r>
        <w:rPr>
          <w:rFonts w:ascii="Times New Roman" w:hAnsi="Times New Roman" w:cs="Times New Roman"/>
          <w:sz w:val="24"/>
          <w:szCs w:val="24"/>
        </w:rPr>
        <w:t>ionează cu excluderea participantului din procedura de selec</w:t>
      </w:r>
      <w:r w:rsidR="001E4BA8">
        <w:rPr>
          <w:rFonts w:ascii="Times New Roman" w:hAnsi="Times New Roman" w:cs="Times New Roman"/>
          <w:sz w:val="24"/>
          <w:szCs w:val="24"/>
        </w:rPr>
        <w:t>ț</w:t>
      </w:r>
      <w:r>
        <w:rPr>
          <w:rFonts w:ascii="Times New Roman" w:hAnsi="Times New Roman" w:cs="Times New Roman"/>
          <w:sz w:val="24"/>
          <w:szCs w:val="24"/>
        </w:rPr>
        <w:t>ie.</w:t>
      </w:r>
      <w:r w:rsidR="0037148F">
        <w:rPr>
          <w:rFonts w:ascii="Times New Roman" w:hAnsi="Times New Roman" w:cs="Times New Roman"/>
          <w:sz w:val="24"/>
          <w:szCs w:val="24"/>
        </w:rPr>
        <w:t xml:space="preserve"> Membrii comisiei de evaluare vor semna Declarația pentru </w:t>
      </w:r>
      <w:r w:rsidR="0037148F" w:rsidRPr="0037148F">
        <w:rPr>
          <w:rFonts w:ascii="Times New Roman" w:hAnsi="Times New Roman" w:cs="Times New Roman"/>
          <w:sz w:val="24"/>
          <w:szCs w:val="24"/>
        </w:rPr>
        <w:t>evitarea incompatibilității și a conflictului de interese</w:t>
      </w:r>
      <w:r w:rsidR="0037148F">
        <w:rPr>
          <w:rFonts w:ascii="Times New Roman" w:hAnsi="Times New Roman" w:cs="Times New Roman"/>
          <w:sz w:val="24"/>
          <w:szCs w:val="24"/>
        </w:rPr>
        <w:t xml:space="preserve"> (Anexa 6).</w:t>
      </w:r>
    </w:p>
    <w:p w:rsidR="00C81D60" w:rsidRDefault="00C81D60" w:rsidP="00C81D60">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Nu au dreptul să facă parte din comisia de evaluare, selectare a planurilor de afaceri, comisia de solu</w:t>
      </w:r>
      <w:r w:rsidR="001E4BA8">
        <w:rPr>
          <w:rFonts w:ascii="Times New Roman" w:hAnsi="Times New Roman" w:cs="Times New Roman"/>
          <w:sz w:val="24"/>
          <w:szCs w:val="24"/>
        </w:rPr>
        <w:t>ț</w:t>
      </w:r>
      <w:r>
        <w:rPr>
          <w:rFonts w:ascii="Times New Roman" w:hAnsi="Times New Roman" w:cs="Times New Roman"/>
          <w:sz w:val="24"/>
          <w:szCs w:val="24"/>
        </w:rPr>
        <w:t>ionare a contesta</w:t>
      </w:r>
      <w:r w:rsidR="001E4BA8">
        <w:rPr>
          <w:rFonts w:ascii="Times New Roman" w:hAnsi="Times New Roman" w:cs="Times New Roman"/>
          <w:sz w:val="24"/>
          <w:szCs w:val="24"/>
        </w:rPr>
        <w:t>ț</w:t>
      </w:r>
      <w:r>
        <w:rPr>
          <w:rFonts w:ascii="Times New Roman" w:hAnsi="Times New Roman" w:cs="Times New Roman"/>
          <w:sz w:val="24"/>
          <w:szCs w:val="24"/>
        </w:rPr>
        <w:t>iilor, următoarele persoane:</w:t>
      </w:r>
    </w:p>
    <w:p w:rsidR="00C81D60" w:rsidRDefault="006D4F43" w:rsidP="0080060E">
      <w:pPr>
        <w:pStyle w:val="Listparagraf"/>
        <w:numPr>
          <w:ilvl w:val="0"/>
          <w:numId w:val="3"/>
        </w:numPr>
        <w:spacing w:line="360" w:lineRule="auto"/>
        <w:jc w:val="both"/>
      </w:pPr>
      <w:r>
        <w:t>So</w:t>
      </w:r>
      <w:r w:rsidR="001E4BA8">
        <w:t>ț</w:t>
      </w:r>
      <w:r>
        <w:t>/so</w:t>
      </w:r>
      <w:r w:rsidR="001E4BA8">
        <w:t>ț</w:t>
      </w:r>
      <w:r>
        <w:t>ie, rudă sau afin până la gradul al doilea inclusiv cu care depun planuri de afaceri în vederea selectării spre finan</w:t>
      </w:r>
      <w:r w:rsidR="001E4BA8">
        <w:t>ț</w:t>
      </w:r>
      <w:r>
        <w:t>are;</w:t>
      </w:r>
    </w:p>
    <w:p w:rsidR="006D4F43" w:rsidRDefault="006D4F43" w:rsidP="0080060E">
      <w:pPr>
        <w:pStyle w:val="Listparagraf"/>
        <w:numPr>
          <w:ilvl w:val="0"/>
          <w:numId w:val="3"/>
        </w:numPr>
        <w:spacing w:line="360" w:lineRule="auto"/>
        <w:jc w:val="both"/>
      </w:pPr>
      <w:r>
        <w:t>Persoanele despre care se constată că pot avea un interes de natură să le afecteze impar</w:t>
      </w:r>
      <w:r w:rsidR="001E4BA8">
        <w:t>ț</w:t>
      </w:r>
      <w:r>
        <w:t>ialitatea pe parcursul procesului de verificare/evaluare/selectare a planului de afaceri, vor fi sanc</w:t>
      </w:r>
      <w:r w:rsidR="001E4BA8">
        <w:t>ț</w:t>
      </w:r>
      <w:r>
        <w:t>ionate cu excluderea participantului din procedura de selec</w:t>
      </w:r>
      <w:r w:rsidR="001E4BA8">
        <w:t>ț</w:t>
      </w:r>
      <w:r>
        <w:t>ie.</w:t>
      </w:r>
    </w:p>
    <w:p w:rsidR="006D4F43" w:rsidRDefault="006D4F43" w:rsidP="006D4F43">
      <w:pPr>
        <w:spacing w:after="0" w:line="360" w:lineRule="auto"/>
        <w:ind w:firstLine="708"/>
        <w:jc w:val="both"/>
        <w:rPr>
          <w:rFonts w:ascii="Times New Roman" w:hAnsi="Times New Roman" w:cs="Times New Roman"/>
          <w:sz w:val="24"/>
          <w:szCs w:val="24"/>
        </w:rPr>
      </w:pPr>
      <w:r w:rsidRPr="006D4F43">
        <w:rPr>
          <w:rFonts w:ascii="Times New Roman" w:hAnsi="Times New Roman" w:cs="Times New Roman"/>
          <w:sz w:val="24"/>
          <w:szCs w:val="24"/>
        </w:rPr>
        <w:t xml:space="preserve">Persoanele care </w:t>
      </w:r>
      <w:r>
        <w:rPr>
          <w:rFonts w:ascii="Times New Roman" w:hAnsi="Times New Roman" w:cs="Times New Roman"/>
          <w:sz w:val="24"/>
          <w:szCs w:val="24"/>
        </w:rPr>
        <w:t>fac parte din comisia de evaluare, selectare a planurilor de afaceri, comisia de solu</w:t>
      </w:r>
      <w:r w:rsidR="001E4BA8">
        <w:rPr>
          <w:rFonts w:ascii="Times New Roman" w:hAnsi="Times New Roman" w:cs="Times New Roman"/>
          <w:sz w:val="24"/>
          <w:szCs w:val="24"/>
        </w:rPr>
        <w:t>ț</w:t>
      </w:r>
      <w:r>
        <w:rPr>
          <w:rFonts w:ascii="Times New Roman" w:hAnsi="Times New Roman" w:cs="Times New Roman"/>
          <w:sz w:val="24"/>
          <w:szCs w:val="24"/>
        </w:rPr>
        <w:t>ionare a contesta</w:t>
      </w:r>
      <w:r w:rsidR="001E4BA8">
        <w:rPr>
          <w:rFonts w:ascii="Times New Roman" w:hAnsi="Times New Roman" w:cs="Times New Roman"/>
          <w:sz w:val="24"/>
          <w:szCs w:val="24"/>
        </w:rPr>
        <w:t>ț</w:t>
      </w:r>
      <w:r>
        <w:rPr>
          <w:rFonts w:ascii="Times New Roman" w:hAnsi="Times New Roman" w:cs="Times New Roman"/>
          <w:sz w:val="24"/>
          <w:szCs w:val="24"/>
        </w:rPr>
        <w:t>iilor sunt obligate să depună o declara</w:t>
      </w:r>
      <w:r w:rsidR="001E4BA8">
        <w:rPr>
          <w:rFonts w:ascii="Times New Roman" w:hAnsi="Times New Roman" w:cs="Times New Roman"/>
          <w:sz w:val="24"/>
          <w:szCs w:val="24"/>
        </w:rPr>
        <w:t>ț</w:t>
      </w:r>
      <w:r>
        <w:rPr>
          <w:rFonts w:ascii="Times New Roman" w:hAnsi="Times New Roman" w:cs="Times New Roman"/>
          <w:sz w:val="24"/>
          <w:szCs w:val="24"/>
        </w:rPr>
        <w:t>ie pe propria răspundere din care să rezulte că nu se află în situa</w:t>
      </w:r>
      <w:r w:rsidR="001E4BA8">
        <w:rPr>
          <w:rFonts w:ascii="Times New Roman" w:hAnsi="Times New Roman" w:cs="Times New Roman"/>
          <w:sz w:val="24"/>
          <w:szCs w:val="24"/>
        </w:rPr>
        <w:t>ț</w:t>
      </w:r>
      <w:r>
        <w:rPr>
          <w:rFonts w:ascii="Times New Roman" w:hAnsi="Times New Roman" w:cs="Times New Roman"/>
          <w:sz w:val="24"/>
          <w:szCs w:val="24"/>
        </w:rPr>
        <w:t>ia men</w:t>
      </w:r>
      <w:r w:rsidR="001E4BA8">
        <w:rPr>
          <w:rFonts w:ascii="Times New Roman" w:hAnsi="Times New Roman" w:cs="Times New Roman"/>
          <w:sz w:val="24"/>
          <w:szCs w:val="24"/>
        </w:rPr>
        <w:t>ț</w:t>
      </w:r>
      <w:r>
        <w:rPr>
          <w:rFonts w:ascii="Times New Roman" w:hAnsi="Times New Roman" w:cs="Times New Roman"/>
          <w:sz w:val="24"/>
          <w:szCs w:val="24"/>
        </w:rPr>
        <w:t>ionată mai sus.</w:t>
      </w:r>
    </w:p>
    <w:p w:rsidR="006D4F43" w:rsidRDefault="00A97C21" w:rsidP="006D4F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În situa</w:t>
      </w:r>
      <w:r w:rsidR="001E4BA8">
        <w:rPr>
          <w:rFonts w:ascii="Times New Roman" w:hAnsi="Times New Roman" w:cs="Times New Roman"/>
          <w:sz w:val="24"/>
          <w:szCs w:val="24"/>
        </w:rPr>
        <w:t>ț</w:t>
      </w:r>
      <w:r>
        <w:rPr>
          <w:rFonts w:ascii="Times New Roman" w:hAnsi="Times New Roman" w:cs="Times New Roman"/>
          <w:sz w:val="24"/>
          <w:szCs w:val="24"/>
        </w:rPr>
        <w:t>ia în care, în cursul procedurii de verificare/evaluare/selectare a planurilor de afaceri, respectiv în cursul procedurii de solu</w:t>
      </w:r>
      <w:r w:rsidR="001E4BA8">
        <w:rPr>
          <w:rFonts w:ascii="Times New Roman" w:hAnsi="Times New Roman" w:cs="Times New Roman"/>
          <w:sz w:val="24"/>
          <w:szCs w:val="24"/>
        </w:rPr>
        <w:t>ț</w:t>
      </w:r>
      <w:r>
        <w:rPr>
          <w:rFonts w:ascii="Times New Roman" w:hAnsi="Times New Roman" w:cs="Times New Roman"/>
          <w:sz w:val="24"/>
          <w:szCs w:val="24"/>
        </w:rPr>
        <w:t>ionare a contesta</w:t>
      </w:r>
      <w:r w:rsidR="001E4BA8">
        <w:rPr>
          <w:rFonts w:ascii="Times New Roman" w:hAnsi="Times New Roman" w:cs="Times New Roman"/>
          <w:sz w:val="24"/>
          <w:szCs w:val="24"/>
        </w:rPr>
        <w:t>ț</w:t>
      </w:r>
      <w:r>
        <w:rPr>
          <w:rFonts w:ascii="Times New Roman" w:hAnsi="Times New Roman" w:cs="Times New Roman"/>
          <w:sz w:val="24"/>
          <w:szCs w:val="24"/>
        </w:rPr>
        <w:t>iilor, persoanele care descoperă sau constată o legătură de natura celei men</w:t>
      </w:r>
      <w:r w:rsidR="001E4BA8">
        <w:rPr>
          <w:rFonts w:ascii="Times New Roman" w:hAnsi="Times New Roman" w:cs="Times New Roman"/>
          <w:sz w:val="24"/>
          <w:szCs w:val="24"/>
        </w:rPr>
        <w:t>ț</w:t>
      </w:r>
      <w:r>
        <w:rPr>
          <w:rFonts w:ascii="Times New Roman" w:hAnsi="Times New Roman" w:cs="Times New Roman"/>
          <w:sz w:val="24"/>
          <w:szCs w:val="24"/>
        </w:rPr>
        <w:t>ionate anterior</w:t>
      </w:r>
      <w:r w:rsidR="00FB2C4B">
        <w:rPr>
          <w:rFonts w:ascii="Times New Roman" w:hAnsi="Times New Roman" w:cs="Times New Roman"/>
          <w:sz w:val="24"/>
          <w:szCs w:val="24"/>
        </w:rPr>
        <w:t xml:space="preserve">, acestea sunt obligate să o semnaleze </w:t>
      </w:r>
      <w:r w:rsidR="001E4BA8">
        <w:rPr>
          <w:rFonts w:ascii="Times New Roman" w:hAnsi="Times New Roman" w:cs="Times New Roman"/>
          <w:sz w:val="24"/>
          <w:szCs w:val="24"/>
        </w:rPr>
        <w:t>ș</w:t>
      </w:r>
      <w:r w:rsidR="00FB2C4B">
        <w:rPr>
          <w:rFonts w:ascii="Times New Roman" w:hAnsi="Times New Roman" w:cs="Times New Roman"/>
          <w:sz w:val="24"/>
          <w:szCs w:val="24"/>
        </w:rPr>
        <w:t>i să înceteze imediat să participe la procedura de verificare, evaluare sau aprobare.</w:t>
      </w:r>
    </w:p>
    <w:p w:rsidR="00FB2C4B" w:rsidRDefault="0069683D" w:rsidP="006D4F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Participan</w:t>
      </w:r>
      <w:r w:rsidR="001E4BA8">
        <w:rPr>
          <w:rFonts w:ascii="Times New Roman" w:hAnsi="Times New Roman" w:cs="Times New Roman"/>
          <w:sz w:val="24"/>
          <w:szCs w:val="24"/>
        </w:rPr>
        <w:t>ț</w:t>
      </w:r>
      <w:r>
        <w:rPr>
          <w:rFonts w:ascii="Times New Roman" w:hAnsi="Times New Roman" w:cs="Times New Roman"/>
          <w:sz w:val="24"/>
          <w:szCs w:val="24"/>
        </w:rPr>
        <w:t>ii la concursul de planuri de afaceri nu au dreptul de a angaja persoane care au fost impl</w:t>
      </w:r>
      <w:r w:rsidR="00133F9D">
        <w:rPr>
          <w:rFonts w:ascii="Times New Roman" w:hAnsi="Times New Roman" w:cs="Times New Roman"/>
          <w:sz w:val="24"/>
          <w:szCs w:val="24"/>
        </w:rPr>
        <w:t>icate în procesul de verificare/evaluare/selectare a planurilor de afaceri, respectiv în cursul procedurii de solu</w:t>
      </w:r>
      <w:r w:rsidR="001E4BA8">
        <w:rPr>
          <w:rFonts w:ascii="Times New Roman" w:hAnsi="Times New Roman" w:cs="Times New Roman"/>
          <w:sz w:val="24"/>
          <w:szCs w:val="24"/>
        </w:rPr>
        <w:t>ț</w:t>
      </w:r>
      <w:r w:rsidR="00133F9D">
        <w:rPr>
          <w:rFonts w:ascii="Times New Roman" w:hAnsi="Times New Roman" w:cs="Times New Roman"/>
          <w:sz w:val="24"/>
          <w:szCs w:val="24"/>
        </w:rPr>
        <w:t>ionare a contesta</w:t>
      </w:r>
      <w:r w:rsidR="001E4BA8">
        <w:rPr>
          <w:rFonts w:ascii="Times New Roman" w:hAnsi="Times New Roman" w:cs="Times New Roman"/>
          <w:sz w:val="24"/>
          <w:szCs w:val="24"/>
        </w:rPr>
        <w:t>ț</w:t>
      </w:r>
      <w:r w:rsidR="00133F9D">
        <w:rPr>
          <w:rFonts w:ascii="Times New Roman" w:hAnsi="Times New Roman" w:cs="Times New Roman"/>
          <w:sz w:val="24"/>
          <w:szCs w:val="24"/>
        </w:rPr>
        <w:t>iilor, pe parcursul unei perioade de cel pu</w:t>
      </w:r>
      <w:r w:rsidR="001E4BA8">
        <w:rPr>
          <w:rFonts w:ascii="Times New Roman" w:hAnsi="Times New Roman" w:cs="Times New Roman"/>
          <w:sz w:val="24"/>
          <w:szCs w:val="24"/>
        </w:rPr>
        <w:t>ț</w:t>
      </w:r>
      <w:r w:rsidR="00133F9D">
        <w:rPr>
          <w:rFonts w:ascii="Times New Roman" w:hAnsi="Times New Roman" w:cs="Times New Roman"/>
          <w:sz w:val="24"/>
          <w:szCs w:val="24"/>
        </w:rPr>
        <w:t>in 12 luni de la terminarea proiectului .</w:t>
      </w:r>
    </w:p>
    <w:p w:rsidR="00133F9D" w:rsidRDefault="00832DA5" w:rsidP="006D4F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 parcursul concursului, administratorul schemei de ajutor de minims are obliga</w:t>
      </w:r>
      <w:r w:rsidR="001E4BA8">
        <w:rPr>
          <w:rFonts w:ascii="Times New Roman" w:hAnsi="Times New Roman" w:cs="Times New Roman"/>
          <w:sz w:val="24"/>
          <w:szCs w:val="24"/>
        </w:rPr>
        <w:t>ț</w:t>
      </w:r>
      <w:r>
        <w:rPr>
          <w:rFonts w:ascii="Times New Roman" w:hAnsi="Times New Roman" w:cs="Times New Roman"/>
          <w:sz w:val="24"/>
          <w:szCs w:val="24"/>
        </w:rPr>
        <w:t>ia de a lua toate măsurile necesare pentru a evita situa</w:t>
      </w:r>
      <w:r w:rsidR="001E4BA8">
        <w:rPr>
          <w:rFonts w:ascii="Times New Roman" w:hAnsi="Times New Roman" w:cs="Times New Roman"/>
          <w:sz w:val="24"/>
          <w:szCs w:val="24"/>
        </w:rPr>
        <w:t>ț</w:t>
      </w:r>
      <w:r>
        <w:rPr>
          <w:rFonts w:ascii="Times New Roman" w:hAnsi="Times New Roman" w:cs="Times New Roman"/>
          <w:sz w:val="24"/>
          <w:szCs w:val="24"/>
        </w:rPr>
        <w:t>iile de natură să determine apari</w:t>
      </w:r>
      <w:r w:rsidR="001E4BA8">
        <w:rPr>
          <w:rFonts w:ascii="Times New Roman" w:hAnsi="Times New Roman" w:cs="Times New Roman"/>
          <w:sz w:val="24"/>
          <w:szCs w:val="24"/>
        </w:rPr>
        <w:t>ț</w:t>
      </w:r>
      <w:r>
        <w:rPr>
          <w:rFonts w:ascii="Times New Roman" w:hAnsi="Times New Roman" w:cs="Times New Roman"/>
          <w:sz w:val="24"/>
          <w:szCs w:val="24"/>
        </w:rPr>
        <w:t xml:space="preserve">ia unui conflict de interese, </w:t>
      </w:r>
      <w:r w:rsidR="001E4BA8">
        <w:rPr>
          <w:rFonts w:ascii="Times New Roman" w:hAnsi="Times New Roman" w:cs="Times New Roman"/>
          <w:sz w:val="24"/>
          <w:szCs w:val="24"/>
        </w:rPr>
        <w:t>ș</w:t>
      </w:r>
      <w:r>
        <w:rPr>
          <w:rFonts w:ascii="Times New Roman" w:hAnsi="Times New Roman" w:cs="Times New Roman"/>
          <w:sz w:val="24"/>
          <w:szCs w:val="24"/>
        </w:rPr>
        <w:t>i anume a situa</w:t>
      </w:r>
      <w:r w:rsidR="001E4BA8">
        <w:rPr>
          <w:rFonts w:ascii="Times New Roman" w:hAnsi="Times New Roman" w:cs="Times New Roman"/>
          <w:sz w:val="24"/>
          <w:szCs w:val="24"/>
        </w:rPr>
        <w:t>ț</w:t>
      </w:r>
      <w:r>
        <w:rPr>
          <w:rFonts w:ascii="Times New Roman" w:hAnsi="Times New Roman" w:cs="Times New Roman"/>
          <w:sz w:val="24"/>
          <w:szCs w:val="24"/>
        </w:rPr>
        <w:t>iei în care există legături între structurile ac</w:t>
      </w:r>
      <w:r w:rsidR="001E4BA8">
        <w:rPr>
          <w:rFonts w:ascii="Times New Roman" w:hAnsi="Times New Roman" w:cs="Times New Roman"/>
          <w:sz w:val="24"/>
          <w:szCs w:val="24"/>
        </w:rPr>
        <w:t>ț</w:t>
      </w:r>
      <w:r>
        <w:rPr>
          <w:rFonts w:ascii="Times New Roman" w:hAnsi="Times New Roman" w:cs="Times New Roman"/>
          <w:sz w:val="24"/>
          <w:szCs w:val="24"/>
        </w:rPr>
        <w:t xml:space="preserve">ionariatului administratorului schemei de ajutor de minimis </w:t>
      </w:r>
      <w:r w:rsidR="001E4BA8">
        <w:rPr>
          <w:rFonts w:ascii="Times New Roman" w:hAnsi="Times New Roman" w:cs="Times New Roman"/>
          <w:sz w:val="24"/>
          <w:szCs w:val="24"/>
        </w:rPr>
        <w:t>ș</w:t>
      </w:r>
      <w:r>
        <w:rPr>
          <w:rFonts w:ascii="Times New Roman" w:hAnsi="Times New Roman" w:cs="Times New Roman"/>
          <w:sz w:val="24"/>
          <w:szCs w:val="24"/>
        </w:rPr>
        <w:t>i participan</w:t>
      </w:r>
      <w:r w:rsidR="001E4BA8">
        <w:rPr>
          <w:rFonts w:ascii="Times New Roman" w:hAnsi="Times New Roman" w:cs="Times New Roman"/>
          <w:sz w:val="24"/>
          <w:szCs w:val="24"/>
        </w:rPr>
        <w:t>ț</w:t>
      </w:r>
      <w:r>
        <w:rPr>
          <w:rFonts w:ascii="Times New Roman" w:hAnsi="Times New Roman" w:cs="Times New Roman"/>
          <w:sz w:val="24"/>
          <w:szCs w:val="24"/>
        </w:rPr>
        <w:t>ii la concursul de planuri de afaceri, între membrii comisiei de evaluare/contesta</w:t>
      </w:r>
      <w:r w:rsidR="001E4BA8">
        <w:rPr>
          <w:rFonts w:ascii="Times New Roman" w:hAnsi="Times New Roman" w:cs="Times New Roman"/>
          <w:sz w:val="24"/>
          <w:szCs w:val="24"/>
        </w:rPr>
        <w:t>ț</w:t>
      </w:r>
      <w:r>
        <w:rPr>
          <w:rFonts w:ascii="Times New Roman" w:hAnsi="Times New Roman" w:cs="Times New Roman"/>
          <w:sz w:val="24"/>
          <w:szCs w:val="24"/>
        </w:rPr>
        <w:t xml:space="preserve">ii </w:t>
      </w:r>
      <w:r w:rsidR="001E4BA8">
        <w:rPr>
          <w:rFonts w:ascii="Times New Roman" w:hAnsi="Times New Roman" w:cs="Times New Roman"/>
          <w:sz w:val="24"/>
          <w:szCs w:val="24"/>
        </w:rPr>
        <w:t>ș</w:t>
      </w:r>
      <w:r>
        <w:rPr>
          <w:rFonts w:ascii="Times New Roman" w:hAnsi="Times New Roman" w:cs="Times New Roman"/>
          <w:sz w:val="24"/>
          <w:szCs w:val="24"/>
        </w:rPr>
        <w:t>i participan</w:t>
      </w:r>
      <w:r w:rsidR="001E4BA8">
        <w:rPr>
          <w:rFonts w:ascii="Times New Roman" w:hAnsi="Times New Roman" w:cs="Times New Roman"/>
          <w:sz w:val="24"/>
          <w:szCs w:val="24"/>
        </w:rPr>
        <w:t>ț</w:t>
      </w:r>
      <w:r>
        <w:rPr>
          <w:rFonts w:ascii="Times New Roman" w:hAnsi="Times New Roman" w:cs="Times New Roman"/>
          <w:sz w:val="24"/>
          <w:szCs w:val="24"/>
        </w:rPr>
        <w:t>i.</w:t>
      </w:r>
    </w:p>
    <w:p w:rsidR="00832DA5" w:rsidRDefault="00832DA5" w:rsidP="006D4F43">
      <w:pPr>
        <w:spacing w:after="0" w:line="360" w:lineRule="auto"/>
        <w:ind w:firstLine="708"/>
        <w:jc w:val="both"/>
        <w:rPr>
          <w:rFonts w:ascii="Times New Roman" w:hAnsi="Times New Roman" w:cs="Times New Roman"/>
          <w:sz w:val="24"/>
          <w:szCs w:val="24"/>
        </w:rPr>
      </w:pPr>
    </w:p>
    <w:p w:rsidR="00015F9F" w:rsidRPr="005855F3" w:rsidRDefault="007D5BDD" w:rsidP="0080060E">
      <w:pPr>
        <w:pStyle w:val="Listparagraf"/>
        <w:numPr>
          <w:ilvl w:val="0"/>
          <w:numId w:val="9"/>
        </w:numPr>
        <w:shd w:val="clear" w:color="auto" w:fill="8496B0" w:themeFill="text2" w:themeFillTint="99"/>
        <w:spacing w:line="360" w:lineRule="auto"/>
        <w:jc w:val="both"/>
        <w:rPr>
          <w:b/>
        </w:rPr>
      </w:pPr>
      <w:r w:rsidRPr="005855F3">
        <w:rPr>
          <w:b/>
        </w:rPr>
        <w:t>Con</w:t>
      </w:r>
      <w:r w:rsidR="001E4BA8">
        <w:rPr>
          <w:b/>
        </w:rPr>
        <w:t>ț</w:t>
      </w:r>
      <w:r w:rsidRPr="005855F3">
        <w:rPr>
          <w:b/>
        </w:rPr>
        <w:t>inutul dosarului de în</w:t>
      </w:r>
      <w:r w:rsidR="005855F3">
        <w:rPr>
          <w:b/>
        </w:rPr>
        <w:t>scriere în concurs</w:t>
      </w:r>
    </w:p>
    <w:p w:rsidR="00015F9F" w:rsidRDefault="00015F9F" w:rsidP="006D4F43">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Fiecare participant poate să depună o singură candidatură, care să con</w:t>
      </w:r>
      <w:r w:rsidR="001E4BA8">
        <w:rPr>
          <w:rFonts w:ascii="Times New Roman" w:hAnsi="Times New Roman" w:cs="Times New Roman"/>
          <w:b/>
          <w:sz w:val="24"/>
          <w:szCs w:val="24"/>
        </w:rPr>
        <w:t>ț</w:t>
      </w:r>
      <w:r>
        <w:rPr>
          <w:rFonts w:ascii="Times New Roman" w:hAnsi="Times New Roman" w:cs="Times New Roman"/>
          <w:b/>
          <w:sz w:val="24"/>
          <w:szCs w:val="24"/>
        </w:rPr>
        <w:t>ină un singur plan de afaceri.</w:t>
      </w:r>
    </w:p>
    <w:p w:rsidR="00015F9F" w:rsidRDefault="00015F9F" w:rsidP="006D4F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Sediul social specificat în planul de afaceri trebuie să fie în unul din jude</w:t>
      </w:r>
      <w:r w:rsidR="001E4BA8">
        <w:rPr>
          <w:rFonts w:ascii="Times New Roman" w:hAnsi="Times New Roman" w:cs="Times New Roman"/>
          <w:sz w:val="24"/>
          <w:szCs w:val="24"/>
        </w:rPr>
        <w:t>ț</w:t>
      </w:r>
      <w:r>
        <w:rPr>
          <w:rFonts w:ascii="Times New Roman" w:hAnsi="Times New Roman" w:cs="Times New Roman"/>
          <w:sz w:val="24"/>
          <w:szCs w:val="24"/>
        </w:rPr>
        <w:t xml:space="preserve">ele din aria </w:t>
      </w:r>
      <w:r w:rsidR="0037148F">
        <w:rPr>
          <w:rFonts w:ascii="Times New Roman" w:hAnsi="Times New Roman" w:cs="Times New Roman"/>
          <w:sz w:val="24"/>
          <w:szCs w:val="24"/>
        </w:rPr>
        <w:t xml:space="preserve">de implementare a proiectului, </w:t>
      </w:r>
      <w:r>
        <w:rPr>
          <w:rFonts w:ascii="Times New Roman" w:hAnsi="Times New Roman" w:cs="Times New Roman"/>
          <w:sz w:val="24"/>
          <w:szCs w:val="24"/>
        </w:rPr>
        <w:t>respectiv Regiunea Sud-Est, jude</w:t>
      </w:r>
      <w:r w:rsidR="001E4BA8">
        <w:rPr>
          <w:rFonts w:ascii="Times New Roman" w:hAnsi="Times New Roman" w:cs="Times New Roman"/>
          <w:sz w:val="24"/>
          <w:szCs w:val="24"/>
        </w:rPr>
        <w:t>ț</w:t>
      </w:r>
      <w:r>
        <w:rPr>
          <w:rFonts w:ascii="Times New Roman" w:hAnsi="Times New Roman" w:cs="Times New Roman"/>
          <w:sz w:val="24"/>
          <w:szCs w:val="24"/>
        </w:rPr>
        <w:t>ele: Brăila, Gala</w:t>
      </w:r>
      <w:r w:rsidR="001E4BA8">
        <w:rPr>
          <w:rFonts w:ascii="Times New Roman" w:hAnsi="Times New Roman" w:cs="Times New Roman"/>
          <w:sz w:val="24"/>
          <w:szCs w:val="24"/>
        </w:rPr>
        <w:t>ț</w:t>
      </w:r>
      <w:r>
        <w:rPr>
          <w:rFonts w:ascii="Times New Roman" w:hAnsi="Times New Roman" w:cs="Times New Roman"/>
          <w:sz w:val="24"/>
          <w:szCs w:val="24"/>
        </w:rPr>
        <w:t>i, Tulcea, Vrancea, Buzău, Constan</w:t>
      </w:r>
      <w:r w:rsidR="001E4BA8">
        <w:rPr>
          <w:rFonts w:ascii="Times New Roman" w:hAnsi="Times New Roman" w:cs="Times New Roman"/>
          <w:sz w:val="24"/>
          <w:szCs w:val="24"/>
        </w:rPr>
        <w:t>ț</w:t>
      </w:r>
      <w:r>
        <w:rPr>
          <w:rFonts w:ascii="Times New Roman" w:hAnsi="Times New Roman" w:cs="Times New Roman"/>
          <w:sz w:val="24"/>
          <w:szCs w:val="24"/>
        </w:rPr>
        <w:t>a.</w:t>
      </w:r>
    </w:p>
    <w:p w:rsidR="00015F9F" w:rsidRDefault="00015F9F" w:rsidP="006D4F43">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Dosarul de înregistrare în concurs a planului de afaceri trebuie să con</w:t>
      </w:r>
      <w:r w:rsidR="001E4BA8">
        <w:rPr>
          <w:rFonts w:ascii="Times New Roman" w:hAnsi="Times New Roman" w:cs="Times New Roman"/>
          <w:sz w:val="24"/>
          <w:szCs w:val="24"/>
        </w:rPr>
        <w:t>ț</w:t>
      </w:r>
      <w:r>
        <w:rPr>
          <w:rFonts w:ascii="Times New Roman" w:hAnsi="Times New Roman" w:cs="Times New Roman"/>
          <w:sz w:val="24"/>
          <w:szCs w:val="24"/>
        </w:rPr>
        <w:t>ină:</w:t>
      </w:r>
    </w:p>
    <w:p w:rsidR="00015F9F" w:rsidRDefault="00015F9F" w:rsidP="0080060E">
      <w:pPr>
        <w:pStyle w:val="Listparagraf"/>
        <w:numPr>
          <w:ilvl w:val="0"/>
          <w:numId w:val="4"/>
        </w:numPr>
        <w:spacing w:line="360" w:lineRule="auto"/>
        <w:jc w:val="both"/>
      </w:pPr>
      <w:r>
        <w:t xml:space="preserve">Opis cu documentele existente </w:t>
      </w:r>
      <w:r w:rsidR="0038053A">
        <w:t>în dosarul de înregistrare; se</w:t>
      </w:r>
      <w:r>
        <w:t xml:space="preserve"> men</w:t>
      </w:r>
      <w:r w:rsidR="001E4BA8">
        <w:t>ț</w:t>
      </w:r>
      <w:r>
        <w:t>ione</w:t>
      </w:r>
      <w:r w:rsidR="0038053A">
        <w:t>ază</w:t>
      </w:r>
      <w:r>
        <w:t xml:space="preserve"> titlul documentelor, formatul (A4) </w:t>
      </w:r>
      <w:r w:rsidR="001E4BA8">
        <w:t>ș</w:t>
      </w:r>
      <w:r w:rsidR="00997535">
        <w:t>i numărul de pagini pentru fiecare document</w:t>
      </w:r>
      <w:r>
        <w:t>;</w:t>
      </w:r>
    </w:p>
    <w:p w:rsidR="00015F9F" w:rsidRDefault="00015F9F" w:rsidP="0080060E">
      <w:pPr>
        <w:pStyle w:val="Listparagraf"/>
        <w:numPr>
          <w:ilvl w:val="0"/>
          <w:numId w:val="4"/>
        </w:numPr>
        <w:spacing w:line="360" w:lineRule="auto"/>
        <w:jc w:val="both"/>
      </w:pPr>
      <w:r>
        <w:t>Cerere de înscriere la concursul de planuri de afaceri (</w:t>
      </w:r>
      <w:r w:rsidR="0038053A">
        <w:t>vezi A</w:t>
      </w:r>
      <w:r w:rsidR="003D5917">
        <w:t>nexa 3</w:t>
      </w:r>
      <w:r>
        <w:t>)</w:t>
      </w:r>
      <w:r w:rsidR="00F977B9">
        <w:t xml:space="preserve">, semnată </w:t>
      </w:r>
      <w:r w:rsidR="001E4BA8">
        <w:t>ș</w:t>
      </w:r>
      <w:r w:rsidR="00F977B9">
        <w:t>i datată de către participant</w:t>
      </w:r>
      <w:r>
        <w:t>;</w:t>
      </w:r>
    </w:p>
    <w:p w:rsidR="00015F9F" w:rsidRDefault="007D5BDD" w:rsidP="0080060E">
      <w:pPr>
        <w:pStyle w:val="Listparagraf"/>
        <w:numPr>
          <w:ilvl w:val="0"/>
          <w:numId w:val="4"/>
        </w:numPr>
        <w:spacing w:line="360" w:lineRule="auto"/>
        <w:jc w:val="both"/>
      </w:pPr>
      <w:r>
        <w:t>Declara</w:t>
      </w:r>
      <w:r w:rsidR="001E4BA8">
        <w:t>ț</w:t>
      </w:r>
      <w:r>
        <w:t xml:space="preserve">ia </w:t>
      </w:r>
      <w:r w:rsidR="008E4190">
        <w:t>de eligibilitate</w:t>
      </w:r>
      <w:r w:rsidR="00F977B9">
        <w:t xml:space="preserve"> </w:t>
      </w:r>
      <w:r w:rsidR="0037148F">
        <w:t xml:space="preserve">(Anexa 4) </w:t>
      </w:r>
      <w:r w:rsidR="00F977B9">
        <w:t xml:space="preserve">- semnată </w:t>
      </w:r>
      <w:r w:rsidR="001E4BA8">
        <w:t>ș</w:t>
      </w:r>
      <w:r w:rsidR="0037148F">
        <w:t>i datată de către participant</w:t>
      </w:r>
      <w:r>
        <w:t>;</w:t>
      </w:r>
    </w:p>
    <w:p w:rsidR="0037148F" w:rsidRDefault="0037148F" w:rsidP="0080060E">
      <w:pPr>
        <w:pStyle w:val="Listparagraf"/>
        <w:numPr>
          <w:ilvl w:val="0"/>
          <w:numId w:val="4"/>
        </w:numPr>
        <w:spacing w:line="360" w:lineRule="auto"/>
        <w:jc w:val="both"/>
      </w:pPr>
      <w:r>
        <w:t>Declarație de angajament (Anexa 5) - semnată și datată de către participant</w:t>
      </w:r>
    </w:p>
    <w:p w:rsidR="007D5BDD" w:rsidRDefault="007D5BDD" w:rsidP="0080060E">
      <w:pPr>
        <w:pStyle w:val="Listparagraf"/>
        <w:numPr>
          <w:ilvl w:val="0"/>
          <w:numId w:val="4"/>
        </w:numPr>
        <w:spacing w:line="360" w:lineRule="auto"/>
        <w:jc w:val="both"/>
      </w:pPr>
      <w:r>
        <w:t>Copie certificat de absolvire curs de competen</w:t>
      </w:r>
      <w:r w:rsidR="001E4BA8">
        <w:t>ț</w:t>
      </w:r>
      <w:r>
        <w:t>e antreprenoriale/adeverin</w:t>
      </w:r>
      <w:r w:rsidR="001E4BA8">
        <w:t>ț</w:t>
      </w:r>
      <w:r>
        <w:t>ă absolvire curs competen</w:t>
      </w:r>
      <w:r w:rsidR="001E4BA8">
        <w:t>ț</w:t>
      </w:r>
      <w:r>
        <w:t>e antreprenoriale;</w:t>
      </w:r>
    </w:p>
    <w:p w:rsidR="00F977B9" w:rsidRDefault="00F977B9" w:rsidP="0080060E">
      <w:pPr>
        <w:pStyle w:val="Listparagraf"/>
        <w:numPr>
          <w:ilvl w:val="0"/>
          <w:numId w:val="4"/>
        </w:numPr>
        <w:spacing w:line="360" w:lineRule="auto"/>
        <w:jc w:val="both"/>
      </w:pPr>
      <w:r>
        <w:t>Planul de afaceri – conform modelului standard</w:t>
      </w:r>
      <w:r w:rsidR="0037148F">
        <w:t xml:space="preserve"> (Anexa 7)</w:t>
      </w:r>
      <w:r>
        <w:t xml:space="preserve"> – semnat </w:t>
      </w:r>
      <w:r w:rsidR="001E4BA8">
        <w:t>ș</w:t>
      </w:r>
      <w:r>
        <w:t>i datat;</w:t>
      </w:r>
    </w:p>
    <w:p w:rsidR="00F977B9" w:rsidRDefault="00F977B9" w:rsidP="0080060E">
      <w:pPr>
        <w:pStyle w:val="Listparagraf"/>
        <w:numPr>
          <w:ilvl w:val="0"/>
          <w:numId w:val="4"/>
        </w:numPr>
        <w:spacing w:line="360" w:lineRule="auto"/>
        <w:jc w:val="both"/>
      </w:pPr>
      <w:r>
        <w:t>Bugetul planului de afaceri</w:t>
      </w:r>
      <w:r w:rsidR="0037148F">
        <w:t xml:space="preserve"> (Anexa 8)</w:t>
      </w:r>
      <w:r>
        <w:t xml:space="preserve"> – semnat </w:t>
      </w:r>
      <w:r w:rsidR="001E4BA8">
        <w:t>ș</w:t>
      </w:r>
      <w:r>
        <w:t>i datat.</w:t>
      </w:r>
    </w:p>
    <w:p w:rsidR="0037148F" w:rsidRPr="0037148F" w:rsidRDefault="0037148F" w:rsidP="0037148F">
      <w:pPr>
        <w:spacing w:line="360" w:lineRule="auto"/>
        <w:jc w:val="both"/>
        <w:rPr>
          <w:rFonts w:ascii="Times New Roman" w:hAnsi="Times New Roman" w:cs="Times New Roman"/>
          <w:sz w:val="24"/>
          <w:szCs w:val="24"/>
        </w:rPr>
      </w:pPr>
      <w:r w:rsidRPr="0037148F">
        <w:rPr>
          <w:rFonts w:ascii="Times New Roman" w:hAnsi="Times New Roman" w:cs="Times New Roman"/>
          <w:sz w:val="24"/>
          <w:szCs w:val="24"/>
        </w:rPr>
        <w:t>În cazul persoanelor fizice înscrise la concurs și care nu au participat la cursul de competențe antreprenoriale, se solicită :</w:t>
      </w:r>
    </w:p>
    <w:p w:rsidR="0037148F" w:rsidRDefault="0037148F" w:rsidP="0080060E">
      <w:pPr>
        <w:pStyle w:val="Listparagraf"/>
        <w:numPr>
          <w:ilvl w:val="1"/>
          <w:numId w:val="4"/>
        </w:numPr>
        <w:spacing w:line="360" w:lineRule="auto"/>
        <w:jc w:val="both"/>
      </w:pPr>
      <w:r>
        <w:t>Copie CI;</w:t>
      </w:r>
    </w:p>
    <w:p w:rsidR="0037148F" w:rsidRDefault="0037148F" w:rsidP="0080060E">
      <w:pPr>
        <w:pStyle w:val="Listparagraf"/>
        <w:numPr>
          <w:ilvl w:val="1"/>
          <w:numId w:val="4"/>
        </w:numPr>
        <w:spacing w:line="360" w:lineRule="auto"/>
        <w:jc w:val="both"/>
      </w:pPr>
      <w:r>
        <w:t>Copie act studii;</w:t>
      </w:r>
    </w:p>
    <w:p w:rsidR="0037148F" w:rsidRDefault="0037148F" w:rsidP="0080060E">
      <w:pPr>
        <w:pStyle w:val="Listparagraf"/>
        <w:numPr>
          <w:ilvl w:val="1"/>
          <w:numId w:val="4"/>
        </w:numPr>
        <w:spacing w:line="360" w:lineRule="auto"/>
        <w:jc w:val="both"/>
      </w:pPr>
      <w:r>
        <w:t>Declarație că se încadrează în grupul țintă eligibil</w:t>
      </w:r>
      <w:r w:rsidR="00997535">
        <w:t xml:space="preserve"> însoțită de document doveditor (de ex. adeverință angajat, adeverință șomer, etc)</w:t>
      </w:r>
      <w:r>
        <w:t>;</w:t>
      </w:r>
    </w:p>
    <w:p w:rsidR="00997535" w:rsidRDefault="00997535" w:rsidP="0080060E">
      <w:pPr>
        <w:pStyle w:val="Listparagraf"/>
        <w:numPr>
          <w:ilvl w:val="1"/>
          <w:numId w:val="4"/>
        </w:numPr>
        <w:spacing w:line="360" w:lineRule="auto"/>
        <w:jc w:val="both"/>
      </w:pPr>
      <w:r>
        <w:t>Declarație de consimțământ pentru prelucrarea datelor personale;</w:t>
      </w:r>
    </w:p>
    <w:p w:rsidR="004D4B56" w:rsidRDefault="004D4B56" w:rsidP="0080060E">
      <w:pPr>
        <w:pStyle w:val="Listparagraf"/>
        <w:numPr>
          <w:ilvl w:val="1"/>
          <w:numId w:val="4"/>
        </w:numPr>
        <w:spacing w:line="360" w:lineRule="auto"/>
        <w:jc w:val="both"/>
      </w:pPr>
      <w:r>
        <w:t>Declarație privind evitarea conflictului de interese;</w:t>
      </w:r>
    </w:p>
    <w:p w:rsidR="0037148F" w:rsidRDefault="0037148F" w:rsidP="0080060E">
      <w:pPr>
        <w:pStyle w:val="Listparagraf"/>
        <w:numPr>
          <w:ilvl w:val="1"/>
          <w:numId w:val="4"/>
        </w:numPr>
        <w:spacing w:line="360" w:lineRule="auto"/>
        <w:jc w:val="both"/>
      </w:pPr>
      <w:r>
        <w:t>Declarație privind evitarea dublei finanțări;</w:t>
      </w:r>
    </w:p>
    <w:p w:rsidR="0037148F" w:rsidRDefault="0037148F" w:rsidP="0080060E">
      <w:pPr>
        <w:pStyle w:val="Listparagraf"/>
        <w:numPr>
          <w:ilvl w:val="1"/>
          <w:numId w:val="4"/>
        </w:numPr>
        <w:spacing w:line="360" w:lineRule="auto"/>
        <w:jc w:val="both"/>
      </w:pPr>
      <w:r>
        <w:t>Dosarul planului de afaceri – documentele enumerate la punctele a. – g.</w:t>
      </w:r>
    </w:p>
    <w:p w:rsidR="0038053A" w:rsidRDefault="0038053A" w:rsidP="007D5BDD">
      <w:pPr>
        <w:spacing w:after="0" w:line="360" w:lineRule="auto"/>
        <w:ind w:firstLine="708"/>
        <w:jc w:val="both"/>
        <w:rPr>
          <w:rFonts w:ascii="Times New Roman" w:hAnsi="Times New Roman" w:cs="Times New Roman"/>
          <w:sz w:val="24"/>
          <w:szCs w:val="24"/>
        </w:rPr>
      </w:pPr>
    </w:p>
    <w:p w:rsidR="0038053A" w:rsidRPr="0038053A" w:rsidRDefault="0038053A" w:rsidP="0080060E">
      <w:pPr>
        <w:pStyle w:val="Listparagraf"/>
        <w:numPr>
          <w:ilvl w:val="0"/>
          <w:numId w:val="9"/>
        </w:numPr>
        <w:shd w:val="clear" w:color="auto" w:fill="8496B0" w:themeFill="text2" w:themeFillTint="99"/>
        <w:spacing w:line="360" w:lineRule="auto"/>
        <w:jc w:val="both"/>
        <w:rPr>
          <w:b/>
        </w:rPr>
      </w:pPr>
      <w:r w:rsidRPr="0038053A">
        <w:rPr>
          <w:b/>
        </w:rPr>
        <w:t>Depunerea dosarelor de concurs</w:t>
      </w:r>
    </w:p>
    <w:p w:rsidR="0038053A" w:rsidRDefault="007D5BDD" w:rsidP="007D5BDD">
      <w:pPr>
        <w:spacing w:after="0" w:line="360" w:lineRule="auto"/>
        <w:ind w:firstLine="708"/>
        <w:jc w:val="both"/>
        <w:rPr>
          <w:rFonts w:ascii="Times New Roman" w:hAnsi="Times New Roman" w:cs="Times New Roman"/>
          <w:sz w:val="24"/>
          <w:szCs w:val="24"/>
        </w:rPr>
      </w:pPr>
      <w:r w:rsidRPr="007D5BDD">
        <w:rPr>
          <w:rFonts w:ascii="Times New Roman" w:hAnsi="Times New Roman" w:cs="Times New Roman"/>
          <w:sz w:val="24"/>
          <w:szCs w:val="24"/>
        </w:rPr>
        <w:t xml:space="preserve">Dosarele </w:t>
      </w:r>
      <w:r>
        <w:rPr>
          <w:rFonts w:ascii="Times New Roman" w:hAnsi="Times New Roman" w:cs="Times New Roman"/>
          <w:sz w:val="24"/>
          <w:szCs w:val="24"/>
        </w:rPr>
        <w:t xml:space="preserve">pentru concurs se </w:t>
      </w:r>
      <w:r w:rsidR="0038053A">
        <w:rPr>
          <w:rFonts w:ascii="Times New Roman" w:hAnsi="Times New Roman" w:cs="Times New Roman"/>
          <w:sz w:val="24"/>
          <w:szCs w:val="24"/>
        </w:rPr>
        <w:t>pot depune astfel:</w:t>
      </w:r>
    </w:p>
    <w:p w:rsidR="00F977B9" w:rsidRDefault="0038053A" w:rsidP="0080060E">
      <w:pPr>
        <w:pStyle w:val="Listparagraf"/>
        <w:numPr>
          <w:ilvl w:val="0"/>
          <w:numId w:val="16"/>
        </w:numPr>
        <w:spacing w:line="360" w:lineRule="auto"/>
        <w:jc w:val="both"/>
      </w:pPr>
      <w:r>
        <w:lastRenderedPageBreak/>
        <w:t>Transmise prin email, la adresa</w:t>
      </w:r>
      <w:r w:rsidR="00F977B9">
        <w:t xml:space="preserve"> </w:t>
      </w:r>
      <w:hyperlink r:id="rId14" w:history="1">
        <w:r w:rsidR="00F977B9" w:rsidRPr="00F977B9">
          <w:rPr>
            <w:rStyle w:val="Hyperlink"/>
            <w:b/>
          </w:rPr>
          <w:t>startupcatalactica@gmail.com</w:t>
        </w:r>
      </w:hyperlink>
      <w:r w:rsidR="00F977B9">
        <w:t xml:space="preserve"> (varianta scanata a dosarului) – conform calendarului de concurs;</w:t>
      </w:r>
    </w:p>
    <w:p w:rsidR="007D5BDD" w:rsidRPr="0038053A" w:rsidRDefault="00F977B9" w:rsidP="0080060E">
      <w:pPr>
        <w:pStyle w:val="Listparagraf"/>
        <w:numPr>
          <w:ilvl w:val="0"/>
          <w:numId w:val="16"/>
        </w:numPr>
        <w:spacing w:line="360" w:lineRule="auto"/>
        <w:jc w:val="both"/>
      </w:pPr>
      <w:r>
        <w:t xml:space="preserve">Transmise prin curier (cu confirmare de primire) – la sediul administratorului schemei de grant –ADPSE CATALACTICA - </w:t>
      </w:r>
      <w:r w:rsidRPr="00F977B9">
        <w:rPr>
          <w:b/>
        </w:rPr>
        <w:t>Str. Simetriei nr. 18A, sector 2, Bucure</w:t>
      </w:r>
      <w:r w:rsidR="001E4BA8">
        <w:rPr>
          <w:b/>
        </w:rPr>
        <w:t>ș</w:t>
      </w:r>
      <w:r w:rsidRPr="00F977B9">
        <w:rPr>
          <w:b/>
        </w:rPr>
        <w:t>ti</w:t>
      </w:r>
      <w:r>
        <w:rPr>
          <w:b/>
        </w:rPr>
        <w:t xml:space="preserve"> - </w:t>
      </w:r>
      <w:r>
        <w:t>conform calendarului de concurs.</w:t>
      </w:r>
    </w:p>
    <w:p w:rsidR="007D5BDD" w:rsidRDefault="00F977B9" w:rsidP="007D5B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w:t>
      </w:r>
      <w:r w:rsidR="001E4BA8">
        <w:rPr>
          <w:rFonts w:ascii="Times New Roman" w:hAnsi="Times New Roman" w:cs="Times New Roman"/>
          <w:sz w:val="24"/>
          <w:szCs w:val="24"/>
        </w:rPr>
        <w:t>ț</w:t>
      </w:r>
      <w:r>
        <w:rPr>
          <w:rFonts w:ascii="Times New Roman" w:hAnsi="Times New Roman" w:cs="Times New Roman"/>
          <w:sz w:val="24"/>
          <w:szCs w:val="24"/>
        </w:rPr>
        <w:t>i cei declara</w:t>
      </w:r>
      <w:r w:rsidR="001E4BA8">
        <w:rPr>
          <w:rFonts w:ascii="Times New Roman" w:hAnsi="Times New Roman" w:cs="Times New Roman"/>
          <w:sz w:val="24"/>
          <w:szCs w:val="24"/>
        </w:rPr>
        <w:t>ț</w:t>
      </w:r>
      <w:r>
        <w:rPr>
          <w:rFonts w:ascii="Times New Roman" w:hAnsi="Times New Roman" w:cs="Times New Roman"/>
          <w:sz w:val="24"/>
          <w:szCs w:val="24"/>
        </w:rPr>
        <w:t>i câ</w:t>
      </w:r>
      <w:r w:rsidR="001E4BA8">
        <w:rPr>
          <w:rFonts w:ascii="Times New Roman" w:hAnsi="Times New Roman" w:cs="Times New Roman"/>
          <w:sz w:val="24"/>
          <w:szCs w:val="24"/>
        </w:rPr>
        <w:t>ș</w:t>
      </w:r>
      <w:r>
        <w:rPr>
          <w:rFonts w:ascii="Times New Roman" w:hAnsi="Times New Roman" w:cs="Times New Roman"/>
          <w:sz w:val="24"/>
          <w:szCs w:val="24"/>
        </w:rPr>
        <w:t>tigători au obliga</w:t>
      </w:r>
      <w:r w:rsidR="001E4BA8">
        <w:rPr>
          <w:rFonts w:ascii="Times New Roman" w:hAnsi="Times New Roman" w:cs="Times New Roman"/>
          <w:sz w:val="24"/>
          <w:szCs w:val="24"/>
        </w:rPr>
        <w:t>ț</w:t>
      </w:r>
      <w:r>
        <w:rPr>
          <w:rFonts w:ascii="Times New Roman" w:hAnsi="Times New Roman" w:cs="Times New Roman"/>
          <w:sz w:val="24"/>
          <w:szCs w:val="24"/>
        </w:rPr>
        <w:t xml:space="preserve">ia depunerii documentelor transmise prin email, în original, la sediul  </w:t>
      </w:r>
      <w:r w:rsidRPr="00F977B9">
        <w:rPr>
          <w:rFonts w:ascii="Times New Roman" w:hAnsi="Times New Roman" w:cs="Times New Roman"/>
          <w:sz w:val="24"/>
          <w:szCs w:val="24"/>
        </w:rPr>
        <w:t>administratorului schemei de grant</w:t>
      </w:r>
      <w:r>
        <w:rPr>
          <w:rFonts w:ascii="Times New Roman" w:hAnsi="Times New Roman" w:cs="Times New Roman"/>
          <w:sz w:val="24"/>
          <w:szCs w:val="24"/>
        </w:rPr>
        <w:t>.</w:t>
      </w:r>
    </w:p>
    <w:p w:rsidR="00BB1BA0" w:rsidRDefault="00BB1BA0" w:rsidP="007D5BDD">
      <w:pPr>
        <w:spacing w:after="0" w:line="360" w:lineRule="auto"/>
        <w:ind w:firstLine="708"/>
        <w:jc w:val="both"/>
        <w:rPr>
          <w:rFonts w:ascii="Times New Roman" w:hAnsi="Times New Roman" w:cs="Times New Roman"/>
          <w:sz w:val="24"/>
          <w:szCs w:val="24"/>
        </w:rPr>
      </w:pPr>
    </w:p>
    <w:p w:rsidR="00BB1BA0" w:rsidRPr="00BB1BA0" w:rsidRDefault="00BB1BA0" w:rsidP="0080060E">
      <w:pPr>
        <w:pStyle w:val="Listparagraf"/>
        <w:numPr>
          <w:ilvl w:val="0"/>
          <w:numId w:val="9"/>
        </w:numPr>
        <w:shd w:val="clear" w:color="auto" w:fill="8496B0" w:themeFill="text2" w:themeFillTint="99"/>
        <w:spacing w:line="360" w:lineRule="auto"/>
        <w:jc w:val="both"/>
        <w:rPr>
          <w:b/>
        </w:rPr>
      </w:pPr>
      <w:r w:rsidRPr="00BB1BA0">
        <w:rPr>
          <w:b/>
        </w:rPr>
        <w:t>Calendarul de concurs</w:t>
      </w:r>
    </w:p>
    <w:p w:rsidR="00B361FF" w:rsidRPr="007736E3" w:rsidRDefault="007736E3" w:rsidP="007D5BDD">
      <w:pPr>
        <w:spacing w:after="0" w:line="360" w:lineRule="auto"/>
        <w:ind w:firstLine="708"/>
        <w:jc w:val="both"/>
        <w:rPr>
          <w:rFonts w:ascii="Times New Roman" w:hAnsi="Times New Roman" w:cs="Times New Roman"/>
          <w:sz w:val="24"/>
          <w:szCs w:val="24"/>
        </w:rPr>
      </w:pPr>
      <w:r w:rsidRPr="007736E3">
        <w:rPr>
          <w:rFonts w:ascii="Times New Roman" w:hAnsi="Times New Roman" w:cs="Times New Roman"/>
          <w:sz w:val="24"/>
          <w:szCs w:val="24"/>
        </w:rPr>
        <w:t>Calendarul de concurs va fi publicat în timp util pe pagina web a proiectului, pentru a oferi participanților posibilitatea de înscriere în concurs.</w:t>
      </w:r>
    </w:p>
    <w:p w:rsidR="00BB1BA0" w:rsidRDefault="00BB1BA0" w:rsidP="007D5BDD">
      <w:pPr>
        <w:spacing w:after="0" w:line="360" w:lineRule="auto"/>
        <w:ind w:firstLine="708"/>
        <w:jc w:val="both"/>
        <w:rPr>
          <w:rFonts w:ascii="Times New Roman" w:hAnsi="Times New Roman" w:cs="Times New Roman"/>
          <w:color w:val="FF0000"/>
          <w:sz w:val="24"/>
          <w:szCs w:val="24"/>
        </w:rPr>
      </w:pPr>
    </w:p>
    <w:p w:rsidR="00B361FF" w:rsidRPr="00572899" w:rsidRDefault="00B361FF" w:rsidP="0080060E">
      <w:pPr>
        <w:pStyle w:val="Listparagraf"/>
        <w:numPr>
          <w:ilvl w:val="0"/>
          <w:numId w:val="9"/>
        </w:numPr>
        <w:shd w:val="clear" w:color="auto" w:fill="8496B0" w:themeFill="text2" w:themeFillTint="99"/>
        <w:spacing w:line="360" w:lineRule="auto"/>
        <w:jc w:val="both"/>
        <w:rPr>
          <w:b/>
        </w:rPr>
      </w:pPr>
      <w:r w:rsidRPr="00572899">
        <w:rPr>
          <w:b/>
        </w:rPr>
        <w:t xml:space="preserve">Faze proces evaluare </w:t>
      </w:r>
      <w:r w:rsidR="001E4BA8">
        <w:rPr>
          <w:b/>
        </w:rPr>
        <w:t>ș</w:t>
      </w:r>
      <w:r w:rsidRPr="00572899">
        <w:rPr>
          <w:b/>
        </w:rPr>
        <w:t>i selec</w:t>
      </w:r>
      <w:r w:rsidR="001E4BA8">
        <w:rPr>
          <w:b/>
        </w:rPr>
        <w:t>ț</w:t>
      </w:r>
      <w:r w:rsidRPr="00572899">
        <w:rPr>
          <w:b/>
        </w:rPr>
        <w:t>ie a planurilor de afaceri</w:t>
      </w:r>
    </w:p>
    <w:p w:rsidR="00B361FF" w:rsidRDefault="00B361FF" w:rsidP="007D5BDD">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Evaluarea planurilor de afaceri se va realiza în două etape:</w:t>
      </w:r>
    </w:p>
    <w:p w:rsidR="00B361FF" w:rsidRDefault="00B361FF" w:rsidP="0080060E">
      <w:pPr>
        <w:pStyle w:val="Listparagraf"/>
        <w:numPr>
          <w:ilvl w:val="0"/>
          <w:numId w:val="24"/>
        </w:numPr>
        <w:spacing w:line="360" w:lineRule="auto"/>
        <w:jc w:val="both"/>
      </w:pPr>
      <w:r w:rsidRPr="00AE5345">
        <w:rPr>
          <w:b/>
        </w:rPr>
        <w:t>Etapa 1</w:t>
      </w:r>
      <w:r w:rsidR="00572899" w:rsidRPr="00AE5345">
        <w:rPr>
          <w:b/>
        </w:rPr>
        <w:t xml:space="preserve"> – Faza A</w:t>
      </w:r>
      <w:r>
        <w:t xml:space="preserve"> – verificarea conformită</w:t>
      </w:r>
      <w:r w:rsidR="001E4BA8">
        <w:t>ț</w:t>
      </w:r>
      <w:r>
        <w:t xml:space="preserve">ii administrative </w:t>
      </w:r>
      <w:r w:rsidR="001E4BA8">
        <w:t>ș</w:t>
      </w:r>
      <w:r>
        <w:t>i a eligibilită</w:t>
      </w:r>
      <w:r w:rsidR="001E4BA8">
        <w:t>ț</w:t>
      </w:r>
      <w:r>
        <w:t>ii (</w:t>
      </w:r>
      <w:r w:rsidR="0037148F">
        <w:t>vezi Anexa 10</w:t>
      </w:r>
      <w:r>
        <w:t>);</w:t>
      </w:r>
    </w:p>
    <w:p w:rsidR="00B361FF" w:rsidRDefault="00B361FF" w:rsidP="0080060E">
      <w:pPr>
        <w:pStyle w:val="Listparagraf"/>
        <w:numPr>
          <w:ilvl w:val="0"/>
          <w:numId w:val="24"/>
        </w:numPr>
        <w:spacing w:line="360" w:lineRule="auto"/>
        <w:jc w:val="both"/>
      </w:pPr>
      <w:r w:rsidRPr="00AE5345">
        <w:rPr>
          <w:b/>
        </w:rPr>
        <w:t xml:space="preserve">Etapa 2 </w:t>
      </w:r>
      <w:r w:rsidR="00572899" w:rsidRPr="00AE5345">
        <w:rPr>
          <w:b/>
        </w:rPr>
        <w:t>– Faza B</w:t>
      </w:r>
      <w:r w:rsidR="00572899">
        <w:t xml:space="preserve"> </w:t>
      </w:r>
      <w:r>
        <w:t xml:space="preserve">– evaluarea tehnică </w:t>
      </w:r>
      <w:r w:rsidR="001E4BA8">
        <w:t>ș</w:t>
      </w:r>
      <w:r>
        <w:t>i financiară (</w:t>
      </w:r>
      <w:r w:rsidR="0037148F">
        <w:t>vezi Anexa 11</w:t>
      </w:r>
      <w:r>
        <w:t>).</w:t>
      </w:r>
    </w:p>
    <w:p w:rsidR="00B361FF" w:rsidRDefault="00B361FF" w:rsidP="00B361FF">
      <w:pPr>
        <w:spacing w:after="0" w:line="360" w:lineRule="auto"/>
        <w:ind w:firstLine="708"/>
        <w:jc w:val="both"/>
        <w:rPr>
          <w:rFonts w:ascii="Times New Roman" w:hAnsi="Times New Roman" w:cs="Times New Roman"/>
          <w:sz w:val="24"/>
          <w:szCs w:val="24"/>
        </w:rPr>
      </w:pPr>
      <w:r w:rsidRPr="00B361FF">
        <w:rPr>
          <w:rFonts w:ascii="Times New Roman" w:hAnsi="Times New Roman" w:cs="Times New Roman"/>
          <w:sz w:val="24"/>
          <w:szCs w:val="24"/>
        </w:rPr>
        <w:t xml:space="preserve">În etapa </w:t>
      </w:r>
      <w:r>
        <w:rPr>
          <w:rFonts w:ascii="Times New Roman" w:hAnsi="Times New Roman" w:cs="Times New Roman"/>
          <w:sz w:val="24"/>
          <w:szCs w:val="24"/>
        </w:rPr>
        <w:t>1</w:t>
      </w:r>
      <w:r w:rsidR="00572899">
        <w:rPr>
          <w:rFonts w:ascii="Times New Roman" w:hAnsi="Times New Roman" w:cs="Times New Roman"/>
          <w:sz w:val="24"/>
          <w:szCs w:val="24"/>
        </w:rPr>
        <w:t xml:space="preserve"> (Faza A)</w:t>
      </w:r>
      <w:r>
        <w:rPr>
          <w:rFonts w:ascii="Times New Roman" w:hAnsi="Times New Roman" w:cs="Times New Roman"/>
          <w:sz w:val="24"/>
          <w:szCs w:val="24"/>
        </w:rPr>
        <w:t xml:space="preserve"> se va efectua evaluarea conformită</w:t>
      </w:r>
      <w:r w:rsidR="001E4BA8">
        <w:rPr>
          <w:rFonts w:ascii="Times New Roman" w:hAnsi="Times New Roman" w:cs="Times New Roman"/>
          <w:sz w:val="24"/>
          <w:szCs w:val="24"/>
        </w:rPr>
        <w:t>ț</w:t>
      </w:r>
      <w:r>
        <w:rPr>
          <w:rFonts w:ascii="Times New Roman" w:hAnsi="Times New Roman" w:cs="Times New Roman"/>
          <w:sz w:val="24"/>
          <w:szCs w:val="24"/>
        </w:rPr>
        <w:t>ii administrative, respectiv verificarea eligibilită</w:t>
      </w:r>
      <w:r w:rsidR="001E4BA8">
        <w:rPr>
          <w:rFonts w:ascii="Times New Roman" w:hAnsi="Times New Roman" w:cs="Times New Roman"/>
          <w:sz w:val="24"/>
          <w:szCs w:val="24"/>
        </w:rPr>
        <w:t>ț</w:t>
      </w:r>
      <w:r>
        <w:rPr>
          <w:rFonts w:ascii="Times New Roman" w:hAnsi="Times New Roman" w:cs="Times New Roman"/>
          <w:sz w:val="24"/>
          <w:szCs w:val="24"/>
        </w:rPr>
        <w:t xml:space="preserve">ii planului de afaceri </w:t>
      </w:r>
      <w:r w:rsidR="001E4BA8">
        <w:rPr>
          <w:rFonts w:ascii="Times New Roman" w:hAnsi="Times New Roman" w:cs="Times New Roman"/>
          <w:sz w:val="24"/>
          <w:szCs w:val="24"/>
        </w:rPr>
        <w:t>ș</w:t>
      </w:r>
      <w:r>
        <w:rPr>
          <w:rFonts w:ascii="Times New Roman" w:hAnsi="Times New Roman" w:cs="Times New Roman"/>
          <w:sz w:val="24"/>
          <w:szCs w:val="24"/>
        </w:rPr>
        <w:t>i a solicitantului conform grilei din Anexa 3.</w:t>
      </w:r>
      <w:r w:rsidR="00667077">
        <w:rPr>
          <w:rFonts w:ascii="Times New Roman" w:hAnsi="Times New Roman" w:cs="Times New Roman"/>
          <w:sz w:val="24"/>
          <w:szCs w:val="24"/>
        </w:rPr>
        <w:t xml:space="preserve"> Dacă proiectul prime</w:t>
      </w:r>
      <w:r w:rsidR="001E4BA8">
        <w:rPr>
          <w:rFonts w:ascii="Times New Roman" w:hAnsi="Times New Roman" w:cs="Times New Roman"/>
          <w:sz w:val="24"/>
          <w:szCs w:val="24"/>
        </w:rPr>
        <w:t>ș</w:t>
      </w:r>
      <w:r w:rsidR="00667077">
        <w:rPr>
          <w:rFonts w:ascii="Times New Roman" w:hAnsi="Times New Roman" w:cs="Times New Roman"/>
          <w:sz w:val="24"/>
          <w:szCs w:val="24"/>
        </w:rPr>
        <w:t>te ”nu” la oricare din rubricile grilei de evaluare, planul de afaceri este respins.</w:t>
      </w:r>
    </w:p>
    <w:p w:rsidR="006646E4" w:rsidRDefault="006646E4" w:rsidP="00F760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În etapa 2 a evaluării</w:t>
      </w:r>
      <w:r w:rsidR="00572899">
        <w:rPr>
          <w:rFonts w:ascii="Times New Roman" w:hAnsi="Times New Roman" w:cs="Times New Roman"/>
          <w:sz w:val="24"/>
          <w:szCs w:val="24"/>
        </w:rPr>
        <w:t xml:space="preserve"> (Faza B)</w:t>
      </w:r>
      <w:r>
        <w:rPr>
          <w:rFonts w:ascii="Times New Roman" w:hAnsi="Times New Roman" w:cs="Times New Roman"/>
          <w:sz w:val="24"/>
          <w:szCs w:val="24"/>
        </w:rPr>
        <w:t>, planurile de afaceri</w:t>
      </w:r>
      <w:r w:rsidR="00572899">
        <w:rPr>
          <w:rFonts w:ascii="Times New Roman" w:hAnsi="Times New Roman" w:cs="Times New Roman"/>
          <w:sz w:val="24"/>
          <w:szCs w:val="24"/>
        </w:rPr>
        <w:t xml:space="preserve"> </w:t>
      </w:r>
      <w:r>
        <w:rPr>
          <w:rFonts w:ascii="Times New Roman" w:hAnsi="Times New Roman" w:cs="Times New Roman"/>
          <w:sz w:val="24"/>
          <w:szCs w:val="24"/>
        </w:rPr>
        <w:t>vor fi punctate conform grilei din Anexa 4. Punctajul maxim care se poate ob</w:t>
      </w:r>
      <w:r w:rsidR="001E4BA8">
        <w:rPr>
          <w:rFonts w:ascii="Times New Roman" w:hAnsi="Times New Roman" w:cs="Times New Roman"/>
          <w:sz w:val="24"/>
          <w:szCs w:val="24"/>
        </w:rPr>
        <w:t>ț</w:t>
      </w:r>
      <w:r>
        <w:rPr>
          <w:rFonts w:ascii="Times New Roman" w:hAnsi="Times New Roman" w:cs="Times New Roman"/>
          <w:sz w:val="24"/>
          <w:szCs w:val="24"/>
        </w:rPr>
        <w:t>ine este 100. Dacă la un criteriu se ob</w:t>
      </w:r>
      <w:r w:rsidR="001E4BA8">
        <w:rPr>
          <w:rFonts w:ascii="Times New Roman" w:hAnsi="Times New Roman" w:cs="Times New Roman"/>
          <w:sz w:val="24"/>
          <w:szCs w:val="24"/>
        </w:rPr>
        <w:t>ț</w:t>
      </w:r>
      <w:r>
        <w:rPr>
          <w:rFonts w:ascii="Times New Roman" w:hAnsi="Times New Roman" w:cs="Times New Roman"/>
          <w:sz w:val="24"/>
          <w:szCs w:val="24"/>
        </w:rPr>
        <w:t>in 0 puncte, planul de afaceri va fi respins. Punctajul</w:t>
      </w:r>
      <w:r w:rsidR="004D4B56">
        <w:rPr>
          <w:rFonts w:ascii="Times New Roman" w:hAnsi="Times New Roman" w:cs="Times New Roman"/>
          <w:sz w:val="24"/>
          <w:szCs w:val="24"/>
        </w:rPr>
        <w:t xml:space="preserve"> minim pentru aprobare este de 6</w:t>
      </w:r>
      <w:r>
        <w:rPr>
          <w:rFonts w:ascii="Times New Roman" w:hAnsi="Times New Roman" w:cs="Times New Roman"/>
          <w:sz w:val="24"/>
          <w:szCs w:val="24"/>
        </w:rPr>
        <w:t>0 de puncte. Evaluarea punctajului fiecărui plan de afaceri se realizează în baza grilei de selec</w:t>
      </w:r>
      <w:r w:rsidR="001E4BA8">
        <w:rPr>
          <w:rFonts w:ascii="Times New Roman" w:hAnsi="Times New Roman" w:cs="Times New Roman"/>
          <w:sz w:val="24"/>
          <w:szCs w:val="24"/>
        </w:rPr>
        <w:t>ț</w:t>
      </w:r>
      <w:r w:rsidR="004D4B56">
        <w:rPr>
          <w:rFonts w:ascii="Times New Roman" w:hAnsi="Times New Roman" w:cs="Times New Roman"/>
          <w:sz w:val="24"/>
          <w:szCs w:val="24"/>
        </w:rPr>
        <w:t>ie detaliată în Anexa 11</w:t>
      </w:r>
      <w:r>
        <w:rPr>
          <w:rFonts w:ascii="Times New Roman" w:hAnsi="Times New Roman" w:cs="Times New Roman"/>
          <w:sz w:val="24"/>
          <w:szCs w:val="24"/>
        </w:rPr>
        <w:t>.</w:t>
      </w:r>
    </w:p>
    <w:p w:rsidR="00063090" w:rsidRPr="00AE5345" w:rsidRDefault="00063090" w:rsidP="0080060E">
      <w:pPr>
        <w:pStyle w:val="Listparagraf"/>
        <w:numPr>
          <w:ilvl w:val="0"/>
          <w:numId w:val="23"/>
        </w:numPr>
        <w:spacing w:line="360" w:lineRule="auto"/>
        <w:jc w:val="both"/>
        <w:rPr>
          <w:b/>
        </w:rPr>
      </w:pPr>
      <w:r w:rsidRPr="00AE5345">
        <w:rPr>
          <w:b/>
        </w:rPr>
        <w:t>Contesta</w:t>
      </w:r>
      <w:r w:rsidR="001E4BA8" w:rsidRPr="00AE5345">
        <w:rPr>
          <w:b/>
        </w:rPr>
        <w:t>ț</w:t>
      </w:r>
      <w:r w:rsidRPr="00AE5345">
        <w:rPr>
          <w:b/>
        </w:rPr>
        <w:t>ii</w:t>
      </w:r>
    </w:p>
    <w:p w:rsidR="00063090" w:rsidRPr="00572899" w:rsidRDefault="00FF3725" w:rsidP="00B361FF">
      <w:pPr>
        <w:spacing w:after="0" w:line="360" w:lineRule="auto"/>
        <w:ind w:firstLine="708"/>
        <w:jc w:val="both"/>
        <w:rPr>
          <w:rFonts w:ascii="Times New Roman" w:hAnsi="Times New Roman" w:cs="Times New Roman"/>
          <w:sz w:val="24"/>
          <w:szCs w:val="24"/>
        </w:rPr>
      </w:pPr>
      <w:r w:rsidRPr="00572899">
        <w:rPr>
          <w:rFonts w:ascii="Times New Roman" w:hAnsi="Times New Roman" w:cs="Times New Roman"/>
          <w:sz w:val="24"/>
          <w:szCs w:val="24"/>
        </w:rPr>
        <w:lastRenderedPageBreak/>
        <w:t>În urma procesului de evaluare, rezultatul procesului de evaluare aferent planului de afaceri transmis, poate fi contestat</w:t>
      </w:r>
      <w:r w:rsidR="00381905">
        <w:rPr>
          <w:rFonts w:ascii="Times New Roman" w:hAnsi="Times New Roman" w:cs="Times New Roman"/>
          <w:sz w:val="24"/>
          <w:szCs w:val="24"/>
        </w:rPr>
        <w:t>, utilizând Modelul de contestație (Anexa 9)</w:t>
      </w:r>
      <w:r w:rsidRPr="00572899">
        <w:rPr>
          <w:rFonts w:ascii="Times New Roman" w:hAnsi="Times New Roman" w:cs="Times New Roman"/>
          <w:sz w:val="24"/>
          <w:szCs w:val="24"/>
        </w:rPr>
        <w:t>. Contesta</w:t>
      </w:r>
      <w:r w:rsidR="001E4BA8">
        <w:rPr>
          <w:rFonts w:ascii="Times New Roman" w:hAnsi="Times New Roman" w:cs="Times New Roman"/>
          <w:sz w:val="24"/>
          <w:szCs w:val="24"/>
        </w:rPr>
        <w:t>ț</w:t>
      </w:r>
      <w:r w:rsidRPr="00572899">
        <w:rPr>
          <w:rFonts w:ascii="Times New Roman" w:hAnsi="Times New Roman" w:cs="Times New Roman"/>
          <w:sz w:val="24"/>
          <w:szCs w:val="24"/>
        </w:rPr>
        <w:t xml:space="preserve">iile fiind depuse </w:t>
      </w:r>
      <w:r w:rsidR="00572899" w:rsidRPr="00572899">
        <w:rPr>
          <w:rFonts w:ascii="Times New Roman" w:hAnsi="Times New Roman" w:cs="Times New Roman"/>
          <w:sz w:val="24"/>
          <w:szCs w:val="24"/>
        </w:rPr>
        <w:t xml:space="preserve">conform calendarului de concurs detaliat la punctul </w:t>
      </w:r>
      <w:r w:rsidR="004D4B56">
        <w:rPr>
          <w:rFonts w:ascii="Times New Roman" w:hAnsi="Times New Roman" w:cs="Times New Roman"/>
          <w:sz w:val="24"/>
          <w:szCs w:val="24"/>
        </w:rPr>
        <w:t xml:space="preserve">III. </w:t>
      </w:r>
      <w:r w:rsidR="00572899" w:rsidRPr="00572899">
        <w:rPr>
          <w:rFonts w:ascii="Times New Roman" w:hAnsi="Times New Roman" w:cs="Times New Roman"/>
          <w:sz w:val="24"/>
          <w:szCs w:val="24"/>
        </w:rPr>
        <w:t>4.</w:t>
      </w:r>
    </w:p>
    <w:p w:rsidR="00FF3725" w:rsidRDefault="00FF3725"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Procesul de solu</w:t>
      </w:r>
      <w:r w:rsidR="001E4BA8">
        <w:rPr>
          <w:rFonts w:ascii="Times New Roman" w:hAnsi="Times New Roman" w:cs="Times New Roman"/>
          <w:sz w:val="24"/>
          <w:szCs w:val="24"/>
        </w:rPr>
        <w:t>ț</w:t>
      </w:r>
      <w:r>
        <w:rPr>
          <w:rFonts w:ascii="Times New Roman" w:hAnsi="Times New Roman" w:cs="Times New Roman"/>
          <w:sz w:val="24"/>
          <w:szCs w:val="24"/>
        </w:rPr>
        <w:t>ionare a contesta</w:t>
      </w:r>
      <w:r w:rsidR="001E4BA8">
        <w:rPr>
          <w:rFonts w:ascii="Times New Roman" w:hAnsi="Times New Roman" w:cs="Times New Roman"/>
          <w:sz w:val="24"/>
          <w:szCs w:val="24"/>
        </w:rPr>
        <w:t>ț</w:t>
      </w:r>
      <w:r>
        <w:rPr>
          <w:rFonts w:ascii="Times New Roman" w:hAnsi="Times New Roman" w:cs="Times New Roman"/>
          <w:sz w:val="24"/>
          <w:szCs w:val="24"/>
        </w:rPr>
        <w:t>iilor se desfă</w:t>
      </w:r>
      <w:r w:rsidR="001E4BA8">
        <w:rPr>
          <w:rFonts w:ascii="Times New Roman" w:hAnsi="Times New Roman" w:cs="Times New Roman"/>
          <w:sz w:val="24"/>
          <w:szCs w:val="24"/>
        </w:rPr>
        <w:t>ș</w:t>
      </w:r>
      <w:r>
        <w:rPr>
          <w:rFonts w:ascii="Times New Roman" w:hAnsi="Times New Roman" w:cs="Times New Roman"/>
          <w:sz w:val="24"/>
          <w:szCs w:val="24"/>
        </w:rPr>
        <w:t>oară exclusiv la nivelul administratorului schemei de ajutor de minimis.</w:t>
      </w:r>
    </w:p>
    <w:p w:rsidR="00FF3725" w:rsidRDefault="004D4B56"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Toți cei care transmit</w:t>
      </w:r>
      <w:r w:rsidR="00FF3725">
        <w:rPr>
          <w:rFonts w:ascii="Times New Roman" w:hAnsi="Times New Roman" w:cs="Times New Roman"/>
          <w:sz w:val="24"/>
          <w:szCs w:val="24"/>
        </w:rPr>
        <w:t xml:space="preserve"> contesta</w:t>
      </w:r>
      <w:r w:rsidR="001E4BA8">
        <w:rPr>
          <w:rFonts w:ascii="Times New Roman" w:hAnsi="Times New Roman" w:cs="Times New Roman"/>
          <w:sz w:val="24"/>
          <w:szCs w:val="24"/>
        </w:rPr>
        <w:t>ț</w:t>
      </w:r>
      <w:r w:rsidR="00FF3725">
        <w:rPr>
          <w:rFonts w:ascii="Times New Roman" w:hAnsi="Times New Roman" w:cs="Times New Roman"/>
          <w:sz w:val="24"/>
          <w:szCs w:val="24"/>
        </w:rPr>
        <w:t xml:space="preserve">ia în afara termenului prevăzut </w:t>
      </w:r>
      <w:r>
        <w:rPr>
          <w:rFonts w:ascii="Times New Roman" w:hAnsi="Times New Roman" w:cs="Times New Roman"/>
          <w:sz w:val="24"/>
          <w:szCs w:val="24"/>
        </w:rPr>
        <w:t xml:space="preserve">în calendarul </w:t>
      </w:r>
      <w:r w:rsidRPr="00572899">
        <w:rPr>
          <w:rFonts w:ascii="Times New Roman" w:hAnsi="Times New Roman" w:cs="Times New Roman"/>
          <w:sz w:val="24"/>
          <w:szCs w:val="24"/>
        </w:rPr>
        <w:t xml:space="preserve">de concurs detaliat la punctul </w:t>
      </w:r>
      <w:r>
        <w:rPr>
          <w:rFonts w:ascii="Times New Roman" w:hAnsi="Times New Roman" w:cs="Times New Roman"/>
          <w:sz w:val="24"/>
          <w:szCs w:val="24"/>
        </w:rPr>
        <w:t xml:space="preserve">III. </w:t>
      </w:r>
      <w:r w:rsidRPr="00572899">
        <w:rPr>
          <w:rFonts w:ascii="Times New Roman" w:hAnsi="Times New Roman" w:cs="Times New Roman"/>
          <w:sz w:val="24"/>
          <w:szCs w:val="24"/>
        </w:rPr>
        <w:t>4</w:t>
      </w:r>
      <w:r>
        <w:rPr>
          <w:rFonts w:ascii="Times New Roman" w:hAnsi="Times New Roman" w:cs="Times New Roman"/>
          <w:sz w:val="24"/>
          <w:szCs w:val="24"/>
        </w:rPr>
        <w:t>,</w:t>
      </w:r>
      <w:r w:rsidR="00FF3725">
        <w:rPr>
          <w:rFonts w:ascii="Times New Roman" w:hAnsi="Times New Roman" w:cs="Times New Roman"/>
          <w:sz w:val="24"/>
          <w:szCs w:val="24"/>
        </w:rPr>
        <w:t xml:space="preserve"> nu vor face obiectul comisiei de solu</w:t>
      </w:r>
      <w:r w:rsidR="001E4BA8">
        <w:rPr>
          <w:rFonts w:ascii="Times New Roman" w:hAnsi="Times New Roman" w:cs="Times New Roman"/>
          <w:sz w:val="24"/>
          <w:szCs w:val="24"/>
        </w:rPr>
        <w:t>ț</w:t>
      </w:r>
      <w:r w:rsidR="00FF3725">
        <w:rPr>
          <w:rFonts w:ascii="Times New Roman" w:hAnsi="Times New Roman" w:cs="Times New Roman"/>
          <w:sz w:val="24"/>
          <w:szCs w:val="24"/>
        </w:rPr>
        <w:t>ionare a contesta</w:t>
      </w:r>
      <w:r w:rsidR="001E4BA8">
        <w:rPr>
          <w:rFonts w:ascii="Times New Roman" w:hAnsi="Times New Roman" w:cs="Times New Roman"/>
          <w:sz w:val="24"/>
          <w:szCs w:val="24"/>
        </w:rPr>
        <w:t>ț</w:t>
      </w:r>
      <w:r w:rsidR="00FF3725">
        <w:rPr>
          <w:rFonts w:ascii="Times New Roman" w:hAnsi="Times New Roman" w:cs="Times New Roman"/>
          <w:sz w:val="24"/>
          <w:szCs w:val="24"/>
        </w:rPr>
        <w:t xml:space="preserve">iilor </w:t>
      </w:r>
      <w:r w:rsidR="001E4BA8">
        <w:rPr>
          <w:rFonts w:ascii="Times New Roman" w:hAnsi="Times New Roman" w:cs="Times New Roman"/>
          <w:sz w:val="24"/>
          <w:szCs w:val="24"/>
        </w:rPr>
        <w:t>ș</w:t>
      </w:r>
      <w:r w:rsidR="00FF3725">
        <w:rPr>
          <w:rFonts w:ascii="Times New Roman" w:hAnsi="Times New Roman" w:cs="Times New Roman"/>
          <w:sz w:val="24"/>
          <w:szCs w:val="24"/>
        </w:rPr>
        <w:t>i vor fi informa</w:t>
      </w:r>
      <w:r w:rsidR="001E4BA8">
        <w:rPr>
          <w:rFonts w:ascii="Times New Roman" w:hAnsi="Times New Roman" w:cs="Times New Roman"/>
          <w:sz w:val="24"/>
          <w:szCs w:val="24"/>
        </w:rPr>
        <w:t>ț</w:t>
      </w:r>
      <w:r w:rsidR="00FF3725">
        <w:rPr>
          <w:rFonts w:ascii="Times New Roman" w:hAnsi="Times New Roman" w:cs="Times New Roman"/>
          <w:sz w:val="24"/>
          <w:szCs w:val="24"/>
        </w:rPr>
        <w:t xml:space="preserve">i cu privire la aceste aspecte de către persoana responsabilă cu preluarea </w:t>
      </w:r>
      <w:r w:rsidR="001E4BA8">
        <w:rPr>
          <w:rFonts w:ascii="Times New Roman" w:hAnsi="Times New Roman" w:cs="Times New Roman"/>
          <w:sz w:val="24"/>
          <w:szCs w:val="24"/>
        </w:rPr>
        <w:t>ș</w:t>
      </w:r>
      <w:r w:rsidR="00FF3725">
        <w:rPr>
          <w:rFonts w:ascii="Times New Roman" w:hAnsi="Times New Roman" w:cs="Times New Roman"/>
          <w:sz w:val="24"/>
          <w:szCs w:val="24"/>
        </w:rPr>
        <w:t>i înregistrarea dosarelor participante la concurs.</w:t>
      </w:r>
    </w:p>
    <w:p w:rsidR="004D4B56" w:rsidRDefault="0014325E"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Contesta</w:t>
      </w:r>
      <w:r w:rsidR="001E4BA8">
        <w:rPr>
          <w:rFonts w:ascii="Times New Roman" w:hAnsi="Times New Roman" w:cs="Times New Roman"/>
          <w:sz w:val="24"/>
          <w:szCs w:val="24"/>
        </w:rPr>
        <w:t>ț</w:t>
      </w:r>
      <w:r>
        <w:rPr>
          <w:rFonts w:ascii="Times New Roman" w:hAnsi="Times New Roman" w:cs="Times New Roman"/>
          <w:sz w:val="24"/>
          <w:szCs w:val="24"/>
        </w:rPr>
        <w:t xml:space="preserve">ia trebuie să se refere exclusiv la punctajul acordat </w:t>
      </w:r>
      <w:r w:rsidR="001E4BA8">
        <w:rPr>
          <w:rFonts w:ascii="Times New Roman" w:hAnsi="Times New Roman" w:cs="Times New Roman"/>
          <w:sz w:val="24"/>
          <w:szCs w:val="24"/>
        </w:rPr>
        <w:t>ș</w:t>
      </w:r>
      <w:r>
        <w:rPr>
          <w:rFonts w:ascii="Times New Roman" w:hAnsi="Times New Roman" w:cs="Times New Roman"/>
          <w:sz w:val="24"/>
          <w:szCs w:val="24"/>
        </w:rPr>
        <w:t xml:space="preserve">i trebuie să cuprindă justificarea motivelor pentru care se depune. </w:t>
      </w:r>
    </w:p>
    <w:p w:rsidR="00FF3725" w:rsidRDefault="0014325E"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Lista finală a planurilor de afaceri aprobate spre finan</w:t>
      </w:r>
      <w:r w:rsidR="001E4BA8">
        <w:rPr>
          <w:rFonts w:ascii="Times New Roman" w:hAnsi="Times New Roman" w:cs="Times New Roman"/>
          <w:sz w:val="24"/>
          <w:szCs w:val="24"/>
        </w:rPr>
        <w:t>ț</w:t>
      </w:r>
      <w:r>
        <w:rPr>
          <w:rFonts w:ascii="Times New Roman" w:hAnsi="Times New Roman" w:cs="Times New Roman"/>
          <w:sz w:val="24"/>
          <w:szCs w:val="24"/>
        </w:rPr>
        <w:t>are va fi elaborată după finalizarea procesului de solu</w:t>
      </w:r>
      <w:r w:rsidR="001E4BA8">
        <w:rPr>
          <w:rFonts w:ascii="Times New Roman" w:hAnsi="Times New Roman" w:cs="Times New Roman"/>
          <w:sz w:val="24"/>
          <w:szCs w:val="24"/>
        </w:rPr>
        <w:t>ț</w:t>
      </w:r>
      <w:r>
        <w:rPr>
          <w:rFonts w:ascii="Times New Roman" w:hAnsi="Times New Roman" w:cs="Times New Roman"/>
          <w:sz w:val="24"/>
          <w:szCs w:val="24"/>
        </w:rPr>
        <w:t>ionare a contesta</w:t>
      </w:r>
      <w:r w:rsidR="001E4BA8">
        <w:rPr>
          <w:rFonts w:ascii="Times New Roman" w:hAnsi="Times New Roman" w:cs="Times New Roman"/>
          <w:sz w:val="24"/>
          <w:szCs w:val="24"/>
        </w:rPr>
        <w:t>ț</w:t>
      </w:r>
      <w:r>
        <w:rPr>
          <w:rFonts w:ascii="Times New Roman" w:hAnsi="Times New Roman" w:cs="Times New Roman"/>
          <w:sz w:val="24"/>
          <w:szCs w:val="24"/>
        </w:rPr>
        <w:t>iilor.</w:t>
      </w:r>
    </w:p>
    <w:p w:rsidR="0014325E" w:rsidRPr="00572899" w:rsidRDefault="0014325E" w:rsidP="00B361FF">
      <w:pPr>
        <w:spacing w:after="0" w:line="360" w:lineRule="auto"/>
        <w:ind w:firstLine="708"/>
        <w:jc w:val="both"/>
        <w:rPr>
          <w:rFonts w:ascii="Times New Roman" w:hAnsi="Times New Roman" w:cs="Times New Roman"/>
          <w:sz w:val="24"/>
          <w:szCs w:val="24"/>
        </w:rPr>
      </w:pPr>
      <w:r w:rsidRPr="00572899">
        <w:rPr>
          <w:rFonts w:ascii="Times New Roman" w:hAnsi="Times New Roman" w:cs="Times New Roman"/>
          <w:sz w:val="24"/>
          <w:szCs w:val="24"/>
        </w:rPr>
        <w:t>Solu</w:t>
      </w:r>
      <w:r w:rsidR="001E4BA8">
        <w:rPr>
          <w:rFonts w:ascii="Times New Roman" w:hAnsi="Times New Roman" w:cs="Times New Roman"/>
          <w:sz w:val="24"/>
          <w:szCs w:val="24"/>
        </w:rPr>
        <w:t>ț</w:t>
      </w:r>
      <w:r w:rsidRPr="00572899">
        <w:rPr>
          <w:rFonts w:ascii="Times New Roman" w:hAnsi="Times New Roman" w:cs="Times New Roman"/>
          <w:sz w:val="24"/>
          <w:szCs w:val="24"/>
        </w:rPr>
        <w:t>ionarea contesta</w:t>
      </w:r>
      <w:r w:rsidR="001E4BA8">
        <w:rPr>
          <w:rFonts w:ascii="Times New Roman" w:hAnsi="Times New Roman" w:cs="Times New Roman"/>
          <w:sz w:val="24"/>
          <w:szCs w:val="24"/>
        </w:rPr>
        <w:t>ț</w:t>
      </w:r>
      <w:r w:rsidRPr="00572899">
        <w:rPr>
          <w:rFonts w:ascii="Times New Roman" w:hAnsi="Times New Roman" w:cs="Times New Roman"/>
          <w:sz w:val="24"/>
          <w:szCs w:val="24"/>
        </w:rPr>
        <w:t xml:space="preserve">iilor are loc </w:t>
      </w:r>
      <w:r w:rsidR="00572899" w:rsidRPr="00572899">
        <w:rPr>
          <w:rFonts w:ascii="Times New Roman" w:hAnsi="Times New Roman" w:cs="Times New Roman"/>
          <w:sz w:val="24"/>
          <w:szCs w:val="24"/>
        </w:rPr>
        <w:t>conform calendarului de concurs</w:t>
      </w:r>
      <w:r w:rsidR="004D4B56">
        <w:rPr>
          <w:rFonts w:ascii="Times New Roman" w:hAnsi="Times New Roman" w:cs="Times New Roman"/>
          <w:sz w:val="24"/>
          <w:szCs w:val="24"/>
        </w:rPr>
        <w:t>,</w:t>
      </w:r>
      <w:r w:rsidRPr="00572899">
        <w:rPr>
          <w:rFonts w:ascii="Times New Roman" w:hAnsi="Times New Roman" w:cs="Times New Roman"/>
          <w:sz w:val="24"/>
          <w:szCs w:val="24"/>
        </w:rPr>
        <w:t xml:space="preserve"> lista finală a proiectelor propuse spre finan</w:t>
      </w:r>
      <w:r w:rsidR="001E4BA8">
        <w:rPr>
          <w:rFonts w:ascii="Times New Roman" w:hAnsi="Times New Roman" w:cs="Times New Roman"/>
          <w:sz w:val="24"/>
          <w:szCs w:val="24"/>
        </w:rPr>
        <w:t>ț</w:t>
      </w:r>
      <w:r w:rsidRPr="00572899">
        <w:rPr>
          <w:rFonts w:ascii="Times New Roman" w:hAnsi="Times New Roman" w:cs="Times New Roman"/>
          <w:sz w:val="24"/>
          <w:szCs w:val="24"/>
        </w:rPr>
        <w:t xml:space="preserve">are </w:t>
      </w:r>
      <w:r w:rsidR="004D4B56">
        <w:rPr>
          <w:rFonts w:ascii="Times New Roman" w:hAnsi="Times New Roman" w:cs="Times New Roman"/>
          <w:sz w:val="24"/>
          <w:szCs w:val="24"/>
        </w:rPr>
        <w:t xml:space="preserve">va fi </w:t>
      </w:r>
      <w:r w:rsidRPr="00572899">
        <w:rPr>
          <w:rFonts w:ascii="Times New Roman" w:hAnsi="Times New Roman" w:cs="Times New Roman"/>
          <w:sz w:val="24"/>
          <w:szCs w:val="24"/>
        </w:rPr>
        <w:t xml:space="preserve">publicată pe site-ul proiectului în data de </w:t>
      </w:r>
      <w:r w:rsidR="00572899" w:rsidRPr="00572899">
        <w:rPr>
          <w:rFonts w:ascii="Times New Roman" w:hAnsi="Times New Roman" w:cs="Times New Roman"/>
          <w:sz w:val="24"/>
          <w:szCs w:val="24"/>
        </w:rPr>
        <w:t>08 noiembrie 2018,</w:t>
      </w:r>
      <w:r w:rsidRPr="00572899">
        <w:rPr>
          <w:rFonts w:ascii="Times New Roman" w:hAnsi="Times New Roman" w:cs="Times New Roman"/>
          <w:sz w:val="24"/>
          <w:szCs w:val="24"/>
        </w:rPr>
        <w:t xml:space="preserve"> participan</w:t>
      </w:r>
      <w:r w:rsidR="001E4BA8">
        <w:rPr>
          <w:rFonts w:ascii="Times New Roman" w:hAnsi="Times New Roman" w:cs="Times New Roman"/>
          <w:sz w:val="24"/>
          <w:szCs w:val="24"/>
        </w:rPr>
        <w:t>ț</w:t>
      </w:r>
      <w:r w:rsidRPr="00572899">
        <w:rPr>
          <w:rFonts w:ascii="Times New Roman" w:hAnsi="Times New Roman" w:cs="Times New Roman"/>
          <w:sz w:val="24"/>
          <w:szCs w:val="24"/>
        </w:rPr>
        <w:t>ii la concurs fiind, de asemenea, informa</w:t>
      </w:r>
      <w:r w:rsidR="001E4BA8">
        <w:rPr>
          <w:rFonts w:ascii="Times New Roman" w:hAnsi="Times New Roman" w:cs="Times New Roman"/>
          <w:sz w:val="24"/>
          <w:szCs w:val="24"/>
        </w:rPr>
        <w:t>ț</w:t>
      </w:r>
      <w:r w:rsidRPr="00572899">
        <w:rPr>
          <w:rFonts w:ascii="Times New Roman" w:hAnsi="Times New Roman" w:cs="Times New Roman"/>
          <w:sz w:val="24"/>
          <w:szCs w:val="24"/>
        </w:rPr>
        <w:t xml:space="preserve">i </w:t>
      </w:r>
      <w:r w:rsidR="001E4BA8">
        <w:rPr>
          <w:rFonts w:ascii="Times New Roman" w:hAnsi="Times New Roman" w:cs="Times New Roman"/>
          <w:sz w:val="24"/>
          <w:szCs w:val="24"/>
        </w:rPr>
        <w:t>ș</w:t>
      </w:r>
      <w:r w:rsidRPr="00572899">
        <w:rPr>
          <w:rFonts w:ascii="Times New Roman" w:hAnsi="Times New Roman" w:cs="Times New Roman"/>
          <w:sz w:val="24"/>
          <w:szCs w:val="24"/>
        </w:rPr>
        <w:t>i prin e-mail.</w:t>
      </w:r>
    </w:p>
    <w:p w:rsidR="0014325E" w:rsidRDefault="005A39DE"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Decizia comisiei de solu</w:t>
      </w:r>
      <w:r w:rsidR="001E4BA8">
        <w:rPr>
          <w:rFonts w:ascii="Times New Roman" w:hAnsi="Times New Roman" w:cs="Times New Roman"/>
          <w:sz w:val="24"/>
          <w:szCs w:val="24"/>
        </w:rPr>
        <w:t>ț</w:t>
      </w:r>
      <w:r>
        <w:rPr>
          <w:rFonts w:ascii="Times New Roman" w:hAnsi="Times New Roman" w:cs="Times New Roman"/>
          <w:sz w:val="24"/>
          <w:szCs w:val="24"/>
        </w:rPr>
        <w:t>ionare a contesta</w:t>
      </w:r>
      <w:r w:rsidR="001E4BA8">
        <w:rPr>
          <w:rFonts w:ascii="Times New Roman" w:hAnsi="Times New Roman" w:cs="Times New Roman"/>
          <w:sz w:val="24"/>
          <w:szCs w:val="24"/>
        </w:rPr>
        <w:t>ț</w:t>
      </w:r>
      <w:r>
        <w:rPr>
          <w:rFonts w:ascii="Times New Roman" w:hAnsi="Times New Roman" w:cs="Times New Roman"/>
          <w:sz w:val="24"/>
          <w:szCs w:val="24"/>
        </w:rPr>
        <w:t xml:space="preserve">iilor este definitivă </w:t>
      </w:r>
      <w:r w:rsidR="001E4BA8">
        <w:rPr>
          <w:rFonts w:ascii="Times New Roman" w:hAnsi="Times New Roman" w:cs="Times New Roman"/>
          <w:sz w:val="24"/>
          <w:szCs w:val="24"/>
        </w:rPr>
        <w:t>ș</w:t>
      </w:r>
      <w:r>
        <w:rPr>
          <w:rFonts w:ascii="Times New Roman" w:hAnsi="Times New Roman" w:cs="Times New Roman"/>
          <w:sz w:val="24"/>
          <w:szCs w:val="24"/>
        </w:rPr>
        <w:t xml:space="preserve">i irevocabilă </w:t>
      </w:r>
      <w:r w:rsidR="001E4BA8">
        <w:rPr>
          <w:rFonts w:ascii="Times New Roman" w:hAnsi="Times New Roman" w:cs="Times New Roman"/>
          <w:sz w:val="24"/>
          <w:szCs w:val="24"/>
        </w:rPr>
        <w:t>ș</w:t>
      </w:r>
      <w:r>
        <w:rPr>
          <w:rFonts w:ascii="Times New Roman" w:hAnsi="Times New Roman" w:cs="Times New Roman"/>
          <w:sz w:val="24"/>
          <w:szCs w:val="24"/>
        </w:rPr>
        <w:t>i poate fi diferită de cea a comisiei ini</w:t>
      </w:r>
      <w:r w:rsidR="001E4BA8">
        <w:rPr>
          <w:rFonts w:ascii="Times New Roman" w:hAnsi="Times New Roman" w:cs="Times New Roman"/>
          <w:sz w:val="24"/>
          <w:szCs w:val="24"/>
        </w:rPr>
        <w:t>ț</w:t>
      </w:r>
      <w:r>
        <w:rPr>
          <w:rFonts w:ascii="Times New Roman" w:hAnsi="Times New Roman" w:cs="Times New Roman"/>
          <w:sz w:val="24"/>
          <w:szCs w:val="24"/>
        </w:rPr>
        <w:t>iale de evaluare.</w:t>
      </w:r>
    </w:p>
    <w:p w:rsidR="00E27AA7" w:rsidRDefault="00E27AA7"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Comisia de solu</w:t>
      </w:r>
      <w:r w:rsidR="001E4BA8">
        <w:rPr>
          <w:rFonts w:ascii="Times New Roman" w:hAnsi="Times New Roman" w:cs="Times New Roman"/>
          <w:sz w:val="24"/>
          <w:szCs w:val="24"/>
        </w:rPr>
        <w:t>ț</w:t>
      </w:r>
      <w:r>
        <w:rPr>
          <w:rFonts w:ascii="Times New Roman" w:hAnsi="Times New Roman" w:cs="Times New Roman"/>
          <w:sz w:val="24"/>
          <w:szCs w:val="24"/>
        </w:rPr>
        <w:t>ionare a contesta</w:t>
      </w:r>
      <w:r w:rsidR="001E4BA8">
        <w:rPr>
          <w:rFonts w:ascii="Times New Roman" w:hAnsi="Times New Roman" w:cs="Times New Roman"/>
          <w:sz w:val="24"/>
          <w:szCs w:val="24"/>
        </w:rPr>
        <w:t>ț</w:t>
      </w:r>
      <w:r>
        <w:rPr>
          <w:rFonts w:ascii="Times New Roman" w:hAnsi="Times New Roman" w:cs="Times New Roman"/>
          <w:sz w:val="24"/>
          <w:szCs w:val="24"/>
        </w:rPr>
        <w:t>iilor este diferită de cea ini</w:t>
      </w:r>
      <w:r w:rsidR="001E4BA8">
        <w:rPr>
          <w:rFonts w:ascii="Times New Roman" w:hAnsi="Times New Roman" w:cs="Times New Roman"/>
          <w:sz w:val="24"/>
          <w:szCs w:val="24"/>
        </w:rPr>
        <w:t>ț</w:t>
      </w:r>
      <w:r>
        <w:rPr>
          <w:rFonts w:ascii="Times New Roman" w:hAnsi="Times New Roman" w:cs="Times New Roman"/>
          <w:sz w:val="24"/>
          <w:szCs w:val="24"/>
        </w:rPr>
        <w:t>ială de eva</w:t>
      </w:r>
      <w:r w:rsidR="0039489B">
        <w:rPr>
          <w:rFonts w:ascii="Times New Roman" w:hAnsi="Times New Roman" w:cs="Times New Roman"/>
          <w:sz w:val="24"/>
          <w:szCs w:val="24"/>
        </w:rPr>
        <w:t xml:space="preserve">luare a planurilor de afaceri, </w:t>
      </w:r>
      <w:r>
        <w:rPr>
          <w:rFonts w:ascii="Times New Roman" w:hAnsi="Times New Roman" w:cs="Times New Roman"/>
          <w:sz w:val="24"/>
          <w:szCs w:val="24"/>
        </w:rPr>
        <w:t>respectând categoriile componente precizate în cazul comisiei de evaluare.</w:t>
      </w:r>
    </w:p>
    <w:p w:rsidR="004D4B56" w:rsidRDefault="001E4BA8" w:rsidP="004D4B5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În completarea dosarului personal, câștigătorii </w:t>
      </w:r>
      <w:r w:rsidR="009F44B8">
        <w:rPr>
          <w:rFonts w:ascii="Times New Roman" w:hAnsi="Times New Roman" w:cs="Times New Roman"/>
          <w:sz w:val="24"/>
          <w:szCs w:val="24"/>
        </w:rPr>
        <w:t xml:space="preserve">concursului de planuri de afaceri </w:t>
      </w:r>
      <w:r>
        <w:rPr>
          <w:rFonts w:ascii="Times New Roman" w:hAnsi="Times New Roman" w:cs="Times New Roman"/>
          <w:sz w:val="24"/>
          <w:szCs w:val="24"/>
        </w:rPr>
        <w:t>vor depune în maxim 10 zile de la anunțarea rezultatelor finale</w:t>
      </w:r>
      <w:r w:rsidR="009F44B8">
        <w:rPr>
          <w:rFonts w:ascii="Times New Roman" w:hAnsi="Times New Roman" w:cs="Times New Roman"/>
          <w:sz w:val="24"/>
          <w:szCs w:val="24"/>
        </w:rPr>
        <w:t xml:space="preserve"> cazierul judiciar și fiscal. Persoanele care nu vor depune aceste documente în termenul stabilit, vor fi excluse automat de pe lista câștigătorilor, fiind înlocuite cu următorii clasați, în ordinea punctajelor obținute. </w:t>
      </w:r>
    </w:p>
    <w:p w:rsidR="00445506" w:rsidRPr="004D4B56" w:rsidRDefault="00445506" w:rsidP="004D4B56">
      <w:pPr>
        <w:pStyle w:val="Listparagraf"/>
        <w:numPr>
          <w:ilvl w:val="0"/>
          <w:numId w:val="23"/>
        </w:numPr>
        <w:spacing w:line="360" w:lineRule="auto"/>
        <w:jc w:val="both"/>
        <w:rPr>
          <w:b/>
        </w:rPr>
      </w:pPr>
      <w:r w:rsidRPr="004D4B56">
        <w:rPr>
          <w:b/>
        </w:rPr>
        <w:t>Ierarhizarea și selecția planurilor de afaceri</w:t>
      </w:r>
    </w:p>
    <w:p w:rsidR="00445506" w:rsidRPr="00445506" w:rsidRDefault="00445506" w:rsidP="00445506">
      <w:pPr>
        <w:spacing w:after="0" w:line="360" w:lineRule="auto"/>
        <w:ind w:firstLine="708"/>
        <w:jc w:val="both"/>
        <w:rPr>
          <w:rFonts w:ascii="Times New Roman" w:hAnsi="Times New Roman" w:cs="Times New Roman"/>
          <w:sz w:val="24"/>
          <w:szCs w:val="24"/>
        </w:rPr>
      </w:pPr>
      <w:r w:rsidRPr="00445506">
        <w:rPr>
          <w:rFonts w:ascii="Times New Roman" w:hAnsi="Times New Roman" w:cs="Times New Roman"/>
          <w:sz w:val="24"/>
          <w:szCs w:val="24"/>
        </w:rPr>
        <w:t xml:space="preserve">După stabilirea punctajului final se va realiza ierarhizarea descrescătoare a Planurilor de Afaceri, prin completarea unui tabel ce va conține informațiile necesare selecției planurilor </w:t>
      </w:r>
      <w:r w:rsidRPr="00445506">
        <w:rPr>
          <w:rFonts w:ascii="Times New Roman" w:hAnsi="Times New Roman" w:cs="Times New Roman"/>
          <w:sz w:val="24"/>
          <w:szCs w:val="24"/>
        </w:rPr>
        <w:lastRenderedPageBreak/>
        <w:t>de afaceri conform criteriilor definite în cererea de fina</w:t>
      </w:r>
      <w:r w:rsidR="004D4B56">
        <w:rPr>
          <w:rFonts w:ascii="Times New Roman" w:hAnsi="Times New Roman" w:cs="Times New Roman"/>
          <w:sz w:val="24"/>
          <w:szCs w:val="24"/>
        </w:rPr>
        <w:t>n</w:t>
      </w:r>
      <w:r w:rsidRPr="00445506">
        <w:rPr>
          <w:rFonts w:ascii="Times New Roman" w:hAnsi="Times New Roman" w:cs="Times New Roman"/>
          <w:sz w:val="24"/>
          <w:szCs w:val="24"/>
        </w:rPr>
        <w:t>țare pentru proiectul „</w:t>
      </w:r>
      <w:r>
        <w:rPr>
          <w:rFonts w:ascii="Times New Roman" w:hAnsi="Times New Roman" w:cs="Times New Roman"/>
          <w:sz w:val="24"/>
          <w:szCs w:val="24"/>
        </w:rPr>
        <w:t>Inițiative antreprenoriale sustenabile în Regiunea Sud-Est”</w:t>
      </w:r>
    </w:p>
    <w:p w:rsidR="00445506" w:rsidRPr="00445506" w:rsidRDefault="00445506" w:rsidP="00445506">
      <w:pPr>
        <w:spacing w:after="0" w:line="360" w:lineRule="auto"/>
        <w:ind w:firstLine="708"/>
        <w:jc w:val="both"/>
        <w:rPr>
          <w:rFonts w:ascii="Times New Roman" w:hAnsi="Times New Roman" w:cs="Times New Roman"/>
          <w:sz w:val="24"/>
          <w:szCs w:val="24"/>
        </w:rPr>
      </w:pPr>
      <w:r w:rsidRPr="00445506">
        <w:rPr>
          <w:rFonts w:ascii="Times New Roman" w:hAnsi="Times New Roman" w:cs="Times New Roman"/>
          <w:sz w:val="24"/>
          <w:szCs w:val="24"/>
        </w:rPr>
        <w:t>Tabelul va conține, cel puțin, următoarele rubrici:</w:t>
      </w:r>
    </w:p>
    <w:p w:rsidR="00445506" w:rsidRPr="00445506" w:rsidRDefault="00445506" w:rsidP="00445506">
      <w:pPr>
        <w:spacing w:after="0" w:line="360" w:lineRule="auto"/>
        <w:ind w:firstLine="708"/>
        <w:jc w:val="both"/>
        <w:rPr>
          <w:rFonts w:ascii="Times New Roman" w:hAnsi="Times New Roman" w:cs="Times New Roman"/>
          <w:sz w:val="24"/>
          <w:szCs w:val="24"/>
        </w:rPr>
      </w:pPr>
      <w:r w:rsidRPr="00445506">
        <w:rPr>
          <w:rFonts w:ascii="Times New Roman" w:hAnsi="Times New Roman" w:cs="Times New Roman"/>
          <w:sz w:val="24"/>
          <w:szCs w:val="24"/>
        </w:rPr>
        <w:t>- Nume participant;</w:t>
      </w:r>
    </w:p>
    <w:p w:rsidR="00445506" w:rsidRPr="00445506" w:rsidRDefault="00445506" w:rsidP="00445506">
      <w:pPr>
        <w:spacing w:after="0" w:line="360" w:lineRule="auto"/>
        <w:ind w:firstLine="708"/>
        <w:jc w:val="both"/>
        <w:rPr>
          <w:rFonts w:ascii="Times New Roman" w:hAnsi="Times New Roman" w:cs="Times New Roman"/>
          <w:sz w:val="24"/>
          <w:szCs w:val="24"/>
        </w:rPr>
      </w:pPr>
      <w:r w:rsidRPr="00445506">
        <w:rPr>
          <w:rFonts w:ascii="Times New Roman" w:hAnsi="Times New Roman" w:cs="Times New Roman"/>
          <w:sz w:val="24"/>
          <w:szCs w:val="24"/>
        </w:rPr>
        <w:t>- Locația de implementare a afacerii (Localitate/Județ);</w:t>
      </w:r>
    </w:p>
    <w:p w:rsidR="00445506" w:rsidRPr="00445506" w:rsidRDefault="00445506" w:rsidP="00445506">
      <w:pPr>
        <w:spacing w:after="0" w:line="360" w:lineRule="auto"/>
        <w:ind w:firstLine="708"/>
        <w:jc w:val="both"/>
        <w:rPr>
          <w:rFonts w:ascii="Times New Roman" w:hAnsi="Times New Roman" w:cs="Times New Roman"/>
          <w:sz w:val="24"/>
          <w:szCs w:val="24"/>
        </w:rPr>
      </w:pPr>
      <w:r w:rsidRPr="00445506">
        <w:rPr>
          <w:rFonts w:ascii="Times New Roman" w:hAnsi="Times New Roman" w:cs="Times New Roman"/>
          <w:sz w:val="24"/>
          <w:szCs w:val="24"/>
        </w:rPr>
        <w:t>- Participantul a absolvit cursul de antreprenoriat în cadrul proiectului (Valori: Da/Nu);</w:t>
      </w:r>
    </w:p>
    <w:p w:rsidR="00445506" w:rsidRPr="00445506" w:rsidRDefault="00445506" w:rsidP="00445506">
      <w:pPr>
        <w:spacing w:after="0" w:line="360" w:lineRule="auto"/>
        <w:ind w:firstLine="708"/>
        <w:jc w:val="both"/>
        <w:rPr>
          <w:rFonts w:ascii="Times New Roman" w:hAnsi="Times New Roman" w:cs="Times New Roman"/>
          <w:sz w:val="24"/>
          <w:szCs w:val="24"/>
        </w:rPr>
      </w:pPr>
      <w:r w:rsidRPr="00445506">
        <w:rPr>
          <w:rFonts w:ascii="Times New Roman" w:hAnsi="Times New Roman" w:cs="Times New Roman"/>
          <w:sz w:val="24"/>
          <w:szCs w:val="24"/>
        </w:rPr>
        <w:t>- Codul CAEN al activității principale a viitoarei societăți;</w:t>
      </w:r>
    </w:p>
    <w:p w:rsidR="00445506" w:rsidRPr="00445506" w:rsidRDefault="00445506" w:rsidP="00445506">
      <w:pPr>
        <w:spacing w:after="0" w:line="360" w:lineRule="auto"/>
        <w:ind w:firstLine="708"/>
        <w:jc w:val="both"/>
        <w:rPr>
          <w:rFonts w:ascii="Times New Roman" w:hAnsi="Times New Roman" w:cs="Times New Roman"/>
          <w:sz w:val="24"/>
          <w:szCs w:val="24"/>
        </w:rPr>
      </w:pPr>
      <w:r w:rsidRPr="00445506">
        <w:rPr>
          <w:rFonts w:ascii="Times New Roman" w:hAnsi="Times New Roman" w:cs="Times New Roman"/>
          <w:sz w:val="24"/>
          <w:szCs w:val="24"/>
        </w:rPr>
        <w:t>- Planul de afaceri propune activități concrete care conduc la promovarea temelor orizontale din POCU 2014-2020;</w:t>
      </w:r>
    </w:p>
    <w:p w:rsidR="00445506" w:rsidRPr="00445506" w:rsidRDefault="00445506" w:rsidP="00445506">
      <w:pPr>
        <w:spacing w:after="0" w:line="360" w:lineRule="auto"/>
        <w:ind w:firstLine="708"/>
        <w:jc w:val="both"/>
        <w:rPr>
          <w:rFonts w:ascii="Times New Roman" w:hAnsi="Times New Roman" w:cs="Times New Roman"/>
          <w:sz w:val="24"/>
          <w:szCs w:val="24"/>
        </w:rPr>
      </w:pPr>
      <w:r w:rsidRPr="00445506">
        <w:rPr>
          <w:rFonts w:ascii="Times New Roman" w:hAnsi="Times New Roman" w:cs="Times New Roman"/>
          <w:sz w:val="24"/>
          <w:szCs w:val="24"/>
        </w:rPr>
        <w:t>- Punctaj final.</w:t>
      </w:r>
    </w:p>
    <w:p w:rsidR="00445506" w:rsidRPr="00445506" w:rsidRDefault="00445506" w:rsidP="00445506">
      <w:pPr>
        <w:spacing w:after="0" w:line="360" w:lineRule="auto"/>
        <w:ind w:firstLine="708"/>
        <w:jc w:val="both"/>
        <w:rPr>
          <w:rFonts w:ascii="Times New Roman" w:hAnsi="Times New Roman" w:cs="Times New Roman"/>
          <w:sz w:val="24"/>
          <w:szCs w:val="24"/>
        </w:rPr>
      </w:pPr>
      <w:r w:rsidRPr="00445506">
        <w:rPr>
          <w:rFonts w:ascii="Times New Roman" w:hAnsi="Times New Roman" w:cs="Times New Roman"/>
          <w:sz w:val="24"/>
          <w:szCs w:val="24"/>
        </w:rPr>
        <w:t>Selecția finală și departajarea planurilor de afaceri se va face respectând următoarele criterii în ordinea descrescătoare a punctajului:</w:t>
      </w:r>
    </w:p>
    <w:p w:rsidR="00445506" w:rsidRPr="00445506" w:rsidRDefault="00445506" w:rsidP="0080060E">
      <w:pPr>
        <w:pStyle w:val="Listparagraf"/>
        <w:numPr>
          <w:ilvl w:val="0"/>
          <w:numId w:val="22"/>
        </w:numPr>
        <w:spacing w:line="360" w:lineRule="auto"/>
        <w:jc w:val="both"/>
      </w:pPr>
      <w:r w:rsidRPr="00445506">
        <w:t>Repartizarea planurilor de afaceri pe județe - vor fi selectate primele 2 planuri de afaceri din fiecare județ, în ordinea descrescătoare a punctajului;</w:t>
      </w:r>
    </w:p>
    <w:p w:rsidR="00445506" w:rsidRDefault="00445506" w:rsidP="0080060E">
      <w:pPr>
        <w:pStyle w:val="Listparagraf"/>
        <w:numPr>
          <w:ilvl w:val="0"/>
          <w:numId w:val="22"/>
        </w:numPr>
        <w:spacing w:line="360" w:lineRule="auto"/>
        <w:jc w:val="both"/>
      </w:pPr>
      <w:r>
        <w:t>Tipul activități</w:t>
      </w:r>
      <w:r w:rsidR="00C11400">
        <w:t>i</w:t>
      </w:r>
      <w:r>
        <w:t xml:space="preserve"> care va fi desfășurată de către societate:</w:t>
      </w:r>
    </w:p>
    <w:p w:rsidR="00445506" w:rsidRDefault="00445506" w:rsidP="00445506">
      <w:pPr>
        <w:pStyle w:val="Listparagraf"/>
        <w:spacing w:line="360" w:lineRule="auto"/>
        <w:ind w:left="1068"/>
        <w:jc w:val="both"/>
      </w:pPr>
      <w:r>
        <w:t>- Producție / TIC</w:t>
      </w:r>
    </w:p>
    <w:p w:rsidR="00445506" w:rsidRDefault="00445506" w:rsidP="00445506">
      <w:pPr>
        <w:pStyle w:val="Listparagraf"/>
        <w:spacing w:line="360" w:lineRule="auto"/>
        <w:ind w:left="1068"/>
        <w:jc w:val="both"/>
      </w:pPr>
      <w:r>
        <w:t>- Servicii</w:t>
      </w:r>
    </w:p>
    <w:p w:rsidR="00445506" w:rsidRDefault="00445506" w:rsidP="00445506">
      <w:pPr>
        <w:pStyle w:val="Listparagraf"/>
        <w:spacing w:line="360" w:lineRule="auto"/>
        <w:ind w:left="1068"/>
        <w:jc w:val="both"/>
      </w:pPr>
      <w:r>
        <w:t>- Comerț (fără a se depăși 20% din numărul total al planurilor de afaceri finanțate)</w:t>
      </w:r>
    </w:p>
    <w:p w:rsidR="00445506" w:rsidRDefault="00445506" w:rsidP="0080060E">
      <w:pPr>
        <w:pStyle w:val="Listparagraf"/>
        <w:numPr>
          <w:ilvl w:val="0"/>
          <w:numId w:val="22"/>
        </w:numPr>
        <w:spacing w:line="360" w:lineRule="auto"/>
        <w:jc w:val="both"/>
      </w:pPr>
      <w:r>
        <w:t>Valoarea achiziției de echipamente (în ordinea descrescătoare a valorii);</w:t>
      </w:r>
    </w:p>
    <w:p w:rsidR="00445506" w:rsidRDefault="00445506" w:rsidP="0080060E">
      <w:pPr>
        <w:pStyle w:val="Listparagraf"/>
        <w:numPr>
          <w:ilvl w:val="0"/>
          <w:numId w:val="22"/>
        </w:numPr>
        <w:spacing w:line="360" w:lineRule="auto"/>
        <w:jc w:val="both"/>
      </w:pPr>
      <w:r>
        <w:t>Valoarea cofinanțării (în ordinea descrescătoare a valorii);</w:t>
      </w:r>
    </w:p>
    <w:p w:rsidR="00445506" w:rsidRDefault="00445506" w:rsidP="0080060E">
      <w:pPr>
        <w:pStyle w:val="Listparagraf"/>
        <w:numPr>
          <w:ilvl w:val="0"/>
          <w:numId w:val="22"/>
        </w:numPr>
        <w:spacing w:line="360" w:lineRule="auto"/>
        <w:jc w:val="both"/>
      </w:pPr>
      <w:r>
        <w:t>Numărul de locuri de muncă ocupate de persoane aparținând unei categorii defavorizate;</w:t>
      </w:r>
    </w:p>
    <w:p w:rsidR="00445506" w:rsidRPr="00445506" w:rsidRDefault="00445506" w:rsidP="0080060E">
      <w:pPr>
        <w:pStyle w:val="Listparagraf"/>
        <w:numPr>
          <w:ilvl w:val="0"/>
          <w:numId w:val="22"/>
        </w:numPr>
        <w:spacing w:line="360" w:lineRule="auto"/>
        <w:jc w:val="both"/>
      </w:pPr>
      <w:r>
        <w:t xml:space="preserve">Numărul de locuri de muncă ce urmează a fi create în cadrul </w:t>
      </w:r>
      <w:r w:rsidR="00C11400">
        <w:t>afacerii.</w:t>
      </w:r>
    </w:p>
    <w:p w:rsidR="00C11400" w:rsidRDefault="00C11400" w:rsidP="00C11400">
      <w:pPr>
        <w:spacing w:line="360" w:lineRule="auto"/>
        <w:jc w:val="both"/>
        <w:rPr>
          <w:rFonts w:ascii="Times New Roman" w:hAnsi="Times New Roman" w:cs="Times New Roman"/>
          <w:sz w:val="24"/>
          <w:szCs w:val="24"/>
        </w:rPr>
      </w:pPr>
    </w:p>
    <w:p w:rsidR="00C11400" w:rsidRPr="00C11400" w:rsidRDefault="00C11400" w:rsidP="00C11400">
      <w:pPr>
        <w:spacing w:line="360" w:lineRule="auto"/>
        <w:jc w:val="both"/>
        <w:rPr>
          <w:rFonts w:ascii="Times New Roman" w:hAnsi="Times New Roman" w:cs="Times New Roman"/>
          <w:sz w:val="24"/>
          <w:szCs w:val="24"/>
        </w:rPr>
      </w:pPr>
      <w:r w:rsidRPr="00C11400">
        <w:rPr>
          <w:rFonts w:ascii="Times New Roman" w:hAnsi="Times New Roman" w:cs="Times New Roman"/>
          <w:b/>
          <w:sz w:val="24"/>
          <w:szCs w:val="24"/>
        </w:rPr>
        <w:t>Atenție!</w:t>
      </w:r>
      <w:r w:rsidRPr="00C11400">
        <w:rPr>
          <w:rFonts w:ascii="Times New Roman" w:hAnsi="Times New Roman" w:cs="Times New Roman"/>
          <w:sz w:val="24"/>
          <w:szCs w:val="24"/>
        </w:rPr>
        <w:t xml:space="preserve"> Având în vedere mecanismul de selecție descris mai sus, este posibil să fie selectate spre a fi finanțate planuri de afaceri cu punctaje mai mici decât planuri de afaceri aflate pe lista de rezervă, dar de a căror selectare depinde îndeplinirea indicatorilor proiectului.</w:t>
      </w:r>
    </w:p>
    <w:p w:rsidR="00F76034" w:rsidRDefault="00C11400" w:rsidP="00C11400">
      <w:pPr>
        <w:spacing w:line="360" w:lineRule="auto"/>
        <w:jc w:val="both"/>
        <w:rPr>
          <w:rFonts w:ascii="Times New Roman" w:hAnsi="Times New Roman" w:cs="Times New Roman"/>
          <w:sz w:val="24"/>
          <w:szCs w:val="24"/>
        </w:rPr>
      </w:pPr>
      <w:r w:rsidRPr="00C11400">
        <w:rPr>
          <w:rFonts w:ascii="Times New Roman" w:hAnsi="Times New Roman" w:cs="Times New Roman"/>
          <w:sz w:val="24"/>
          <w:szCs w:val="24"/>
        </w:rPr>
        <w:lastRenderedPageBreak/>
        <w:t xml:space="preserve">(De exemplu: Pentru </w:t>
      </w:r>
      <w:r>
        <w:rPr>
          <w:rFonts w:ascii="Times New Roman" w:hAnsi="Times New Roman" w:cs="Times New Roman"/>
          <w:sz w:val="24"/>
          <w:szCs w:val="24"/>
        </w:rPr>
        <w:t>a fi atins indicatorul - minim 2</w:t>
      </w:r>
      <w:r w:rsidRPr="00C11400">
        <w:rPr>
          <w:rFonts w:ascii="Times New Roman" w:hAnsi="Times New Roman" w:cs="Times New Roman"/>
          <w:sz w:val="24"/>
          <w:szCs w:val="24"/>
        </w:rPr>
        <w:t xml:space="preserve"> planuri de afaceri finanțate în fiecare județ, este posibil ca într-u</w:t>
      </w:r>
      <w:r>
        <w:rPr>
          <w:rFonts w:ascii="Times New Roman" w:hAnsi="Times New Roman" w:cs="Times New Roman"/>
          <w:sz w:val="24"/>
          <w:szCs w:val="24"/>
        </w:rPr>
        <w:t>n județ al 2</w:t>
      </w:r>
      <w:r w:rsidRPr="00C11400">
        <w:rPr>
          <w:rFonts w:ascii="Times New Roman" w:hAnsi="Times New Roman" w:cs="Times New Roman"/>
          <w:sz w:val="24"/>
          <w:szCs w:val="24"/>
        </w:rPr>
        <w:t>-lea plan depus să obți</w:t>
      </w:r>
      <w:r>
        <w:rPr>
          <w:rFonts w:ascii="Times New Roman" w:hAnsi="Times New Roman" w:cs="Times New Roman"/>
          <w:sz w:val="24"/>
          <w:szCs w:val="24"/>
        </w:rPr>
        <w:t>nă un punctaj mai mic decât al 3</w:t>
      </w:r>
      <w:r w:rsidRPr="00C11400">
        <w:rPr>
          <w:rFonts w:ascii="Times New Roman" w:hAnsi="Times New Roman" w:cs="Times New Roman"/>
          <w:sz w:val="24"/>
          <w:szCs w:val="24"/>
        </w:rPr>
        <w:t>-lea plan din alt județ, ceea ce înseamnă că va fi ales în vederea finanțării planul cu punctaj inferior pentru a îndeplini numărul minim de pl</w:t>
      </w:r>
      <w:r>
        <w:rPr>
          <w:rFonts w:ascii="Times New Roman" w:hAnsi="Times New Roman" w:cs="Times New Roman"/>
          <w:sz w:val="24"/>
          <w:szCs w:val="24"/>
        </w:rPr>
        <w:t>anuri/județ asumat prin proiect</w:t>
      </w:r>
      <w:r w:rsidRPr="00C11400">
        <w:rPr>
          <w:rFonts w:ascii="Times New Roman" w:hAnsi="Times New Roman" w:cs="Times New Roman"/>
          <w:sz w:val="24"/>
          <w:szCs w:val="24"/>
        </w:rPr>
        <w:t>)</w:t>
      </w:r>
      <w:r>
        <w:rPr>
          <w:rFonts w:ascii="Times New Roman" w:hAnsi="Times New Roman" w:cs="Times New Roman"/>
          <w:sz w:val="24"/>
          <w:szCs w:val="24"/>
        </w:rPr>
        <w:t>.</w:t>
      </w:r>
    </w:p>
    <w:p w:rsidR="00C11400" w:rsidRDefault="00C11400" w:rsidP="00C11400">
      <w:pPr>
        <w:spacing w:line="360" w:lineRule="auto"/>
        <w:jc w:val="both"/>
        <w:rPr>
          <w:rFonts w:ascii="Times New Roman" w:hAnsi="Times New Roman" w:cs="Times New Roman"/>
          <w:sz w:val="24"/>
          <w:szCs w:val="24"/>
        </w:rPr>
      </w:pPr>
    </w:p>
    <w:p w:rsidR="00572899" w:rsidRPr="00F76034" w:rsidRDefault="00F76034" w:rsidP="0080060E">
      <w:pPr>
        <w:pStyle w:val="Listparagraf"/>
        <w:numPr>
          <w:ilvl w:val="0"/>
          <w:numId w:val="10"/>
        </w:numPr>
        <w:spacing w:line="360" w:lineRule="auto"/>
        <w:jc w:val="both"/>
        <w:rPr>
          <w:b/>
          <w:sz w:val="28"/>
          <w:szCs w:val="28"/>
        </w:rPr>
      </w:pPr>
      <w:r w:rsidRPr="00F76034">
        <w:rPr>
          <w:b/>
          <w:sz w:val="28"/>
          <w:szCs w:val="28"/>
        </w:rPr>
        <w:t>CONDI</w:t>
      </w:r>
      <w:r w:rsidR="001E4BA8">
        <w:rPr>
          <w:b/>
          <w:sz w:val="28"/>
          <w:szCs w:val="28"/>
        </w:rPr>
        <w:t>Ț</w:t>
      </w:r>
      <w:r w:rsidRPr="00F76034">
        <w:rPr>
          <w:b/>
          <w:sz w:val="28"/>
          <w:szCs w:val="28"/>
        </w:rPr>
        <w:t>II DE RESPECTAT PENTRU ÎNFIIN</w:t>
      </w:r>
      <w:r w:rsidR="001E4BA8">
        <w:rPr>
          <w:b/>
          <w:sz w:val="28"/>
          <w:szCs w:val="28"/>
        </w:rPr>
        <w:t>Ț</w:t>
      </w:r>
      <w:r w:rsidRPr="00F76034">
        <w:rPr>
          <w:b/>
          <w:sz w:val="28"/>
          <w:szCs w:val="28"/>
        </w:rPr>
        <w:t xml:space="preserve">AREA UNEI ÎNTREPRINDERI NOI </w:t>
      </w:r>
    </w:p>
    <w:p w:rsidR="00572899" w:rsidRDefault="00572899" w:rsidP="00572899">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Persoanele fizice care participă la concursul de planuri de afaceri </w:t>
      </w:r>
      <w:r w:rsidR="001E4BA8">
        <w:rPr>
          <w:rFonts w:ascii="Times New Roman" w:hAnsi="Times New Roman" w:cs="Times New Roman"/>
          <w:sz w:val="24"/>
          <w:szCs w:val="24"/>
        </w:rPr>
        <w:t>ș</w:t>
      </w:r>
      <w:r>
        <w:rPr>
          <w:rFonts w:ascii="Times New Roman" w:hAnsi="Times New Roman" w:cs="Times New Roman"/>
          <w:sz w:val="24"/>
          <w:szCs w:val="24"/>
        </w:rPr>
        <w:t>i înfiin</w:t>
      </w:r>
      <w:r w:rsidR="001E4BA8">
        <w:rPr>
          <w:rFonts w:ascii="Times New Roman" w:hAnsi="Times New Roman" w:cs="Times New Roman"/>
          <w:sz w:val="24"/>
          <w:szCs w:val="24"/>
        </w:rPr>
        <w:t>ț</w:t>
      </w:r>
      <w:r>
        <w:rPr>
          <w:rFonts w:ascii="Times New Roman" w:hAnsi="Times New Roman" w:cs="Times New Roman"/>
          <w:sz w:val="24"/>
          <w:szCs w:val="24"/>
        </w:rPr>
        <w:t>ează o întreprindere nouă trebuie să respecte următoarele condi</w:t>
      </w:r>
      <w:r w:rsidR="001E4BA8">
        <w:rPr>
          <w:rFonts w:ascii="Times New Roman" w:hAnsi="Times New Roman" w:cs="Times New Roman"/>
          <w:sz w:val="24"/>
          <w:szCs w:val="24"/>
        </w:rPr>
        <w:t>ț</w:t>
      </w:r>
      <w:r>
        <w:rPr>
          <w:rFonts w:ascii="Times New Roman" w:hAnsi="Times New Roman" w:cs="Times New Roman"/>
          <w:sz w:val="24"/>
          <w:szCs w:val="24"/>
        </w:rPr>
        <w:t>ii:</w:t>
      </w:r>
    </w:p>
    <w:p w:rsidR="00572899" w:rsidRDefault="00572899" w:rsidP="0080060E">
      <w:pPr>
        <w:pStyle w:val="Listparagraf"/>
        <w:numPr>
          <w:ilvl w:val="0"/>
          <w:numId w:val="17"/>
        </w:numPr>
        <w:spacing w:line="360" w:lineRule="auto"/>
        <w:jc w:val="both"/>
      </w:pPr>
      <w:r>
        <w:t>Reprezentantul legal al întreprinderii nu a fost supus</w:t>
      </w:r>
      <w:r w:rsidR="009F44B8">
        <w:t xml:space="preserve"> unei condamnări de tip res judi</w:t>
      </w:r>
      <w:r>
        <w:t>cata în ultimii 3 ani, de către nicio instan</w:t>
      </w:r>
      <w:r w:rsidR="001E4BA8">
        <w:t>ț</w:t>
      </w:r>
      <w:r w:rsidR="00EB471F">
        <w:t>ă de judecată</w:t>
      </w:r>
      <w:r>
        <w:t>;</w:t>
      </w:r>
    </w:p>
    <w:p w:rsidR="00572899" w:rsidRDefault="00572899" w:rsidP="0080060E">
      <w:pPr>
        <w:pStyle w:val="Listparagraf"/>
        <w:numPr>
          <w:ilvl w:val="0"/>
          <w:numId w:val="17"/>
        </w:numPr>
        <w:spacing w:line="360" w:lineRule="auto"/>
        <w:jc w:val="both"/>
      </w:pPr>
      <w:r>
        <w:t xml:space="preserve">Reprezentantul legal al întreprinderii nu </w:t>
      </w:r>
      <w:r w:rsidR="009F44B8">
        <w:t>a fost condamnat de tip res judi</w:t>
      </w:r>
      <w:r>
        <w:t>cata pentru fraudă, corup</w:t>
      </w:r>
      <w:r w:rsidR="001E4BA8">
        <w:t>ț</w:t>
      </w:r>
      <w:r>
        <w:t>ie, implicare în organiza</w:t>
      </w:r>
      <w:r w:rsidR="001E4BA8">
        <w:t>ț</w:t>
      </w:r>
      <w:r>
        <w:t>ii criminale sau în alte activită</w:t>
      </w:r>
      <w:r w:rsidR="001E4BA8">
        <w:t>ț</w:t>
      </w:r>
      <w:r>
        <w:t>i ilegale, în detrimentul intereselor financiare ale Comunită</w:t>
      </w:r>
      <w:r w:rsidR="001E4BA8">
        <w:t>ț</w:t>
      </w:r>
      <w:r>
        <w:t>ii Europene;</w:t>
      </w:r>
    </w:p>
    <w:p w:rsidR="00572899" w:rsidRDefault="00572899" w:rsidP="0080060E">
      <w:pPr>
        <w:pStyle w:val="Listparagraf"/>
        <w:numPr>
          <w:ilvl w:val="0"/>
          <w:numId w:val="17"/>
        </w:numPr>
        <w:spacing w:line="360" w:lineRule="auto"/>
        <w:jc w:val="both"/>
      </w:pPr>
      <w:r>
        <w:t>Reprezentantul legal al întreprinderii să nu furnizeze informa</w:t>
      </w:r>
      <w:r w:rsidR="001E4BA8">
        <w:t>ț</w:t>
      </w:r>
      <w:r>
        <w:t>ii false;</w:t>
      </w:r>
    </w:p>
    <w:p w:rsidR="00572899" w:rsidRDefault="00572899" w:rsidP="0080060E">
      <w:pPr>
        <w:pStyle w:val="Listparagraf"/>
        <w:numPr>
          <w:ilvl w:val="0"/>
          <w:numId w:val="17"/>
        </w:numPr>
        <w:spacing w:line="360" w:lineRule="auto"/>
        <w:jc w:val="both"/>
      </w:pPr>
      <w:r>
        <w:t>Persoana fizică câ</w:t>
      </w:r>
      <w:r w:rsidR="001E4BA8">
        <w:t>ș</w:t>
      </w:r>
      <w:r>
        <w:t>tigătoare a fi</w:t>
      </w:r>
      <w:r w:rsidR="00F76034">
        <w:t>n</w:t>
      </w:r>
      <w:r>
        <w:t>an</w:t>
      </w:r>
      <w:r w:rsidR="001E4BA8">
        <w:t>ț</w:t>
      </w:r>
      <w:r>
        <w:t>ării planului de afaceri, în cazul în care, după înfiin</w:t>
      </w:r>
      <w:r w:rsidR="001E4BA8">
        <w:t>ț</w:t>
      </w:r>
      <w:r>
        <w:t>area noii întreprinderi, se asociază cu alte firme, trebuie să fie asociat sau ac</w:t>
      </w:r>
      <w:r w:rsidR="001E4BA8">
        <w:t>ț</w:t>
      </w:r>
      <w:r>
        <w:t>ionar majoritar.</w:t>
      </w:r>
    </w:p>
    <w:p w:rsidR="001E4BA8" w:rsidRDefault="001E4BA8" w:rsidP="0080060E">
      <w:pPr>
        <w:pStyle w:val="Listparagraf"/>
        <w:numPr>
          <w:ilvl w:val="0"/>
          <w:numId w:val="17"/>
        </w:numPr>
        <w:spacing w:line="360" w:lineRule="auto"/>
        <w:jc w:val="both"/>
      </w:pPr>
      <w:r>
        <w:t xml:space="preserve">Afacerile care fac obiectul planurilor selectate se vor derula în cadrul unor  întreprinderi, așa cum sunt acestea definite în art. 2, alin. 1 și 2 din Legea nr. 346/2004 privind stimularea înființării și dezvoltării întreprinderilor mici și mijlocii, cu modificările și completările ulterioare. Conform acestor prevederi legale, întreprinderea este ”orice formă de organizare a unei activități economice, autorizată potrivit legilor în vigoare să facă activități de producție, comerț sau prestări de servicii, în scopul obținerii de venituri, în condiții de concurență, respectiv: societăți reglementate de Legea societăților nr. 31/1990, </w:t>
      </w:r>
      <w:r>
        <w:lastRenderedPageBreak/>
        <w:t xml:space="preserve">republicată, cu modificările și completările ulterioare, societăți cooperative, persoane fizice autorizate, întreprinzători titulari ai unei întreprinderi individuale și întreprinderile familiale, autorizate potrivit dispozițiilor legale în vigoare, care desfășoară activități economice, precum și asociații și fundații, cooperative agricole și societăți agricole care desfășoară activități economice”. </w:t>
      </w:r>
    </w:p>
    <w:p w:rsidR="001E4BA8" w:rsidRDefault="001E4BA8" w:rsidP="0080060E">
      <w:pPr>
        <w:pStyle w:val="Listparagraf"/>
        <w:numPr>
          <w:ilvl w:val="0"/>
          <w:numId w:val="17"/>
        </w:numPr>
        <w:spacing w:line="360" w:lineRule="auto"/>
        <w:jc w:val="both"/>
      </w:pPr>
      <w:r>
        <w:t>Întreprinderile nou înființate vor trebui să aibă sediul social și, după caz, punctul/ punctele de lucru în mediul urban, în regiunea de dezvoltare în care se implementează proiectul.</w:t>
      </w:r>
    </w:p>
    <w:p w:rsidR="001E4BA8" w:rsidRDefault="001E4BA8" w:rsidP="001E4BA8">
      <w:pPr>
        <w:pStyle w:val="Listparagraf"/>
        <w:spacing w:line="360" w:lineRule="auto"/>
        <w:ind w:left="1428"/>
        <w:jc w:val="both"/>
      </w:pPr>
    </w:p>
    <w:p w:rsidR="00572899" w:rsidRDefault="00572899" w:rsidP="00F76034">
      <w:pPr>
        <w:shd w:val="clear" w:color="auto" w:fill="8496B0" w:themeFill="text2" w:themeFillTint="99"/>
        <w:spacing w:after="0" w:line="360" w:lineRule="auto"/>
        <w:jc w:val="both"/>
        <w:rPr>
          <w:rFonts w:ascii="Times New Roman" w:hAnsi="Times New Roman" w:cs="Times New Roman"/>
          <w:b/>
          <w:sz w:val="24"/>
          <w:szCs w:val="24"/>
        </w:rPr>
      </w:pPr>
      <w:r>
        <w:tab/>
      </w:r>
      <w:r>
        <w:rPr>
          <w:rFonts w:ascii="Times New Roman" w:hAnsi="Times New Roman" w:cs="Times New Roman"/>
          <w:b/>
          <w:sz w:val="24"/>
          <w:szCs w:val="24"/>
        </w:rPr>
        <w:t>Schema de minimis nu poate avea ca obiect următoarele categorii de ajutoare:</w:t>
      </w:r>
    </w:p>
    <w:p w:rsidR="00572899" w:rsidRDefault="00572899" w:rsidP="0080060E">
      <w:pPr>
        <w:pStyle w:val="Listparagraf"/>
        <w:numPr>
          <w:ilvl w:val="0"/>
          <w:numId w:val="18"/>
        </w:numPr>
        <w:spacing w:line="360" w:lineRule="auto"/>
        <w:jc w:val="both"/>
      </w:pPr>
      <w:r>
        <w:t>Ajutoarele acordate întreprinderilor care î</w:t>
      </w:r>
      <w:r w:rsidR="001E4BA8">
        <w:t>ș</w:t>
      </w:r>
      <w:r>
        <w:t>i desfă</w:t>
      </w:r>
      <w:r w:rsidR="001E4BA8">
        <w:t>ș</w:t>
      </w:r>
      <w:r>
        <w:t xml:space="preserve">oară activitatea în sectoarele pescuitului </w:t>
      </w:r>
      <w:r w:rsidR="001E4BA8">
        <w:t>ș</w:t>
      </w:r>
      <w:r>
        <w:t>i acvaculturii, reglementate de Regulamentul CE nr. 104/2000 al Consiliului din 17 decembrie 1999 privind organizarea comună a pie</w:t>
      </w:r>
      <w:r w:rsidR="001E4BA8">
        <w:t>ț</w:t>
      </w:r>
      <w:r>
        <w:t>elor în sectorul produselor pescăre</w:t>
      </w:r>
      <w:r w:rsidR="001E4BA8">
        <w:t>ș</w:t>
      </w:r>
      <w:r>
        <w:t xml:space="preserve">ti </w:t>
      </w:r>
      <w:r w:rsidR="001E4BA8">
        <w:t>ș</w:t>
      </w:r>
      <w:r>
        <w:t>i de acvacultură, publicat în Jurnalul Oficial al Uniunii Europene nr. L17/21.01.2000;</w:t>
      </w:r>
    </w:p>
    <w:p w:rsidR="00572899" w:rsidRDefault="00572899" w:rsidP="0080060E">
      <w:pPr>
        <w:pStyle w:val="Listparagraf"/>
        <w:numPr>
          <w:ilvl w:val="0"/>
          <w:numId w:val="18"/>
        </w:numPr>
        <w:spacing w:line="360" w:lineRule="auto"/>
        <w:jc w:val="both"/>
      </w:pPr>
      <w:r>
        <w:t>Ajutoarele acordate întreprinderilor care î</w:t>
      </w:r>
      <w:r w:rsidR="001E4BA8">
        <w:t>ș</w:t>
      </w:r>
      <w:r>
        <w:t>i desfă</w:t>
      </w:r>
      <w:r w:rsidR="001E4BA8">
        <w:t>ș</w:t>
      </w:r>
      <w:r>
        <w:t>oară activitatea în domeniul produc</w:t>
      </w:r>
      <w:r w:rsidR="001E4BA8">
        <w:t>ț</w:t>
      </w:r>
      <w:r>
        <w:t>iei de produse agricole, astfel cum sunt enumerate în Anexa 1 a Tratatului CE (vezi anexa 2);</w:t>
      </w:r>
    </w:p>
    <w:p w:rsidR="00572899" w:rsidRDefault="00572899" w:rsidP="0080060E">
      <w:pPr>
        <w:pStyle w:val="Listparagraf"/>
        <w:numPr>
          <w:ilvl w:val="0"/>
          <w:numId w:val="18"/>
        </w:numPr>
        <w:spacing w:line="360" w:lineRule="auto"/>
        <w:jc w:val="both"/>
      </w:pPr>
      <w:r>
        <w:t>Ajutoarele acordate întreprinderilor care î</w:t>
      </w:r>
      <w:r w:rsidR="001E4BA8">
        <w:t>ș</w:t>
      </w:r>
      <w:r>
        <w:t>i desfă</w:t>
      </w:r>
      <w:r w:rsidR="001E4BA8">
        <w:t>ș</w:t>
      </w:r>
      <w:r>
        <w:t xml:space="preserve">oară activitatea în sectorul transformării </w:t>
      </w:r>
      <w:r w:rsidR="001E4BA8">
        <w:t>ș</w:t>
      </w:r>
      <w:r>
        <w:t>i comercializării produselor agricole, prevăzute în Anexa 1 a Tratatului CE, în următoarele cazuri:</w:t>
      </w:r>
    </w:p>
    <w:p w:rsidR="00572899" w:rsidRDefault="00572899" w:rsidP="0080060E">
      <w:pPr>
        <w:pStyle w:val="Listparagraf"/>
        <w:numPr>
          <w:ilvl w:val="1"/>
          <w:numId w:val="18"/>
        </w:numPr>
        <w:spacing w:line="360" w:lineRule="auto"/>
        <w:jc w:val="both"/>
      </w:pPr>
      <w:r>
        <w:t>Atunci când valoarea ajutorului este stabilită pe baza pre</w:t>
      </w:r>
      <w:r w:rsidR="001E4BA8">
        <w:t>ț</w:t>
      </w:r>
      <w:r>
        <w:t>ului sau a cantită</w:t>
      </w:r>
      <w:r w:rsidR="001E4BA8">
        <w:t>ț</w:t>
      </w:r>
      <w:r>
        <w:t>ii produselor în cauză achizi</w:t>
      </w:r>
      <w:r w:rsidR="001E4BA8">
        <w:t>ț</w:t>
      </w:r>
      <w:r>
        <w:t>ionate de la producătorii primari sau introduse pe pia</w:t>
      </w:r>
      <w:r w:rsidR="001E4BA8">
        <w:t>ț</w:t>
      </w:r>
      <w:r>
        <w:t>ă de întreprinderile în cauză;</w:t>
      </w:r>
    </w:p>
    <w:p w:rsidR="00572899" w:rsidRDefault="00572899" w:rsidP="0080060E">
      <w:pPr>
        <w:pStyle w:val="Listparagraf"/>
        <w:numPr>
          <w:ilvl w:val="1"/>
          <w:numId w:val="18"/>
        </w:numPr>
        <w:spacing w:line="360" w:lineRule="auto"/>
        <w:jc w:val="both"/>
      </w:pPr>
      <w:r>
        <w:t>Atunci când ajutorul este condi</w:t>
      </w:r>
      <w:r w:rsidR="001E4BA8">
        <w:t>ț</w:t>
      </w:r>
      <w:r>
        <w:t>ionat de transferarea lui par</w:t>
      </w:r>
      <w:r w:rsidR="001E4BA8">
        <w:t>ț</w:t>
      </w:r>
      <w:r>
        <w:t>ială sau integrală către producători primari;</w:t>
      </w:r>
    </w:p>
    <w:p w:rsidR="00572899" w:rsidRDefault="00572899" w:rsidP="0080060E">
      <w:pPr>
        <w:pStyle w:val="Listparagraf"/>
        <w:numPr>
          <w:ilvl w:val="0"/>
          <w:numId w:val="18"/>
        </w:numPr>
        <w:spacing w:line="360" w:lineRule="auto"/>
        <w:jc w:val="both"/>
      </w:pPr>
      <w:r>
        <w:lastRenderedPageBreak/>
        <w:t>Ajutoarele destinate activită</w:t>
      </w:r>
      <w:r w:rsidR="001E4BA8">
        <w:t>ț</w:t>
      </w:r>
      <w:r>
        <w:t xml:space="preserve">ilor legate de export către </w:t>
      </w:r>
      <w:r w:rsidR="001E4BA8">
        <w:t>ț</w:t>
      </w:r>
      <w:r>
        <w:t>ări ter</w:t>
      </w:r>
      <w:r w:rsidR="001E4BA8">
        <w:t>ț</w:t>
      </w:r>
      <w:r>
        <w:t>e sau către state membre, respectiv ajutoarele legate direct de cantită</w:t>
      </w:r>
      <w:r w:rsidR="001E4BA8">
        <w:t>ț</w:t>
      </w:r>
      <w:r>
        <w:t>ile exportate, ajutoarele destinate înfiin</w:t>
      </w:r>
      <w:r w:rsidR="001E4BA8">
        <w:t>ț</w:t>
      </w:r>
      <w:r>
        <w:t xml:space="preserve">ării </w:t>
      </w:r>
      <w:r w:rsidR="001E4BA8">
        <w:t>ș</w:t>
      </w:r>
      <w:r>
        <w:t>i func</w:t>
      </w:r>
      <w:r w:rsidR="001E4BA8">
        <w:t>ț</w:t>
      </w:r>
      <w:r>
        <w:t>ionării unei re</w:t>
      </w:r>
      <w:r w:rsidR="001E4BA8">
        <w:t>ț</w:t>
      </w:r>
      <w:r>
        <w:t>ele de distribu</w:t>
      </w:r>
      <w:r w:rsidR="001E4BA8">
        <w:t>ț</w:t>
      </w:r>
      <w:r>
        <w:t>ie sau destinate altor cheltuieli curente legate de activitatea de export;</w:t>
      </w:r>
    </w:p>
    <w:p w:rsidR="00572899" w:rsidRDefault="00572899" w:rsidP="0080060E">
      <w:pPr>
        <w:pStyle w:val="Listparagraf"/>
        <w:numPr>
          <w:ilvl w:val="0"/>
          <w:numId w:val="18"/>
        </w:numPr>
        <w:spacing w:line="360" w:lineRule="auto"/>
        <w:jc w:val="both"/>
      </w:pPr>
      <w:r>
        <w:t>Ajutoarele subordonate folosirii mărfurilor na</w:t>
      </w:r>
      <w:r w:rsidR="001E4BA8">
        <w:t>ț</w:t>
      </w:r>
      <w:r>
        <w:t>ionale în locul celor importate;</w:t>
      </w:r>
    </w:p>
    <w:p w:rsidR="001E4BA8" w:rsidRDefault="00572899" w:rsidP="0080060E">
      <w:pPr>
        <w:pStyle w:val="Listparagraf"/>
        <w:numPr>
          <w:ilvl w:val="0"/>
          <w:numId w:val="18"/>
        </w:numPr>
        <w:spacing w:line="360" w:lineRule="auto"/>
        <w:jc w:val="both"/>
      </w:pPr>
      <w:r>
        <w:t>Ajutoarele pentru achizi</w:t>
      </w:r>
      <w:r w:rsidR="001E4BA8">
        <w:t>ț</w:t>
      </w:r>
      <w:r>
        <w:t>ia de vehicule de transport rutier de mărfuri.</w:t>
      </w:r>
    </w:p>
    <w:p w:rsidR="001E4BA8" w:rsidRPr="001E4BA8" w:rsidRDefault="001E4BA8" w:rsidP="001E4BA8">
      <w:pPr>
        <w:spacing w:line="360" w:lineRule="auto"/>
        <w:jc w:val="both"/>
        <w:rPr>
          <w:rFonts w:ascii="Times New Roman" w:hAnsi="Times New Roman" w:cs="Times New Roman"/>
          <w:sz w:val="24"/>
          <w:szCs w:val="24"/>
        </w:rPr>
      </w:pPr>
      <w:r w:rsidRPr="001E4BA8">
        <w:rPr>
          <w:rFonts w:ascii="Times New Roman" w:hAnsi="Times New Roman" w:cs="Times New Roman"/>
          <w:sz w:val="24"/>
          <w:szCs w:val="24"/>
        </w:rPr>
        <w:t>Fiecare beneficiar al ajutorului de minimis va trebui să angajeze, la cel târziu 6 luni de la semnarea contractului de ajutor de minimis, cel puțin 2 persoane.</w:t>
      </w:r>
    </w:p>
    <w:p w:rsidR="00572899" w:rsidRDefault="001E4BA8" w:rsidP="001E4BA8">
      <w:pPr>
        <w:spacing w:line="360" w:lineRule="auto"/>
        <w:jc w:val="both"/>
        <w:rPr>
          <w:rFonts w:ascii="Times New Roman" w:hAnsi="Times New Roman" w:cs="Times New Roman"/>
          <w:sz w:val="24"/>
          <w:szCs w:val="24"/>
        </w:rPr>
      </w:pPr>
      <w:r w:rsidRPr="001E4BA8">
        <w:rPr>
          <w:rFonts w:ascii="Times New Roman" w:hAnsi="Times New Roman" w:cs="Times New Roman"/>
          <w:sz w:val="24"/>
          <w:szCs w:val="24"/>
        </w:rPr>
        <w:t>Persoanele angajate în cadrul întreprinderilor nou înființate vor avea, în mod obligatoriu, domiciliul sau reședința în regiunea de dezvoltare în care se implementează proiectul, în mediul urban sau rural.</w:t>
      </w:r>
    </w:p>
    <w:p w:rsidR="001E4BA8" w:rsidRPr="001E4BA8" w:rsidRDefault="001E4BA8" w:rsidP="001E4BA8">
      <w:pPr>
        <w:spacing w:line="360" w:lineRule="auto"/>
        <w:jc w:val="both"/>
        <w:rPr>
          <w:rFonts w:ascii="Times New Roman" w:hAnsi="Times New Roman" w:cs="Times New Roman"/>
          <w:sz w:val="24"/>
          <w:szCs w:val="24"/>
        </w:rPr>
      </w:pPr>
    </w:p>
    <w:p w:rsidR="00572899" w:rsidRPr="00F76034" w:rsidRDefault="00572899" w:rsidP="0080060E">
      <w:pPr>
        <w:pStyle w:val="Listparagraf"/>
        <w:numPr>
          <w:ilvl w:val="0"/>
          <w:numId w:val="10"/>
        </w:numPr>
        <w:spacing w:line="360" w:lineRule="auto"/>
        <w:jc w:val="both"/>
        <w:rPr>
          <w:b/>
          <w:sz w:val="28"/>
          <w:szCs w:val="28"/>
        </w:rPr>
      </w:pPr>
      <w:r w:rsidRPr="00F76034">
        <w:rPr>
          <w:b/>
          <w:sz w:val="28"/>
          <w:szCs w:val="28"/>
        </w:rPr>
        <w:t>CHELTUIELI ELIGIBILE</w:t>
      </w:r>
    </w:p>
    <w:p w:rsidR="00572899" w:rsidRDefault="00F76034" w:rsidP="00572899">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Lista cheltuielilor eligibile cuprinde</w:t>
      </w:r>
      <w:r w:rsidR="00572899">
        <w:rPr>
          <w:rFonts w:ascii="Times New Roman" w:hAnsi="Times New Roman" w:cs="Times New Roman"/>
          <w:sz w:val="24"/>
          <w:szCs w:val="24"/>
        </w:rPr>
        <w:t>:</w:t>
      </w:r>
    </w:p>
    <w:p w:rsidR="00F76034" w:rsidRDefault="00F76034" w:rsidP="0080060E">
      <w:pPr>
        <w:pStyle w:val="Listparagraf"/>
        <w:numPr>
          <w:ilvl w:val="0"/>
          <w:numId w:val="19"/>
        </w:numPr>
        <w:shd w:val="clear" w:color="auto" w:fill="8496B0" w:themeFill="text2" w:themeFillTint="99"/>
        <w:spacing w:line="360" w:lineRule="auto"/>
        <w:jc w:val="both"/>
      </w:pPr>
      <w:r>
        <w:t>Taxe pentru înfiin</w:t>
      </w:r>
      <w:r w:rsidR="001E4BA8">
        <w:t>ț</w:t>
      </w:r>
      <w:r>
        <w:t>area întreprinderi;</w:t>
      </w:r>
    </w:p>
    <w:p w:rsidR="00F76034" w:rsidRDefault="00F76034" w:rsidP="0080060E">
      <w:pPr>
        <w:pStyle w:val="Listparagraf"/>
        <w:numPr>
          <w:ilvl w:val="1"/>
          <w:numId w:val="19"/>
        </w:numPr>
        <w:spacing w:line="360" w:lineRule="auto"/>
        <w:jc w:val="both"/>
      </w:pPr>
      <w:r>
        <w:t>La această categorie pot fi decontate toate taxele obligatorii deschiderii unei societă</w:t>
      </w:r>
      <w:r w:rsidR="001E4BA8">
        <w:t>ț</w:t>
      </w:r>
      <w:r>
        <w:t>i comerciale. Taxele sunt eligibile doar dacă au fost plătite de către ac</w:t>
      </w:r>
      <w:r w:rsidR="001E4BA8">
        <w:t>ț</w:t>
      </w:r>
      <w:r>
        <w:t>ionari direct către institu</w:t>
      </w:r>
      <w:r w:rsidR="001E4BA8">
        <w:t>ț</w:t>
      </w:r>
      <w:r>
        <w:t>iile statului. Nu se pot deconta facturi emise de ter</w:t>
      </w:r>
      <w:r w:rsidR="001E4BA8">
        <w:t>ț</w:t>
      </w:r>
      <w:r>
        <w:t>i în numele asocia</w:t>
      </w:r>
      <w:r w:rsidR="001E4BA8">
        <w:t>ț</w:t>
      </w:r>
      <w:r>
        <w:t>ilor pentru înfiin</w:t>
      </w:r>
      <w:r w:rsidR="001E4BA8">
        <w:t>ț</w:t>
      </w:r>
      <w:r>
        <w:t>area firmei deoarece aceste facturi sunt emise înainte ca firma să fie înfiin</w:t>
      </w:r>
      <w:r w:rsidR="001E4BA8">
        <w:t>ț</w:t>
      </w:r>
      <w:r>
        <w:t xml:space="preserve">ată </w:t>
      </w:r>
      <w:r w:rsidR="001E4BA8">
        <w:t>ș</w:t>
      </w:r>
      <w:r>
        <w:t>i conform regulilor de eligibilitate, o factură poate fi decontată doar dacă este emisă în perioada proiectului. Pentru decontarea cheltuielilor se va prezenta un decont ce con</w:t>
      </w:r>
      <w:r w:rsidR="001E4BA8">
        <w:t>ț</w:t>
      </w:r>
      <w:r>
        <w:t>ine toate chitan</w:t>
      </w:r>
      <w:r w:rsidR="001E4BA8">
        <w:t>ț</w:t>
      </w:r>
      <w:r>
        <w:t>ele aferente taxelor obligatorii deschiderii societă</w:t>
      </w:r>
      <w:r w:rsidR="001E4BA8">
        <w:t>ț</w:t>
      </w:r>
      <w:r>
        <w:t>ii comerciale;</w:t>
      </w:r>
    </w:p>
    <w:p w:rsidR="00F76034" w:rsidRDefault="00F76034" w:rsidP="0080060E">
      <w:pPr>
        <w:pStyle w:val="Listparagraf"/>
        <w:numPr>
          <w:ilvl w:val="0"/>
          <w:numId w:val="19"/>
        </w:numPr>
        <w:shd w:val="clear" w:color="auto" w:fill="8496B0" w:themeFill="text2" w:themeFillTint="99"/>
        <w:spacing w:line="360" w:lineRule="auto"/>
        <w:jc w:val="both"/>
      </w:pPr>
      <w:r>
        <w:t>Cheltuieli cu salariile personalului nou angajat:</w:t>
      </w:r>
    </w:p>
    <w:p w:rsidR="00F76034" w:rsidRDefault="00F76034" w:rsidP="0080060E">
      <w:pPr>
        <w:pStyle w:val="Listparagraf"/>
        <w:numPr>
          <w:ilvl w:val="1"/>
          <w:numId w:val="19"/>
        </w:numPr>
        <w:spacing w:line="360" w:lineRule="auto"/>
        <w:jc w:val="both"/>
      </w:pPr>
      <w:r>
        <w:t>Cheltuieli salariale;</w:t>
      </w:r>
    </w:p>
    <w:p w:rsidR="00F76034" w:rsidRDefault="00F76034" w:rsidP="0080060E">
      <w:pPr>
        <w:pStyle w:val="Listparagraf"/>
        <w:numPr>
          <w:ilvl w:val="1"/>
          <w:numId w:val="19"/>
        </w:numPr>
        <w:spacing w:line="360" w:lineRule="auto"/>
        <w:jc w:val="both"/>
      </w:pPr>
      <w:r>
        <w:lastRenderedPageBreak/>
        <w:t>Onorarii/venituri asimilate salariilor pentru exper</w:t>
      </w:r>
      <w:r w:rsidR="001E4BA8">
        <w:t>ț</w:t>
      </w:r>
      <w:r>
        <w:t>i proprii/coopta</w:t>
      </w:r>
      <w:r w:rsidR="001E4BA8">
        <w:t>ț</w:t>
      </w:r>
      <w:r>
        <w:t>i:</w:t>
      </w:r>
    </w:p>
    <w:p w:rsidR="00F76034" w:rsidRDefault="00F76034" w:rsidP="0080060E">
      <w:pPr>
        <w:pStyle w:val="Listparagraf"/>
        <w:numPr>
          <w:ilvl w:val="1"/>
          <w:numId w:val="19"/>
        </w:numPr>
        <w:spacing w:line="360" w:lineRule="auto"/>
        <w:jc w:val="both"/>
      </w:pPr>
      <w:r>
        <w:t>Contribu</w:t>
      </w:r>
      <w:r w:rsidR="001E4BA8">
        <w:t>ț</w:t>
      </w:r>
      <w:r>
        <w:t xml:space="preserve">ii sociale aferente cheltuielilor salariale </w:t>
      </w:r>
      <w:r w:rsidR="001E4BA8">
        <w:t>ș</w:t>
      </w:r>
      <w:r>
        <w:t>i cheltuielilor asimilate acestora (contr</w:t>
      </w:r>
      <w:r w:rsidR="00F62100">
        <w:t>i</w:t>
      </w:r>
      <w:r>
        <w:t>bu</w:t>
      </w:r>
      <w:r w:rsidR="001E4BA8">
        <w:t>ț</w:t>
      </w:r>
      <w:r>
        <w:t xml:space="preserve">ii angajat </w:t>
      </w:r>
      <w:r w:rsidR="001E4BA8">
        <w:t>ș</w:t>
      </w:r>
      <w:r>
        <w:t>i angajator);</w:t>
      </w:r>
    </w:p>
    <w:p w:rsidR="00F76034" w:rsidRDefault="00F76034" w:rsidP="0080060E">
      <w:pPr>
        <w:pStyle w:val="Listparagraf"/>
        <w:numPr>
          <w:ilvl w:val="1"/>
          <w:numId w:val="19"/>
        </w:numPr>
        <w:spacing w:line="360" w:lineRule="auto"/>
        <w:jc w:val="both"/>
      </w:pPr>
      <w:r>
        <w:t>Pentru persoanele angajate (raporturi de munca sau raporturi de serviciu) sunt eligibile cheltuielile cu salariile, inclusiv cheltuielile cu concediul de odihnă al salaria</w:t>
      </w:r>
      <w:r w:rsidR="001E4BA8">
        <w:t>ț</w:t>
      </w:r>
      <w:r>
        <w:t>ilor implica</w:t>
      </w:r>
      <w:r w:rsidR="001E4BA8">
        <w:t>ț</w:t>
      </w:r>
      <w:r>
        <w:t xml:space="preserve">i, corespunzător timpului efectiv lucrat pentru angajator în implementarea proiectului cu respectarea prevederilor Codului Muncii </w:t>
      </w:r>
      <w:r w:rsidR="001E4BA8">
        <w:t>ș</w:t>
      </w:r>
      <w:r>
        <w:t>i legisla</w:t>
      </w:r>
      <w:r w:rsidR="001E4BA8">
        <w:t>ț</w:t>
      </w:r>
      <w:r>
        <w:t>iei na</w:t>
      </w:r>
      <w:r w:rsidR="001E4BA8">
        <w:t>ț</w:t>
      </w:r>
      <w:r>
        <w:t>ionale aplicabile;</w:t>
      </w:r>
    </w:p>
    <w:p w:rsidR="00F76034" w:rsidRDefault="00F76034" w:rsidP="0080060E">
      <w:pPr>
        <w:pStyle w:val="Listparagraf"/>
        <w:numPr>
          <w:ilvl w:val="1"/>
          <w:numId w:val="19"/>
        </w:numPr>
        <w:spacing w:line="360" w:lineRule="auto"/>
        <w:jc w:val="both"/>
      </w:pPr>
      <w:r>
        <w:t>Salariile se decontează la nivelul maxim de 42 lei net/salariat/oră la care se adaugă contribu</w:t>
      </w:r>
      <w:r w:rsidR="001E4BA8">
        <w:t>ț</w:t>
      </w:r>
      <w:r>
        <w:t xml:space="preserve">iile sociale aferente cheltuielilor salariale </w:t>
      </w:r>
      <w:r w:rsidR="001E4BA8">
        <w:t>ș</w:t>
      </w:r>
      <w:r>
        <w:t>i cheltuielilor asimilate acestora (contribu</w:t>
      </w:r>
      <w:r w:rsidR="001E4BA8">
        <w:t>ț</w:t>
      </w:r>
      <w:r>
        <w:t>ii angaja</w:t>
      </w:r>
      <w:r w:rsidR="001E4BA8">
        <w:t>ț</w:t>
      </w:r>
      <w:r>
        <w:t xml:space="preserve">i </w:t>
      </w:r>
      <w:r w:rsidR="001E4BA8">
        <w:t>ș</w:t>
      </w:r>
      <w:r>
        <w:t xml:space="preserve">i angajatori). Valoarea lunară se calculează luând în considerare o lună de 21 de zile. Nivelul de salarizare pentru locurile de muncă nou create </w:t>
      </w:r>
      <w:r w:rsidR="001E4BA8">
        <w:t>ș</w:t>
      </w:r>
      <w:r>
        <w:t>i decontate prin program trebuie men</w:t>
      </w:r>
      <w:r w:rsidR="001E4BA8">
        <w:t>ț</w:t>
      </w:r>
      <w:r>
        <w:t>inut pe toată perioada obligativită</w:t>
      </w:r>
      <w:r w:rsidR="001E4BA8">
        <w:t>ț</w:t>
      </w:r>
      <w:r>
        <w:t>ii men</w:t>
      </w:r>
      <w:r w:rsidR="001E4BA8">
        <w:t>ț</w:t>
      </w:r>
      <w:r>
        <w:t>inerii acestora, respectiv 6 luni de la finalizarea implementării proiectului;</w:t>
      </w:r>
    </w:p>
    <w:p w:rsidR="00F76034" w:rsidRDefault="00F76034" w:rsidP="0080060E">
      <w:pPr>
        <w:pStyle w:val="Listparagraf"/>
        <w:numPr>
          <w:ilvl w:val="1"/>
          <w:numId w:val="19"/>
        </w:numPr>
        <w:spacing w:line="360" w:lineRule="auto"/>
        <w:jc w:val="both"/>
      </w:pPr>
      <w:r>
        <w:t>Pentru rambursarea acestor cheltuieli beneficiarii ajutorului de minimis trebuie să prezinte următoarele documente: contracte in</w:t>
      </w:r>
      <w:r w:rsidR="00F62100">
        <w:t>dividuale de muncă, extras din R</w:t>
      </w:r>
      <w:r>
        <w:t>evisal cu înregistrarea contractului individual de muncă, foi colective de prezen</w:t>
      </w:r>
      <w:r w:rsidR="001E4BA8">
        <w:t>ț</w:t>
      </w:r>
      <w:r>
        <w:t xml:space="preserve">ă, </w:t>
      </w:r>
      <w:r w:rsidR="001E4BA8">
        <w:t>ș</w:t>
      </w:r>
      <w:r>
        <w:t xml:space="preserve">tat de salarii, ordine de plată aferente salariilor </w:t>
      </w:r>
      <w:r w:rsidR="001E4BA8">
        <w:t>ș</w:t>
      </w:r>
      <w:r>
        <w:t>i contribu</w:t>
      </w:r>
      <w:r w:rsidR="001E4BA8">
        <w:t>ț</w:t>
      </w:r>
      <w:r>
        <w:t xml:space="preserve">iilor angajatului </w:t>
      </w:r>
      <w:r w:rsidR="001E4BA8">
        <w:t>ș</w:t>
      </w:r>
      <w:r>
        <w:t>i angajatorului, extrase de cont;</w:t>
      </w:r>
    </w:p>
    <w:p w:rsidR="00F76034" w:rsidRDefault="00F76034" w:rsidP="0080060E">
      <w:pPr>
        <w:pStyle w:val="Listparagraf"/>
        <w:numPr>
          <w:ilvl w:val="0"/>
          <w:numId w:val="19"/>
        </w:numPr>
        <w:shd w:val="clear" w:color="auto" w:fill="8496B0" w:themeFill="text2" w:themeFillTint="99"/>
        <w:spacing w:line="360" w:lineRule="auto"/>
        <w:jc w:val="both"/>
      </w:pPr>
      <w:r>
        <w:t>Cheltuieli cu deplasarea personalului întreprinderilor nou înfiin</w:t>
      </w:r>
      <w:r w:rsidR="001E4BA8">
        <w:t>ț</w:t>
      </w:r>
      <w:r>
        <w:t>ate:</w:t>
      </w:r>
    </w:p>
    <w:p w:rsidR="00F76034" w:rsidRDefault="00F76034" w:rsidP="0080060E">
      <w:pPr>
        <w:pStyle w:val="Listparagraf"/>
        <w:numPr>
          <w:ilvl w:val="1"/>
          <w:numId w:val="19"/>
        </w:numPr>
        <w:spacing w:line="360" w:lineRule="auto"/>
        <w:jc w:val="both"/>
      </w:pPr>
      <w:r>
        <w:t>Cheltuieli pentru cazare;</w:t>
      </w:r>
    </w:p>
    <w:p w:rsidR="00F76034" w:rsidRDefault="00F76034" w:rsidP="0080060E">
      <w:pPr>
        <w:pStyle w:val="Listparagraf"/>
        <w:numPr>
          <w:ilvl w:val="1"/>
          <w:numId w:val="19"/>
        </w:numPr>
        <w:spacing w:line="360" w:lineRule="auto"/>
        <w:jc w:val="both"/>
      </w:pPr>
      <w:r>
        <w:t>Cheltuieli cu diurna personalului propriu;</w:t>
      </w:r>
    </w:p>
    <w:p w:rsidR="00F76034" w:rsidRDefault="00F76034" w:rsidP="0080060E">
      <w:pPr>
        <w:pStyle w:val="Listparagraf"/>
        <w:numPr>
          <w:ilvl w:val="2"/>
          <w:numId w:val="19"/>
        </w:numPr>
        <w:spacing w:line="360" w:lineRule="auto"/>
        <w:jc w:val="both"/>
      </w:pPr>
      <w:r>
        <w:t>Pentru cheltuielile aferente diurnei se aplică următoarele reguli:</w:t>
      </w:r>
    </w:p>
    <w:p w:rsidR="00F76034" w:rsidRDefault="00F62100" w:rsidP="0080060E">
      <w:pPr>
        <w:pStyle w:val="Listparagraf"/>
        <w:numPr>
          <w:ilvl w:val="3"/>
          <w:numId w:val="19"/>
        </w:numPr>
        <w:spacing w:line="360" w:lineRule="auto"/>
        <w:jc w:val="both"/>
      </w:pPr>
      <w:r>
        <w:t>Numărul zilel</w:t>
      </w:r>
      <w:r w:rsidR="00F76034">
        <w:t>or calendaristice în care persoana se află</w:t>
      </w:r>
      <w:r>
        <w:t xml:space="preserve"> </w:t>
      </w:r>
      <w:r w:rsidR="00F76034">
        <w:t xml:space="preserve">în delegare se calculează de la data </w:t>
      </w:r>
      <w:r w:rsidR="001E4BA8">
        <w:t>ș</w:t>
      </w:r>
      <w:r w:rsidR="00F76034">
        <w:t xml:space="preserve">i ora plecării până la data </w:t>
      </w:r>
      <w:r w:rsidR="001E4BA8">
        <w:t>ș</w:t>
      </w:r>
      <w:r w:rsidR="00F76034">
        <w:t xml:space="preserve">i ora înapoierii mijlocului de transport în localitatea </w:t>
      </w:r>
      <w:r w:rsidR="00F76034">
        <w:lastRenderedPageBreak/>
        <w:t>unde î</w:t>
      </w:r>
      <w:r w:rsidR="001E4BA8">
        <w:t>ș</w:t>
      </w:r>
      <w:r w:rsidR="00F76034">
        <w:t>i are locul permanent de muncă, considerându-se fiecare 24 de ore câte o zi de delegare;</w:t>
      </w:r>
    </w:p>
    <w:p w:rsidR="00F76034" w:rsidRDefault="00F76034" w:rsidP="0080060E">
      <w:pPr>
        <w:pStyle w:val="Listparagraf"/>
        <w:numPr>
          <w:ilvl w:val="3"/>
          <w:numId w:val="19"/>
        </w:numPr>
        <w:spacing w:line="360" w:lineRule="auto"/>
        <w:jc w:val="both"/>
      </w:pPr>
      <w:r>
        <w:t xml:space="preserve">Pentru delegarea cu durata de o singură zi, precum </w:t>
      </w:r>
      <w:r w:rsidR="001E4BA8">
        <w:t>ș</w:t>
      </w:r>
      <w:r>
        <w:t>i pentru ultima zi, în cazul delegării de mai multe zile, diurna se acordă numai dacă durata delegării este de cel pu</w:t>
      </w:r>
      <w:r w:rsidR="001E4BA8">
        <w:t>ț</w:t>
      </w:r>
      <w:r>
        <w:t>in 12 ore;</w:t>
      </w:r>
    </w:p>
    <w:p w:rsidR="00F76034" w:rsidRDefault="00F76034" w:rsidP="0080060E">
      <w:pPr>
        <w:pStyle w:val="Listparagraf"/>
        <w:numPr>
          <w:ilvl w:val="2"/>
          <w:numId w:val="19"/>
        </w:numPr>
        <w:spacing w:line="360" w:lineRule="auto"/>
        <w:jc w:val="both"/>
      </w:pPr>
      <w:r>
        <w:t>Plafoanele pentru diurnă sunt:</w:t>
      </w:r>
    </w:p>
    <w:p w:rsidR="00F76034" w:rsidRDefault="00F76034" w:rsidP="0080060E">
      <w:pPr>
        <w:pStyle w:val="Listparagraf"/>
        <w:numPr>
          <w:ilvl w:val="3"/>
          <w:numId w:val="19"/>
        </w:numPr>
        <w:spacing w:line="360" w:lineRule="auto"/>
        <w:jc w:val="both"/>
      </w:pPr>
      <w:r>
        <w:t>350 lei pe zi/persoană pentru deplasările externe;</w:t>
      </w:r>
    </w:p>
    <w:p w:rsidR="00F76034" w:rsidRDefault="00F76034" w:rsidP="0080060E">
      <w:pPr>
        <w:pStyle w:val="Listparagraf"/>
        <w:numPr>
          <w:ilvl w:val="3"/>
          <w:numId w:val="19"/>
        </w:numPr>
        <w:spacing w:line="360" w:lineRule="auto"/>
        <w:jc w:val="both"/>
      </w:pPr>
      <w:r>
        <w:t>100 lei pe zi/persoană pentru deplasările interne;</w:t>
      </w:r>
    </w:p>
    <w:p w:rsidR="00F76034" w:rsidRDefault="00F76034" w:rsidP="0080060E">
      <w:pPr>
        <w:pStyle w:val="Listparagraf"/>
        <w:numPr>
          <w:ilvl w:val="1"/>
          <w:numId w:val="19"/>
        </w:numPr>
        <w:spacing w:line="360" w:lineRule="auto"/>
        <w:jc w:val="both"/>
      </w:pPr>
      <w:r>
        <w:t xml:space="preserve">Cheltuieli pentru transportul persoanelor (inclusiv transportul efectuat cu mijloacele de transport în comun sau taxi, gară, autogară sau port </w:t>
      </w:r>
      <w:r w:rsidR="001E4BA8">
        <w:t>ș</w:t>
      </w:r>
      <w:r>
        <w:t xml:space="preserve">i locul delegării ori locul de cazare, precum </w:t>
      </w:r>
      <w:r w:rsidR="001E4BA8">
        <w:t>ș</w:t>
      </w:r>
      <w:r>
        <w:t>i transportul efectuat pe distan</w:t>
      </w:r>
      <w:r w:rsidR="001E4BA8">
        <w:t>ț</w:t>
      </w:r>
      <w:r>
        <w:t xml:space="preserve">a dintre locul de cazare </w:t>
      </w:r>
      <w:r w:rsidR="001E4BA8">
        <w:t>ș</w:t>
      </w:r>
      <w:r>
        <w:t>i locul delegării);</w:t>
      </w:r>
    </w:p>
    <w:p w:rsidR="00F76034" w:rsidRDefault="00F76034" w:rsidP="0080060E">
      <w:pPr>
        <w:pStyle w:val="Listparagraf"/>
        <w:numPr>
          <w:ilvl w:val="1"/>
          <w:numId w:val="19"/>
        </w:numPr>
        <w:spacing w:line="360" w:lineRule="auto"/>
        <w:jc w:val="both"/>
      </w:pPr>
      <w:r>
        <w:t xml:space="preserve">Taxe </w:t>
      </w:r>
      <w:r w:rsidR="001E4BA8">
        <w:t>ș</w:t>
      </w:r>
      <w:r>
        <w:t xml:space="preserve">i asigurări de călătorie </w:t>
      </w:r>
      <w:r w:rsidR="001E4BA8">
        <w:t>ș</w:t>
      </w:r>
      <w:r>
        <w:t>i asigurări medicale aferente deplasării;</w:t>
      </w:r>
    </w:p>
    <w:p w:rsidR="00F76034" w:rsidRDefault="00F76034" w:rsidP="0080060E">
      <w:pPr>
        <w:pStyle w:val="Listparagraf"/>
        <w:numPr>
          <w:ilvl w:val="1"/>
          <w:numId w:val="19"/>
        </w:numPr>
        <w:spacing w:line="360" w:lineRule="auto"/>
        <w:jc w:val="both"/>
      </w:pPr>
      <w:r>
        <w:t>Pentru cheltuielile de cazare se aplică următoarele reguli:</w:t>
      </w:r>
    </w:p>
    <w:p w:rsidR="00F76034" w:rsidRDefault="00F76034" w:rsidP="0080060E">
      <w:pPr>
        <w:pStyle w:val="Listparagraf"/>
        <w:numPr>
          <w:ilvl w:val="2"/>
          <w:numId w:val="19"/>
        </w:numPr>
        <w:spacing w:line="360" w:lineRule="auto"/>
        <w:jc w:val="both"/>
      </w:pPr>
      <w:r>
        <w:t>Sunt eligibile cheltuielile de cazare pe baza documentelor justificative emise de structuri de primire turistice. În structurile de primire turistice se includ: hoteluri, moteluri, vile, bungalow-uri, cabane, campinguri, sate de vacan</w:t>
      </w:r>
      <w:r w:rsidR="001E4BA8">
        <w:t>ț</w:t>
      </w:r>
      <w:r>
        <w:t>ă, pensiuni, popasuri turistice;</w:t>
      </w:r>
    </w:p>
    <w:p w:rsidR="00F76034" w:rsidRDefault="00F76034" w:rsidP="0080060E">
      <w:pPr>
        <w:pStyle w:val="Listparagraf"/>
        <w:numPr>
          <w:ilvl w:val="2"/>
          <w:numId w:val="19"/>
        </w:numPr>
        <w:spacing w:line="360" w:lineRule="auto"/>
        <w:jc w:val="both"/>
      </w:pPr>
      <w:r>
        <w:t>La stabilirea cheltuielilor de cazare care se decontează se iau în considerare taxa de parcare hotelieră, taxa de sta</w:t>
      </w:r>
      <w:r w:rsidR="001E4BA8">
        <w:t>ț</w:t>
      </w:r>
      <w:r>
        <w:t xml:space="preserve">iune </w:t>
      </w:r>
      <w:r w:rsidR="001E4BA8">
        <w:t>ș</w:t>
      </w:r>
      <w:r>
        <w:t>i alte taxe prevăzute de dispozi</w:t>
      </w:r>
      <w:r w:rsidR="001E4BA8">
        <w:t>ț</w:t>
      </w:r>
      <w:r>
        <w:t>iile legale în vigoare;</w:t>
      </w:r>
    </w:p>
    <w:p w:rsidR="00F76034" w:rsidRDefault="00F76034" w:rsidP="0080060E">
      <w:pPr>
        <w:pStyle w:val="Listparagraf"/>
        <w:numPr>
          <w:ilvl w:val="2"/>
          <w:numId w:val="19"/>
        </w:numPr>
        <w:spacing w:line="360" w:lineRule="auto"/>
        <w:jc w:val="both"/>
      </w:pPr>
      <w:r>
        <w:t>În situa</w:t>
      </w:r>
      <w:r w:rsidR="001E4BA8">
        <w:t>ț</w:t>
      </w:r>
      <w:r>
        <w:t xml:space="preserve">ia în care în costul cazării este inclus </w:t>
      </w:r>
      <w:r w:rsidR="001E4BA8">
        <w:t>ș</w:t>
      </w:r>
      <w:r>
        <w:t xml:space="preserve">i micul dejun, se decontează </w:t>
      </w:r>
      <w:r w:rsidR="001E4BA8">
        <w:t>ș</w:t>
      </w:r>
      <w:r>
        <w:t>i contravaloarea acestuia;</w:t>
      </w:r>
    </w:p>
    <w:p w:rsidR="00F76034" w:rsidRDefault="00F76034" w:rsidP="0080060E">
      <w:pPr>
        <w:pStyle w:val="Listparagraf"/>
        <w:numPr>
          <w:ilvl w:val="2"/>
          <w:numId w:val="19"/>
        </w:numPr>
        <w:spacing w:line="360" w:lineRule="auto"/>
        <w:jc w:val="both"/>
      </w:pPr>
      <w:r>
        <w:t>Se decontează cheltuieli de cazare pentru deplasări efectuate pe o distan</w:t>
      </w:r>
      <w:r w:rsidR="001E4BA8">
        <w:t>ț</w:t>
      </w:r>
      <w:r>
        <w:t>ă mai mare de 50 km fa</w:t>
      </w:r>
      <w:r w:rsidR="001E4BA8">
        <w:t>ț</w:t>
      </w:r>
      <w:r>
        <w:t>ă de loca</w:t>
      </w:r>
      <w:r w:rsidR="001E4BA8">
        <w:t>ț</w:t>
      </w:r>
      <w:r>
        <w:t>ia de re</w:t>
      </w:r>
      <w:r w:rsidR="001E4BA8">
        <w:t>ș</w:t>
      </w:r>
      <w:r>
        <w:t>edin</w:t>
      </w:r>
      <w:r w:rsidR="001E4BA8">
        <w:t>ț</w:t>
      </w:r>
      <w:r>
        <w:t>ă;</w:t>
      </w:r>
    </w:p>
    <w:p w:rsidR="00F76034" w:rsidRDefault="00F76034" w:rsidP="0080060E">
      <w:pPr>
        <w:pStyle w:val="Listparagraf"/>
        <w:numPr>
          <w:ilvl w:val="1"/>
          <w:numId w:val="19"/>
        </w:numPr>
        <w:spacing w:line="360" w:lineRule="auto"/>
        <w:jc w:val="both"/>
      </w:pPr>
      <w:r>
        <w:lastRenderedPageBreak/>
        <w:t>Plafoanele pentru cazare sunt:</w:t>
      </w:r>
    </w:p>
    <w:p w:rsidR="00F76034" w:rsidRDefault="00F76034" w:rsidP="0080060E">
      <w:pPr>
        <w:pStyle w:val="Listparagraf"/>
        <w:numPr>
          <w:ilvl w:val="2"/>
          <w:numId w:val="19"/>
        </w:numPr>
        <w:spacing w:line="360" w:lineRule="auto"/>
        <w:jc w:val="both"/>
      </w:pPr>
      <w:r>
        <w:t>450 lei pe zi/persoană pentru deplasările externe;</w:t>
      </w:r>
    </w:p>
    <w:p w:rsidR="00F76034" w:rsidRDefault="00F76034" w:rsidP="0080060E">
      <w:pPr>
        <w:pStyle w:val="Listparagraf"/>
        <w:numPr>
          <w:ilvl w:val="2"/>
          <w:numId w:val="19"/>
        </w:numPr>
        <w:spacing w:line="360" w:lineRule="auto"/>
        <w:jc w:val="both"/>
      </w:pPr>
      <w:r>
        <w:t>200 lei pe zi/persoană pentru deplasările interne;</w:t>
      </w:r>
    </w:p>
    <w:p w:rsidR="00F76034" w:rsidRDefault="00F76034" w:rsidP="0080060E">
      <w:pPr>
        <w:pStyle w:val="Listparagraf"/>
        <w:numPr>
          <w:ilvl w:val="2"/>
          <w:numId w:val="19"/>
        </w:numPr>
        <w:spacing w:line="360" w:lineRule="auto"/>
        <w:jc w:val="both"/>
      </w:pPr>
      <w:r>
        <w:t xml:space="preserve">Pentru rambursarea acestor cheltuieli beneficiarii trebuie să prezinte următoarele documente: referat pentru aprobarea deplasării, ordinul de deplasare completat corespunzător </w:t>
      </w:r>
      <w:r w:rsidR="001E4BA8">
        <w:t>ș</w:t>
      </w:r>
      <w:r>
        <w:t xml:space="preserve">i având toate semnăturile </w:t>
      </w:r>
      <w:r w:rsidR="001E4BA8">
        <w:t>ș</w:t>
      </w:r>
      <w:r>
        <w:t xml:space="preserve">i </w:t>
      </w:r>
      <w:r w:rsidR="001E4BA8">
        <w:t>ș</w:t>
      </w:r>
      <w:r>
        <w:t>tampilele care dovedesc efectuarea deplasării, înso</w:t>
      </w:r>
      <w:r w:rsidR="001E4BA8">
        <w:t>ț</w:t>
      </w:r>
      <w:r>
        <w:t xml:space="preserve">it de documentele care atestă plata serviciilor de transport </w:t>
      </w:r>
      <w:r w:rsidR="001E4BA8">
        <w:t>ș</w:t>
      </w:r>
      <w:r>
        <w:t xml:space="preserve">i cazare, ordin de plată </w:t>
      </w:r>
      <w:r w:rsidR="001E4BA8">
        <w:t>ș</w:t>
      </w:r>
      <w:r>
        <w:t>i extras de cont;</w:t>
      </w:r>
    </w:p>
    <w:p w:rsidR="00F76034" w:rsidRDefault="00F76034" w:rsidP="0080060E">
      <w:pPr>
        <w:pStyle w:val="Listparagraf"/>
        <w:numPr>
          <w:ilvl w:val="1"/>
          <w:numId w:val="19"/>
        </w:numPr>
        <w:spacing w:line="360" w:lineRule="auto"/>
        <w:jc w:val="both"/>
      </w:pPr>
      <w:r>
        <w:t>Pentru cheltuielile de transport se aplică următoarele reguli:</w:t>
      </w:r>
    </w:p>
    <w:p w:rsidR="00F76034" w:rsidRDefault="00F76034" w:rsidP="0080060E">
      <w:pPr>
        <w:pStyle w:val="Listparagraf"/>
        <w:numPr>
          <w:ilvl w:val="2"/>
          <w:numId w:val="19"/>
        </w:numPr>
        <w:spacing w:line="360" w:lineRule="auto"/>
        <w:jc w:val="both"/>
      </w:pPr>
      <w:r>
        <w:t>Avionul, pe orice distan</w:t>
      </w:r>
      <w:r w:rsidR="001E4BA8">
        <w:t>ț</w:t>
      </w:r>
      <w:r>
        <w:t>ă, clasa economică;</w:t>
      </w:r>
    </w:p>
    <w:p w:rsidR="00F76034" w:rsidRDefault="00F76034" w:rsidP="0080060E">
      <w:pPr>
        <w:pStyle w:val="Listparagraf"/>
        <w:numPr>
          <w:ilvl w:val="2"/>
          <w:numId w:val="19"/>
        </w:numPr>
        <w:spacing w:line="360" w:lineRule="auto"/>
        <w:jc w:val="both"/>
      </w:pPr>
      <w:r>
        <w:t>Trenul, dup</w:t>
      </w:r>
      <w:r w:rsidR="00F62100">
        <w:t>ă tariful clasei a II-a, pe dis</w:t>
      </w:r>
      <w:r>
        <w:t>tan</w:t>
      </w:r>
      <w:r w:rsidR="001E4BA8">
        <w:t>ț</w:t>
      </w:r>
      <w:r>
        <w:t xml:space="preserve">e de până la 300 km </w:t>
      </w:r>
      <w:r w:rsidR="001E4BA8">
        <w:t>ș</w:t>
      </w:r>
      <w:r>
        <w:t>i după tariful clasei I pe distan</w:t>
      </w:r>
      <w:r w:rsidR="001E4BA8">
        <w:t>ț</w:t>
      </w:r>
      <w:r>
        <w:t>e mai mari de 300 km;</w:t>
      </w:r>
    </w:p>
    <w:p w:rsidR="00F76034" w:rsidRDefault="00F76034" w:rsidP="0080060E">
      <w:pPr>
        <w:pStyle w:val="Listparagraf"/>
        <w:numPr>
          <w:ilvl w:val="2"/>
          <w:numId w:val="19"/>
        </w:numPr>
        <w:spacing w:line="360" w:lineRule="auto"/>
        <w:jc w:val="both"/>
      </w:pPr>
      <w:r>
        <w:t>Navele de călători, după tariful clasei I;</w:t>
      </w:r>
    </w:p>
    <w:p w:rsidR="00F76034" w:rsidRDefault="00F76034" w:rsidP="0080060E">
      <w:pPr>
        <w:pStyle w:val="Listparagraf"/>
        <w:numPr>
          <w:ilvl w:val="2"/>
          <w:numId w:val="19"/>
        </w:numPr>
        <w:spacing w:line="360" w:lineRule="auto"/>
        <w:jc w:val="both"/>
      </w:pPr>
      <w:r>
        <w:t>Mijloace de transport în comun, după tarifele stabilite pentru acele mijloace;</w:t>
      </w:r>
    </w:p>
    <w:p w:rsidR="00F76034" w:rsidRDefault="00F76034" w:rsidP="0080060E">
      <w:pPr>
        <w:pStyle w:val="Listparagraf"/>
        <w:numPr>
          <w:ilvl w:val="2"/>
          <w:numId w:val="19"/>
        </w:numPr>
        <w:spacing w:line="360" w:lineRule="auto"/>
        <w:jc w:val="both"/>
      </w:pPr>
      <w:r>
        <w:t>Mijloace de transport auto, maximum 7.5 litri combustibil/100 km</w:t>
      </w:r>
    </w:p>
    <w:p w:rsidR="00F76034" w:rsidRDefault="00F76034" w:rsidP="0080060E">
      <w:pPr>
        <w:pStyle w:val="Listparagraf"/>
        <w:numPr>
          <w:ilvl w:val="2"/>
          <w:numId w:val="19"/>
        </w:numPr>
        <w:spacing w:line="360" w:lineRule="auto"/>
        <w:jc w:val="both"/>
      </w:pPr>
      <w:r>
        <w:t xml:space="preserve">Costul tichetelor pentru rezervarea locurilor, costul suplimentelor de viteză, precum </w:t>
      </w:r>
      <w:r w:rsidR="001E4BA8">
        <w:t>ș</w:t>
      </w:r>
      <w:r>
        <w:t>i comisioanele percepute de agen</w:t>
      </w:r>
      <w:r w:rsidR="001E4BA8">
        <w:t>ț</w:t>
      </w:r>
      <w:r>
        <w:t>iile de voiaj/turism intră în cheltuielile eligibile;</w:t>
      </w:r>
    </w:p>
    <w:p w:rsidR="00F76034" w:rsidRDefault="00F76034" w:rsidP="0080060E">
      <w:pPr>
        <w:pStyle w:val="Listparagraf"/>
        <w:numPr>
          <w:ilvl w:val="2"/>
          <w:numId w:val="19"/>
        </w:numPr>
        <w:spacing w:line="360" w:lineRule="auto"/>
        <w:jc w:val="both"/>
      </w:pPr>
      <w:r>
        <w:t>Sunt eligibile cheltuielile pentru utilizarea vagonului de dormit numai în cazul călătoriilor efectuate pe timp de noapte, pe distan</w:t>
      </w:r>
      <w:r w:rsidR="001E4BA8">
        <w:t>ț</w:t>
      </w:r>
      <w:r>
        <w:t>e de peste 300 km;</w:t>
      </w:r>
    </w:p>
    <w:p w:rsidR="00F76034" w:rsidRDefault="00F76034" w:rsidP="0080060E">
      <w:pPr>
        <w:pStyle w:val="Listparagraf"/>
        <w:numPr>
          <w:ilvl w:val="1"/>
          <w:numId w:val="19"/>
        </w:numPr>
        <w:spacing w:line="360" w:lineRule="auto"/>
        <w:jc w:val="both"/>
      </w:pPr>
      <w:r>
        <w:t xml:space="preserve">Sunt considerate eligibile </w:t>
      </w:r>
      <w:r w:rsidR="001E4BA8">
        <w:t>ș</w:t>
      </w:r>
      <w:r>
        <w:t>i:</w:t>
      </w:r>
    </w:p>
    <w:p w:rsidR="00F76034" w:rsidRDefault="00F76034" w:rsidP="0080060E">
      <w:pPr>
        <w:pStyle w:val="Listparagraf"/>
        <w:numPr>
          <w:ilvl w:val="2"/>
          <w:numId w:val="19"/>
        </w:numPr>
        <w:spacing w:line="360" w:lineRule="auto"/>
        <w:jc w:val="both"/>
      </w:pPr>
      <w:r>
        <w:t xml:space="preserve">Cheltuielile pentru transportul efectuat cu mijloace de transport în comun sau taxi, la </w:t>
      </w:r>
      <w:r w:rsidR="001E4BA8">
        <w:t>ș</w:t>
      </w:r>
      <w:r>
        <w:t xml:space="preserve">i de la aeroport, gară, autogară sau port </w:t>
      </w:r>
      <w:r w:rsidR="001E4BA8">
        <w:t>ș</w:t>
      </w:r>
      <w:r>
        <w:t>i locul delegării ori locul de cazare;</w:t>
      </w:r>
    </w:p>
    <w:p w:rsidR="00F76034" w:rsidRDefault="00F76034" w:rsidP="0080060E">
      <w:pPr>
        <w:pStyle w:val="Listparagraf"/>
        <w:numPr>
          <w:ilvl w:val="2"/>
          <w:numId w:val="19"/>
        </w:numPr>
        <w:spacing w:line="360" w:lineRule="auto"/>
        <w:jc w:val="both"/>
      </w:pPr>
      <w:r>
        <w:lastRenderedPageBreak/>
        <w:t>Cheltuielile de transport efectuate cu mijloacele de transport în comun pe distan</w:t>
      </w:r>
      <w:r w:rsidR="001E4BA8">
        <w:t>ț</w:t>
      </w:r>
      <w:r>
        <w:t xml:space="preserve">a dintre locul de cazare </w:t>
      </w:r>
      <w:r w:rsidR="001E4BA8">
        <w:t>ș</w:t>
      </w:r>
      <w:r>
        <w:t>i locul delegării;</w:t>
      </w:r>
    </w:p>
    <w:p w:rsidR="00F76034" w:rsidRDefault="00F76034" w:rsidP="0080060E">
      <w:pPr>
        <w:pStyle w:val="Listparagraf"/>
        <w:numPr>
          <w:ilvl w:val="2"/>
          <w:numId w:val="19"/>
        </w:numPr>
        <w:spacing w:line="360" w:lineRule="auto"/>
        <w:jc w:val="both"/>
      </w:pPr>
      <w:r>
        <w:t>Taxele pentru trecerea podurilor;</w:t>
      </w:r>
    </w:p>
    <w:p w:rsidR="00F76034" w:rsidRDefault="00F76034" w:rsidP="0080060E">
      <w:pPr>
        <w:pStyle w:val="Listparagraf"/>
        <w:numPr>
          <w:ilvl w:val="2"/>
          <w:numId w:val="19"/>
        </w:numPr>
        <w:spacing w:line="360" w:lineRule="auto"/>
        <w:jc w:val="both"/>
      </w:pPr>
      <w:r>
        <w:t>Taxele de traversare cu bacul;</w:t>
      </w:r>
    </w:p>
    <w:p w:rsidR="00F76034" w:rsidRDefault="00F76034" w:rsidP="0080060E">
      <w:pPr>
        <w:pStyle w:val="Listparagraf"/>
        <w:numPr>
          <w:ilvl w:val="2"/>
          <w:numId w:val="19"/>
        </w:numPr>
        <w:spacing w:line="360" w:lineRule="auto"/>
        <w:jc w:val="both"/>
      </w:pPr>
      <w:r>
        <w:t>Taxele de aeroport, gară, autogară sau port;</w:t>
      </w:r>
    </w:p>
    <w:p w:rsidR="00F76034" w:rsidRDefault="00F76034" w:rsidP="0080060E">
      <w:pPr>
        <w:pStyle w:val="Listparagraf"/>
        <w:numPr>
          <w:ilvl w:val="2"/>
          <w:numId w:val="19"/>
        </w:numPr>
        <w:spacing w:line="360" w:lineRule="auto"/>
        <w:jc w:val="both"/>
      </w:pPr>
      <w:r>
        <w:t>Alte taxe privind circula</w:t>
      </w:r>
      <w:r w:rsidR="001E4BA8">
        <w:t>ț</w:t>
      </w:r>
      <w:r>
        <w:t>ia pe drumurile publice, prevăzute de dispozi</w:t>
      </w:r>
      <w:r w:rsidR="001E4BA8">
        <w:t>ț</w:t>
      </w:r>
      <w:r>
        <w:t>iile legale în vigoare;</w:t>
      </w:r>
    </w:p>
    <w:p w:rsidR="00F76034" w:rsidRDefault="00F76034" w:rsidP="0080060E">
      <w:pPr>
        <w:pStyle w:val="Listparagraf"/>
        <w:numPr>
          <w:ilvl w:val="0"/>
          <w:numId w:val="19"/>
        </w:numPr>
        <w:shd w:val="clear" w:color="auto" w:fill="8496B0" w:themeFill="text2" w:themeFillTint="99"/>
        <w:spacing w:line="360" w:lineRule="auto"/>
        <w:jc w:val="both"/>
      </w:pPr>
      <w:r>
        <w:t>Cheltuieli cu consultan</w:t>
      </w:r>
      <w:r w:rsidR="001E4BA8">
        <w:t>ț</w:t>
      </w:r>
      <w:r>
        <w:t>a specializată;</w:t>
      </w:r>
    </w:p>
    <w:p w:rsidR="00F76034" w:rsidRDefault="00F76034" w:rsidP="0080060E">
      <w:pPr>
        <w:pStyle w:val="Listparagraf"/>
        <w:numPr>
          <w:ilvl w:val="1"/>
          <w:numId w:val="19"/>
        </w:numPr>
        <w:spacing w:line="360" w:lineRule="auto"/>
        <w:jc w:val="both"/>
      </w:pPr>
      <w:r>
        <w:t>În această categorie de cheltuieli sunt incluse cheltuielile de consultan</w:t>
      </w:r>
      <w:r w:rsidR="001E4BA8">
        <w:t>ț</w:t>
      </w:r>
      <w:r>
        <w:t>ă financiară, juridică, etc;</w:t>
      </w:r>
    </w:p>
    <w:p w:rsidR="00F76034" w:rsidRDefault="00F76034" w:rsidP="0080060E">
      <w:pPr>
        <w:pStyle w:val="Listparagraf"/>
        <w:numPr>
          <w:ilvl w:val="1"/>
          <w:numId w:val="19"/>
        </w:numPr>
        <w:spacing w:line="360" w:lineRule="auto"/>
        <w:jc w:val="both"/>
      </w:pPr>
      <w:r>
        <w:t>Pentru rambursarea acestor cheltuieli beneficiarii trebuie să prezinte următoarele documente: contractul de servicii, factura fiscală, procesul verbal de recep</w:t>
      </w:r>
      <w:r w:rsidR="001E4BA8">
        <w:t>ț</w:t>
      </w:r>
      <w:r>
        <w:t xml:space="preserve">ie, ordinul de plată </w:t>
      </w:r>
      <w:r w:rsidR="001E4BA8">
        <w:t>ș</w:t>
      </w:r>
      <w:r>
        <w:t>i extrasul de cont;</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Cheltuieli cu achizi</w:t>
      </w:r>
      <w:r w:rsidR="001E4BA8">
        <w:rPr>
          <w:shd w:val="clear" w:color="auto" w:fill="8496B0" w:themeFill="text2" w:themeFillTint="99"/>
        </w:rPr>
        <w:t>ț</w:t>
      </w:r>
      <w:r w:rsidRPr="00F62100">
        <w:rPr>
          <w:shd w:val="clear" w:color="auto" w:fill="8496B0" w:themeFill="text2" w:themeFillTint="99"/>
        </w:rPr>
        <w:t>ia de active fixe corporale (</w:t>
      </w:r>
      <w:r w:rsidRPr="00F62100">
        <w:rPr>
          <w:b/>
          <w:shd w:val="clear" w:color="auto" w:fill="8496B0" w:themeFill="text2" w:themeFillTint="99"/>
        </w:rPr>
        <w:t xml:space="preserve">altele decât terenuri </w:t>
      </w:r>
      <w:r w:rsidR="001E4BA8">
        <w:rPr>
          <w:b/>
          <w:shd w:val="clear" w:color="auto" w:fill="8496B0" w:themeFill="text2" w:themeFillTint="99"/>
        </w:rPr>
        <w:t>ș</w:t>
      </w:r>
      <w:r w:rsidRPr="00F62100">
        <w:rPr>
          <w:b/>
          <w:shd w:val="clear" w:color="auto" w:fill="8496B0" w:themeFill="text2" w:themeFillTint="99"/>
        </w:rPr>
        <w:t>i imobile</w:t>
      </w:r>
      <w:r w:rsidRPr="00F62100">
        <w:rPr>
          <w:shd w:val="clear" w:color="auto" w:fill="8496B0" w:themeFill="text2" w:themeFillTint="99"/>
        </w:rPr>
        <w:t>)</w:t>
      </w:r>
      <w:r>
        <w:t xml:space="preserve">, obiecte de inventar, materii prime </w:t>
      </w:r>
      <w:r w:rsidR="001E4BA8">
        <w:t>ș</w:t>
      </w:r>
      <w:r>
        <w:t>i materiale, inclusiv materiale consumabile, alte cheltuieli pentru investi</w:t>
      </w:r>
      <w:r w:rsidR="001E4BA8">
        <w:t>ț</w:t>
      </w:r>
      <w:r>
        <w:t>ii necesare func</w:t>
      </w:r>
      <w:r w:rsidR="001E4BA8">
        <w:t>ț</w:t>
      </w:r>
      <w:r>
        <w:t>ionării întreprinderilor;</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Cheltuieli cu închirierea de sedii</w:t>
      </w:r>
      <w:r>
        <w:t xml:space="preserve"> (inclusiv depozite), spa</w:t>
      </w:r>
      <w:r w:rsidR="001E4BA8">
        <w:t>ț</w:t>
      </w:r>
      <w:r>
        <w:t>ii pentru desfă</w:t>
      </w:r>
      <w:r w:rsidR="001E4BA8">
        <w:t>ș</w:t>
      </w:r>
      <w:r>
        <w:t>urarea diverselor activită</w:t>
      </w:r>
      <w:r w:rsidR="001E4BA8">
        <w:t>ț</w:t>
      </w:r>
      <w:r>
        <w:t>i ale întreprinderii, echipamente, vehicule, diverse bunuri;</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Cheltuieli de leasing fără achizi</w:t>
      </w:r>
      <w:r w:rsidR="001E4BA8">
        <w:rPr>
          <w:shd w:val="clear" w:color="auto" w:fill="8496B0" w:themeFill="text2" w:themeFillTint="99"/>
        </w:rPr>
        <w:t>ț</w:t>
      </w:r>
      <w:r w:rsidRPr="00F62100">
        <w:rPr>
          <w:shd w:val="clear" w:color="auto" w:fill="8496B0" w:themeFill="text2" w:themeFillTint="99"/>
        </w:rPr>
        <w:t>ie</w:t>
      </w:r>
      <w:r>
        <w:t xml:space="preserve"> (leasing opera</w:t>
      </w:r>
      <w:r w:rsidR="001E4BA8">
        <w:t>ț</w:t>
      </w:r>
      <w:r>
        <w:t>ional) aferente func</w:t>
      </w:r>
      <w:r w:rsidR="001E4BA8">
        <w:t>ț</w:t>
      </w:r>
      <w:r>
        <w:t>ionării întreprinderilor (rate de leasing opera</w:t>
      </w:r>
      <w:r w:rsidR="001E4BA8">
        <w:t>ț</w:t>
      </w:r>
      <w:r>
        <w:t xml:space="preserve">ional plătite de întreprindere pentru: echipamente, vehicule, diverse bunuri mobile </w:t>
      </w:r>
      <w:r w:rsidR="001E4BA8">
        <w:t>ș</w:t>
      </w:r>
      <w:r>
        <w:t>i imobile);</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Utilită</w:t>
      </w:r>
      <w:r w:rsidR="001E4BA8">
        <w:rPr>
          <w:shd w:val="clear" w:color="auto" w:fill="8496B0" w:themeFill="text2" w:themeFillTint="99"/>
        </w:rPr>
        <w:t>ț</w:t>
      </w:r>
      <w:r w:rsidRPr="00F62100">
        <w:rPr>
          <w:shd w:val="clear" w:color="auto" w:fill="8496B0" w:themeFill="text2" w:themeFillTint="99"/>
        </w:rPr>
        <w:t>i aferente func</w:t>
      </w:r>
      <w:r w:rsidR="001E4BA8">
        <w:rPr>
          <w:shd w:val="clear" w:color="auto" w:fill="8496B0" w:themeFill="text2" w:themeFillTint="99"/>
        </w:rPr>
        <w:t>ț</w:t>
      </w:r>
      <w:r w:rsidRPr="00F62100">
        <w:rPr>
          <w:shd w:val="clear" w:color="auto" w:fill="8496B0" w:themeFill="text2" w:themeFillTint="99"/>
        </w:rPr>
        <w:t>ionării întreprinderilor</w:t>
      </w:r>
      <w:r>
        <w:t>;</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Servicii de administrare a clădirilor aferente func</w:t>
      </w:r>
      <w:r w:rsidR="001E4BA8">
        <w:rPr>
          <w:shd w:val="clear" w:color="auto" w:fill="8496B0" w:themeFill="text2" w:themeFillTint="99"/>
        </w:rPr>
        <w:t>ț</w:t>
      </w:r>
      <w:r w:rsidRPr="00F62100">
        <w:rPr>
          <w:shd w:val="clear" w:color="auto" w:fill="8496B0" w:themeFill="text2" w:themeFillTint="99"/>
        </w:rPr>
        <w:t>ionării întreprinderilor</w:t>
      </w:r>
      <w:r>
        <w:t>;</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Servicii de între</w:t>
      </w:r>
      <w:r w:rsidR="001E4BA8">
        <w:rPr>
          <w:shd w:val="clear" w:color="auto" w:fill="8496B0" w:themeFill="text2" w:themeFillTint="99"/>
        </w:rPr>
        <w:t>ț</w:t>
      </w:r>
      <w:r w:rsidRPr="00F62100">
        <w:rPr>
          <w:shd w:val="clear" w:color="auto" w:fill="8496B0" w:themeFill="text2" w:themeFillTint="99"/>
        </w:rPr>
        <w:t xml:space="preserve">inere </w:t>
      </w:r>
      <w:r w:rsidR="001E4BA8">
        <w:rPr>
          <w:shd w:val="clear" w:color="auto" w:fill="8496B0" w:themeFill="text2" w:themeFillTint="99"/>
        </w:rPr>
        <w:t>ș</w:t>
      </w:r>
      <w:r w:rsidRPr="00F62100">
        <w:rPr>
          <w:shd w:val="clear" w:color="auto" w:fill="8496B0" w:themeFill="text2" w:themeFillTint="99"/>
        </w:rPr>
        <w:t xml:space="preserve">i reparare de echipamente </w:t>
      </w:r>
      <w:r w:rsidR="001E4BA8">
        <w:rPr>
          <w:shd w:val="clear" w:color="auto" w:fill="8496B0" w:themeFill="text2" w:themeFillTint="99"/>
        </w:rPr>
        <w:t>ș</w:t>
      </w:r>
      <w:r w:rsidRPr="00F62100">
        <w:rPr>
          <w:shd w:val="clear" w:color="auto" w:fill="8496B0" w:themeFill="text2" w:themeFillTint="99"/>
        </w:rPr>
        <w:t>i mijloace de transport</w:t>
      </w:r>
      <w:r>
        <w:t xml:space="preserve"> aferente func</w:t>
      </w:r>
      <w:r w:rsidR="001E4BA8">
        <w:t>ț</w:t>
      </w:r>
      <w:r>
        <w:t>ionării întreprinderilor;</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Arhivare de documente aferente func</w:t>
      </w:r>
      <w:r w:rsidR="001E4BA8">
        <w:rPr>
          <w:shd w:val="clear" w:color="auto" w:fill="8496B0" w:themeFill="text2" w:themeFillTint="99"/>
        </w:rPr>
        <w:t>ț</w:t>
      </w:r>
      <w:r w:rsidRPr="00F62100">
        <w:rPr>
          <w:shd w:val="clear" w:color="auto" w:fill="8496B0" w:themeFill="text2" w:themeFillTint="99"/>
        </w:rPr>
        <w:t>ionării întreprinderilor</w:t>
      </w:r>
      <w:r>
        <w:t>;</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Amortizare de active aferente func</w:t>
      </w:r>
      <w:r w:rsidR="001E4BA8">
        <w:rPr>
          <w:shd w:val="clear" w:color="auto" w:fill="8496B0" w:themeFill="text2" w:themeFillTint="99"/>
        </w:rPr>
        <w:t>ț</w:t>
      </w:r>
      <w:r w:rsidRPr="00F62100">
        <w:rPr>
          <w:shd w:val="clear" w:color="auto" w:fill="8496B0" w:themeFill="text2" w:themeFillTint="99"/>
        </w:rPr>
        <w:t>ionării întreprinderilor</w:t>
      </w:r>
      <w:r>
        <w:t>;</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lastRenderedPageBreak/>
        <w:t xml:space="preserve">Cheltuieli financiare </w:t>
      </w:r>
      <w:r w:rsidR="001E4BA8">
        <w:rPr>
          <w:shd w:val="clear" w:color="auto" w:fill="8496B0" w:themeFill="text2" w:themeFillTint="99"/>
        </w:rPr>
        <w:t>ș</w:t>
      </w:r>
      <w:r w:rsidRPr="00F62100">
        <w:rPr>
          <w:shd w:val="clear" w:color="auto" w:fill="8496B0" w:themeFill="text2" w:themeFillTint="99"/>
        </w:rPr>
        <w:t>i juridice (notariale) aferente func</w:t>
      </w:r>
      <w:r w:rsidR="001E4BA8">
        <w:rPr>
          <w:shd w:val="clear" w:color="auto" w:fill="8496B0" w:themeFill="text2" w:themeFillTint="99"/>
        </w:rPr>
        <w:t>ț</w:t>
      </w:r>
      <w:r w:rsidRPr="00F62100">
        <w:rPr>
          <w:shd w:val="clear" w:color="auto" w:fill="8496B0" w:themeFill="text2" w:themeFillTint="99"/>
        </w:rPr>
        <w:t>ionării întreprinderilor</w:t>
      </w:r>
      <w:r>
        <w:t>;</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Conectare la re</w:t>
      </w:r>
      <w:r w:rsidR="001E4BA8">
        <w:rPr>
          <w:shd w:val="clear" w:color="auto" w:fill="8496B0" w:themeFill="text2" w:themeFillTint="99"/>
        </w:rPr>
        <w:t>ț</w:t>
      </w:r>
      <w:r w:rsidRPr="00F62100">
        <w:rPr>
          <w:shd w:val="clear" w:color="auto" w:fill="8496B0" w:themeFill="text2" w:themeFillTint="99"/>
        </w:rPr>
        <w:t>elele informatice aferente func</w:t>
      </w:r>
      <w:r w:rsidR="001E4BA8">
        <w:rPr>
          <w:shd w:val="clear" w:color="auto" w:fill="8496B0" w:themeFill="text2" w:themeFillTint="99"/>
        </w:rPr>
        <w:t>ț</w:t>
      </w:r>
      <w:r w:rsidRPr="00F62100">
        <w:rPr>
          <w:shd w:val="clear" w:color="auto" w:fill="8496B0" w:themeFill="text2" w:themeFillTint="99"/>
        </w:rPr>
        <w:t>ionării întreprinderilor</w:t>
      </w:r>
      <w:r>
        <w:t>;</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 xml:space="preserve">Cheltuieli de informare </w:t>
      </w:r>
      <w:r w:rsidR="001E4BA8">
        <w:rPr>
          <w:shd w:val="clear" w:color="auto" w:fill="8496B0" w:themeFill="text2" w:themeFillTint="99"/>
        </w:rPr>
        <w:t>ș</w:t>
      </w:r>
      <w:r w:rsidRPr="00F62100">
        <w:rPr>
          <w:shd w:val="clear" w:color="auto" w:fill="8496B0" w:themeFill="text2" w:themeFillTint="99"/>
        </w:rPr>
        <w:t>i publicitate</w:t>
      </w:r>
      <w:r>
        <w:t>;</w:t>
      </w:r>
    </w:p>
    <w:p w:rsidR="00F76034" w:rsidRDefault="00F76034" w:rsidP="0080060E">
      <w:pPr>
        <w:pStyle w:val="Listparagraf"/>
        <w:numPr>
          <w:ilvl w:val="1"/>
          <w:numId w:val="19"/>
        </w:numPr>
        <w:spacing w:line="360" w:lineRule="auto"/>
        <w:jc w:val="both"/>
      </w:pPr>
      <w:r>
        <w:t>Beneficiarii au obliga</w:t>
      </w:r>
      <w:r w:rsidR="001E4BA8">
        <w:t>ț</w:t>
      </w:r>
      <w:r>
        <w:t xml:space="preserve">ia să </w:t>
      </w:r>
      <w:r w:rsidR="001E4BA8">
        <w:t>ț</w:t>
      </w:r>
      <w:r>
        <w:t xml:space="preserve">ină un dosar (în format tipărit </w:t>
      </w:r>
      <w:r w:rsidR="001E4BA8">
        <w:t>ș</w:t>
      </w:r>
      <w:r>
        <w:t xml:space="preserve">i/sau electronic) în care vor fi înregistrate toate documentele </w:t>
      </w:r>
      <w:r w:rsidR="001E4BA8">
        <w:t>ș</w:t>
      </w:r>
      <w:r>
        <w:t>i produsele aferente activită</w:t>
      </w:r>
      <w:r w:rsidR="001E4BA8">
        <w:t>ț</w:t>
      </w:r>
      <w:r>
        <w:t xml:space="preserve">ilor de informare </w:t>
      </w:r>
      <w:r w:rsidR="001E4BA8">
        <w:t>ș</w:t>
      </w:r>
      <w:r>
        <w:t>i publicitate desfă</w:t>
      </w:r>
      <w:r w:rsidR="001E4BA8">
        <w:t>ș</w:t>
      </w:r>
      <w:r>
        <w:t xml:space="preserve">urate. </w:t>
      </w:r>
    </w:p>
    <w:p w:rsidR="00F76034" w:rsidRDefault="00F76034" w:rsidP="0080060E">
      <w:pPr>
        <w:pStyle w:val="Listparagraf"/>
        <w:numPr>
          <w:ilvl w:val="0"/>
          <w:numId w:val="19"/>
        </w:numPr>
        <w:spacing w:line="360" w:lineRule="auto"/>
        <w:jc w:val="both"/>
      </w:pPr>
      <w:r w:rsidRPr="00F62100">
        <w:rPr>
          <w:shd w:val="clear" w:color="auto" w:fill="8496B0" w:themeFill="text2" w:themeFillTint="99"/>
        </w:rPr>
        <w:t>Alte cheltuieli aferente func</w:t>
      </w:r>
      <w:r w:rsidR="001E4BA8">
        <w:rPr>
          <w:shd w:val="clear" w:color="auto" w:fill="8496B0" w:themeFill="text2" w:themeFillTint="99"/>
        </w:rPr>
        <w:t>ț</w:t>
      </w:r>
      <w:r w:rsidRPr="00F62100">
        <w:rPr>
          <w:shd w:val="clear" w:color="auto" w:fill="8496B0" w:themeFill="text2" w:themeFillTint="99"/>
        </w:rPr>
        <w:t>ionării întreprinderilor</w:t>
      </w:r>
      <w:r>
        <w:t>:</w:t>
      </w:r>
    </w:p>
    <w:p w:rsidR="00F76034" w:rsidRDefault="00F76034" w:rsidP="0080060E">
      <w:pPr>
        <w:pStyle w:val="Listparagraf"/>
        <w:numPr>
          <w:ilvl w:val="1"/>
          <w:numId w:val="19"/>
        </w:numPr>
        <w:spacing w:line="360" w:lineRule="auto"/>
        <w:jc w:val="both"/>
      </w:pPr>
      <w:r>
        <w:t>Prelucrare de date;</w:t>
      </w:r>
    </w:p>
    <w:p w:rsidR="00F76034" w:rsidRDefault="00F76034" w:rsidP="0080060E">
      <w:pPr>
        <w:pStyle w:val="Listparagraf"/>
        <w:numPr>
          <w:ilvl w:val="1"/>
          <w:numId w:val="19"/>
        </w:numPr>
        <w:spacing w:line="360" w:lineRule="auto"/>
        <w:jc w:val="both"/>
      </w:pPr>
      <w:r>
        <w:t>Între</w:t>
      </w:r>
      <w:r w:rsidR="001E4BA8">
        <w:t>ț</w:t>
      </w:r>
      <w:r>
        <w:t xml:space="preserve">inere, actualizare </w:t>
      </w:r>
      <w:r w:rsidR="001E4BA8">
        <w:t>ș</w:t>
      </w:r>
      <w:r>
        <w:t>i dezvoltare de aplica</w:t>
      </w:r>
      <w:r w:rsidR="001E4BA8">
        <w:t>ț</w:t>
      </w:r>
      <w:r>
        <w:t>ii informatice;</w:t>
      </w:r>
    </w:p>
    <w:p w:rsidR="00F76034" w:rsidRDefault="00F76034" w:rsidP="0080060E">
      <w:pPr>
        <w:pStyle w:val="Listparagraf"/>
        <w:numPr>
          <w:ilvl w:val="1"/>
          <w:numId w:val="19"/>
        </w:numPr>
        <w:spacing w:line="360" w:lineRule="auto"/>
        <w:jc w:val="both"/>
      </w:pPr>
      <w:r>
        <w:t>Achizi</w:t>
      </w:r>
      <w:r w:rsidR="001E4BA8">
        <w:t>ț</w:t>
      </w:r>
      <w:r>
        <w:t>ionarea de publica</w:t>
      </w:r>
      <w:r w:rsidR="001E4BA8">
        <w:t>ț</w:t>
      </w:r>
      <w:r>
        <w:t>ii, căr</w:t>
      </w:r>
      <w:r w:rsidR="001E4BA8">
        <w:t>ț</w:t>
      </w:r>
      <w:r>
        <w:t>i, reviste de specialitate relevante pentru opera</w:t>
      </w:r>
      <w:r w:rsidR="001E4BA8">
        <w:t>ț</w:t>
      </w:r>
      <w:r>
        <w:t xml:space="preserve">iune, în format tipări </w:t>
      </w:r>
      <w:r w:rsidR="001E4BA8">
        <w:t>ș</w:t>
      </w:r>
      <w:r>
        <w:t>i/sau electronic;</w:t>
      </w:r>
    </w:p>
    <w:p w:rsidR="00F76034" w:rsidRDefault="00F76034" w:rsidP="0080060E">
      <w:pPr>
        <w:pStyle w:val="Listparagraf"/>
        <w:numPr>
          <w:ilvl w:val="1"/>
          <w:numId w:val="19"/>
        </w:numPr>
        <w:spacing w:line="360" w:lineRule="auto"/>
        <w:jc w:val="both"/>
      </w:pPr>
      <w:r>
        <w:t>Concesiuni, brevete, licen</w:t>
      </w:r>
      <w:r w:rsidR="001E4BA8">
        <w:t>ț</w:t>
      </w:r>
      <w:r>
        <w:t xml:space="preserve">e, mărci comerciale, drepturi </w:t>
      </w:r>
      <w:r w:rsidR="001E4BA8">
        <w:t>ș</w:t>
      </w:r>
      <w:r>
        <w:t>i active similare;</w:t>
      </w:r>
    </w:p>
    <w:p w:rsidR="00F76034" w:rsidRDefault="00F76034" w:rsidP="0080060E">
      <w:pPr>
        <w:pStyle w:val="Listparagraf"/>
        <w:numPr>
          <w:ilvl w:val="2"/>
          <w:numId w:val="19"/>
        </w:numPr>
        <w:spacing w:line="360" w:lineRule="auto"/>
        <w:jc w:val="both"/>
      </w:pPr>
      <w:r>
        <w:t>fiscală, procesul verbal de recep</w:t>
      </w:r>
      <w:r w:rsidR="001E4BA8">
        <w:t>ț</w:t>
      </w:r>
      <w:r>
        <w:t>ie care să con</w:t>
      </w:r>
      <w:r w:rsidR="001E4BA8">
        <w:t>ț</w:t>
      </w:r>
      <w:r>
        <w:t>ină modelul echipamentelor, numărul de bucă</w:t>
      </w:r>
      <w:r w:rsidR="001E4BA8">
        <w:t>ț</w:t>
      </w:r>
      <w:r>
        <w:t xml:space="preserve">i, seria </w:t>
      </w:r>
      <w:r w:rsidR="001E4BA8">
        <w:t>ș</w:t>
      </w:r>
      <w:r>
        <w:t xml:space="preserve">i numărul acestora, ordinul de plată </w:t>
      </w:r>
      <w:r w:rsidR="001E4BA8">
        <w:t>ș</w:t>
      </w:r>
      <w:r>
        <w:t>i extrasul de cont.</w:t>
      </w:r>
    </w:p>
    <w:p w:rsidR="00F76034" w:rsidRDefault="00F76034" w:rsidP="00F7603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Pentru a fi eligibilă, o cheltuială trebuie să îndeplinească în mod cumulativ următoarele condi</w:t>
      </w:r>
      <w:r w:rsidR="001E4BA8">
        <w:rPr>
          <w:rFonts w:ascii="Times New Roman" w:hAnsi="Times New Roman" w:cs="Times New Roman"/>
          <w:sz w:val="24"/>
          <w:szCs w:val="24"/>
        </w:rPr>
        <w:t>ț</w:t>
      </w:r>
      <w:r>
        <w:rPr>
          <w:rFonts w:ascii="Times New Roman" w:hAnsi="Times New Roman" w:cs="Times New Roman"/>
          <w:sz w:val="24"/>
          <w:szCs w:val="24"/>
        </w:rPr>
        <w:t>ii:</w:t>
      </w:r>
    </w:p>
    <w:p w:rsidR="00F76034" w:rsidRDefault="00F76034" w:rsidP="0080060E">
      <w:pPr>
        <w:pStyle w:val="Listparagraf"/>
        <w:numPr>
          <w:ilvl w:val="0"/>
          <w:numId w:val="20"/>
        </w:numPr>
        <w:spacing w:line="360" w:lineRule="auto"/>
        <w:jc w:val="both"/>
      </w:pPr>
      <w:r>
        <w:t>Să fie prevăzută în bugetul planului de afaceri;</w:t>
      </w:r>
    </w:p>
    <w:p w:rsidR="00F76034" w:rsidRDefault="00F76034" w:rsidP="0080060E">
      <w:pPr>
        <w:pStyle w:val="Listparagraf"/>
        <w:numPr>
          <w:ilvl w:val="0"/>
          <w:numId w:val="20"/>
        </w:numPr>
        <w:spacing w:line="360" w:lineRule="auto"/>
        <w:jc w:val="both"/>
      </w:pPr>
      <w:r>
        <w:t xml:space="preserve">Să fie în conformitate cu principiile unui management financiar riguros, având în vedere utilizarea eficientă a fondurilor </w:t>
      </w:r>
      <w:r w:rsidR="001E4BA8">
        <w:t>ș</w:t>
      </w:r>
      <w:r>
        <w:t>i un raport optim cost-eficien</w:t>
      </w:r>
      <w:r w:rsidR="001E4BA8">
        <w:t>ț</w:t>
      </w:r>
      <w:r>
        <w:t>ă;</w:t>
      </w:r>
    </w:p>
    <w:p w:rsidR="00F76034" w:rsidRDefault="00F76034" w:rsidP="0080060E">
      <w:pPr>
        <w:pStyle w:val="Listparagraf"/>
        <w:numPr>
          <w:ilvl w:val="0"/>
          <w:numId w:val="20"/>
        </w:numPr>
        <w:spacing w:line="360" w:lineRule="auto"/>
        <w:jc w:val="both"/>
      </w:pPr>
      <w:r>
        <w:t xml:space="preserve">Să fie înregistrată în contabilitatea beneficiarului, să fie identificabilă, verificabilă </w:t>
      </w:r>
      <w:r w:rsidR="001E4BA8">
        <w:t>ș</w:t>
      </w:r>
      <w:r>
        <w:t>i să fie dovedită prin facturi, în conformitate cu prevederile legisla</w:t>
      </w:r>
      <w:r w:rsidR="001E4BA8">
        <w:t>ț</w:t>
      </w:r>
      <w:r>
        <w:t>iei na</w:t>
      </w:r>
      <w:r w:rsidR="001E4BA8">
        <w:t>ț</w:t>
      </w:r>
      <w:r>
        <w:t>ionale, sau de alte documente contabile cu valoare probatorie;</w:t>
      </w:r>
    </w:p>
    <w:p w:rsidR="00F76034" w:rsidRDefault="00F76034" w:rsidP="0080060E">
      <w:pPr>
        <w:pStyle w:val="Listparagraf"/>
        <w:numPr>
          <w:ilvl w:val="0"/>
          <w:numId w:val="20"/>
        </w:numPr>
        <w:spacing w:line="360" w:lineRule="auto"/>
        <w:jc w:val="both"/>
      </w:pPr>
      <w:r>
        <w:t>Să nu fi făcut obiectul altor finan</w:t>
      </w:r>
      <w:r w:rsidR="001E4BA8">
        <w:t>ț</w:t>
      </w:r>
      <w:r>
        <w:t>ări publice;</w:t>
      </w:r>
    </w:p>
    <w:p w:rsidR="00F76034" w:rsidRDefault="00F76034" w:rsidP="0080060E">
      <w:pPr>
        <w:pStyle w:val="Listparagraf"/>
        <w:numPr>
          <w:ilvl w:val="0"/>
          <w:numId w:val="20"/>
        </w:numPr>
        <w:spacing w:line="360" w:lineRule="auto"/>
        <w:jc w:val="both"/>
      </w:pPr>
      <w:r>
        <w:t>Să fie în conformitate cu prevederile legisla</w:t>
      </w:r>
      <w:r w:rsidR="001E4BA8">
        <w:t>ț</w:t>
      </w:r>
      <w:r>
        <w:t>iei na</w:t>
      </w:r>
      <w:r w:rsidR="001E4BA8">
        <w:t>ț</w:t>
      </w:r>
      <w:r>
        <w:t xml:space="preserve">ionale </w:t>
      </w:r>
      <w:r w:rsidR="001E4BA8">
        <w:t>ș</w:t>
      </w:r>
      <w:r>
        <w:t xml:space="preserve">i comunitare </w:t>
      </w:r>
      <w:r w:rsidR="001E4BA8">
        <w:t>ș</w:t>
      </w:r>
      <w:r>
        <w:t>i cu pre</w:t>
      </w:r>
      <w:r w:rsidR="00F62100">
        <w:t>vederile contractului de subven</w:t>
      </w:r>
      <w:r w:rsidR="001E4BA8">
        <w:t>ț</w:t>
      </w:r>
      <w:r>
        <w:t>ie.</w:t>
      </w:r>
    </w:p>
    <w:p w:rsidR="00F76034" w:rsidRDefault="00F76034" w:rsidP="00F76034">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lastRenderedPageBreak/>
        <w:t>Următoarele tipuri de cheltuieli nu sunt eligibile:</w:t>
      </w:r>
    </w:p>
    <w:p w:rsidR="00F76034" w:rsidRDefault="00F76034" w:rsidP="0080060E">
      <w:pPr>
        <w:pStyle w:val="Listparagraf"/>
        <w:numPr>
          <w:ilvl w:val="0"/>
          <w:numId w:val="21"/>
        </w:numPr>
        <w:spacing w:line="360" w:lineRule="auto"/>
        <w:jc w:val="both"/>
      </w:pPr>
      <w:r>
        <w:t xml:space="preserve">Dobânda </w:t>
      </w:r>
      <w:r w:rsidR="001E4BA8">
        <w:t>ș</w:t>
      </w:r>
      <w:r>
        <w:t>i alte comisioane aferente creditelor;</w:t>
      </w:r>
    </w:p>
    <w:p w:rsidR="00F76034" w:rsidRDefault="00F76034" w:rsidP="0080060E">
      <w:pPr>
        <w:pStyle w:val="Listparagraf"/>
        <w:numPr>
          <w:ilvl w:val="0"/>
          <w:numId w:val="21"/>
        </w:numPr>
        <w:spacing w:line="360" w:lineRule="auto"/>
        <w:jc w:val="both"/>
      </w:pPr>
      <w:r>
        <w:t>Cheltuielile colaterale care intervin într-un contract de leasing;</w:t>
      </w:r>
    </w:p>
    <w:p w:rsidR="00F76034" w:rsidRDefault="00F76034" w:rsidP="0080060E">
      <w:pPr>
        <w:pStyle w:val="Listparagraf"/>
        <w:numPr>
          <w:ilvl w:val="0"/>
          <w:numId w:val="21"/>
        </w:numPr>
        <w:spacing w:line="360" w:lineRule="auto"/>
        <w:jc w:val="both"/>
      </w:pPr>
      <w:r>
        <w:t>Achizi</w:t>
      </w:r>
      <w:r w:rsidR="001E4BA8">
        <w:t>ț</w:t>
      </w:r>
      <w:r>
        <w:t>ia de echipamente second-hand;</w:t>
      </w:r>
    </w:p>
    <w:p w:rsidR="00F76034" w:rsidRDefault="00F76034" w:rsidP="0080060E">
      <w:pPr>
        <w:pStyle w:val="Listparagraf"/>
        <w:numPr>
          <w:ilvl w:val="0"/>
          <w:numId w:val="21"/>
        </w:numPr>
        <w:spacing w:line="360" w:lineRule="auto"/>
        <w:jc w:val="both"/>
      </w:pPr>
      <w:r>
        <w:t>Cheltuielile pentru locuin</w:t>
      </w:r>
      <w:r w:rsidR="001E4BA8">
        <w:t>ț</w:t>
      </w:r>
      <w:r>
        <w:t>e;</w:t>
      </w:r>
    </w:p>
    <w:p w:rsidR="00F76034" w:rsidRDefault="00F76034" w:rsidP="0080060E">
      <w:pPr>
        <w:pStyle w:val="Listparagraf"/>
        <w:numPr>
          <w:ilvl w:val="0"/>
          <w:numId w:val="21"/>
        </w:numPr>
        <w:spacing w:line="360" w:lineRule="auto"/>
        <w:jc w:val="both"/>
      </w:pPr>
      <w:r>
        <w:t>Amenzi, penalită</w:t>
      </w:r>
      <w:r w:rsidR="001E4BA8">
        <w:t>ț</w:t>
      </w:r>
      <w:r>
        <w:t xml:space="preserve">i </w:t>
      </w:r>
      <w:r w:rsidR="001E4BA8">
        <w:t>ș</w:t>
      </w:r>
      <w:r>
        <w:t>i cheltuieli de judecată.</w:t>
      </w:r>
    </w:p>
    <w:p w:rsidR="00574AEA" w:rsidRDefault="00574AEA" w:rsidP="00B361FF">
      <w:pPr>
        <w:spacing w:after="0" w:line="360" w:lineRule="auto"/>
        <w:ind w:firstLine="708"/>
        <w:jc w:val="both"/>
        <w:rPr>
          <w:rFonts w:ascii="Times New Roman" w:hAnsi="Times New Roman" w:cs="Times New Roman"/>
          <w:sz w:val="24"/>
          <w:szCs w:val="24"/>
        </w:rPr>
      </w:pPr>
    </w:p>
    <w:p w:rsidR="00574AEA" w:rsidRDefault="00574AEA" w:rsidP="00B361FF">
      <w:pPr>
        <w:spacing w:after="0" w:line="360" w:lineRule="auto"/>
        <w:ind w:firstLine="708"/>
        <w:jc w:val="both"/>
        <w:rPr>
          <w:rFonts w:ascii="Times New Roman" w:hAnsi="Times New Roman" w:cs="Times New Roman"/>
          <w:sz w:val="24"/>
          <w:szCs w:val="24"/>
        </w:rPr>
      </w:pPr>
    </w:p>
    <w:p w:rsidR="00574AEA" w:rsidRPr="0039489B" w:rsidRDefault="0039489B" w:rsidP="0080060E">
      <w:pPr>
        <w:pStyle w:val="Listparagraf"/>
        <w:numPr>
          <w:ilvl w:val="0"/>
          <w:numId w:val="10"/>
        </w:numPr>
        <w:spacing w:line="360" w:lineRule="auto"/>
        <w:jc w:val="both"/>
        <w:rPr>
          <w:b/>
          <w:sz w:val="28"/>
          <w:szCs w:val="28"/>
        </w:rPr>
      </w:pPr>
      <w:r w:rsidRPr="0039489B">
        <w:rPr>
          <w:b/>
          <w:sz w:val="28"/>
          <w:szCs w:val="28"/>
        </w:rPr>
        <w:t>CONTRACTUL DE SUBVEN</w:t>
      </w:r>
      <w:r w:rsidR="001E4BA8">
        <w:rPr>
          <w:b/>
          <w:sz w:val="28"/>
          <w:szCs w:val="28"/>
        </w:rPr>
        <w:t>Ț</w:t>
      </w:r>
      <w:r w:rsidRPr="0039489B">
        <w:rPr>
          <w:b/>
          <w:sz w:val="28"/>
          <w:szCs w:val="28"/>
        </w:rPr>
        <w:t>IE</w:t>
      </w:r>
    </w:p>
    <w:p w:rsidR="00574AEA" w:rsidRDefault="00574AEA"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 schemei de minimis România Start Up Plus, </w:t>
      </w:r>
      <w:r w:rsidR="0039489B">
        <w:rPr>
          <w:rFonts w:ascii="Times New Roman" w:hAnsi="Times New Roman" w:cs="Times New Roman"/>
          <w:sz w:val="24"/>
          <w:szCs w:val="24"/>
        </w:rPr>
        <w:t>câ</w:t>
      </w:r>
      <w:r w:rsidR="001E4BA8">
        <w:rPr>
          <w:rFonts w:ascii="Times New Roman" w:hAnsi="Times New Roman" w:cs="Times New Roman"/>
          <w:sz w:val="24"/>
          <w:szCs w:val="24"/>
        </w:rPr>
        <w:t>ș</w:t>
      </w:r>
      <w:r w:rsidR="0039489B">
        <w:rPr>
          <w:rFonts w:ascii="Times New Roman" w:hAnsi="Times New Roman" w:cs="Times New Roman"/>
          <w:sz w:val="24"/>
          <w:szCs w:val="24"/>
        </w:rPr>
        <w:t>tigătorii concursului de planuri de afaceri vor încheia un contract de subven</w:t>
      </w:r>
      <w:r w:rsidR="001E4BA8">
        <w:rPr>
          <w:rFonts w:ascii="Times New Roman" w:hAnsi="Times New Roman" w:cs="Times New Roman"/>
          <w:sz w:val="24"/>
          <w:szCs w:val="24"/>
        </w:rPr>
        <w:t>ț</w:t>
      </w:r>
      <w:r w:rsidR="0039489B">
        <w:rPr>
          <w:rFonts w:ascii="Times New Roman" w:hAnsi="Times New Roman" w:cs="Times New Roman"/>
          <w:sz w:val="24"/>
          <w:szCs w:val="24"/>
        </w:rPr>
        <w:t>ie. C</w:t>
      </w:r>
      <w:r>
        <w:rPr>
          <w:rFonts w:ascii="Times New Roman" w:hAnsi="Times New Roman" w:cs="Times New Roman"/>
          <w:sz w:val="24"/>
          <w:szCs w:val="24"/>
        </w:rPr>
        <w:t>ontractul de subven</w:t>
      </w:r>
      <w:r w:rsidR="001E4BA8">
        <w:rPr>
          <w:rFonts w:ascii="Times New Roman" w:hAnsi="Times New Roman" w:cs="Times New Roman"/>
          <w:sz w:val="24"/>
          <w:szCs w:val="24"/>
        </w:rPr>
        <w:t>ț</w:t>
      </w:r>
      <w:r>
        <w:rPr>
          <w:rFonts w:ascii="Times New Roman" w:hAnsi="Times New Roman" w:cs="Times New Roman"/>
          <w:sz w:val="24"/>
          <w:szCs w:val="24"/>
        </w:rPr>
        <w:t>ie se încheie între administratorul schemei de antreprenoriat</w:t>
      </w:r>
      <w:r w:rsidR="0039489B">
        <w:rPr>
          <w:rFonts w:ascii="Times New Roman" w:hAnsi="Times New Roman" w:cs="Times New Roman"/>
          <w:sz w:val="24"/>
          <w:szCs w:val="24"/>
        </w:rPr>
        <w:t xml:space="preserve"> (ADPSE CATALACTICA)</w:t>
      </w:r>
      <w:r>
        <w:rPr>
          <w:rFonts w:ascii="Times New Roman" w:hAnsi="Times New Roman" w:cs="Times New Roman"/>
          <w:sz w:val="24"/>
          <w:szCs w:val="24"/>
        </w:rPr>
        <w:t xml:space="preserve"> </w:t>
      </w:r>
      <w:r w:rsidR="001E4BA8">
        <w:rPr>
          <w:rFonts w:ascii="Times New Roman" w:hAnsi="Times New Roman" w:cs="Times New Roman"/>
          <w:sz w:val="24"/>
          <w:szCs w:val="24"/>
        </w:rPr>
        <w:t>ș</w:t>
      </w:r>
      <w:r>
        <w:rPr>
          <w:rFonts w:ascii="Times New Roman" w:hAnsi="Times New Roman" w:cs="Times New Roman"/>
          <w:sz w:val="24"/>
          <w:szCs w:val="24"/>
        </w:rPr>
        <w:t xml:space="preserve">i fiecare dintre beneficiarii ajutoarelor de minimis, iar prezenta schemă de minimis se aplică întreprinderilor </w:t>
      </w:r>
      <w:r w:rsidR="009F1B46">
        <w:rPr>
          <w:rFonts w:ascii="Times New Roman" w:hAnsi="Times New Roman" w:cs="Times New Roman"/>
          <w:sz w:val="24"/>
          <w:szCs w:val="24"/>
        </w:rPr>
        <w:t>înfiin</w:t>
      </w:r>
      <w:r w:rsidR="001E4BA8">
        <w:rPr>
          <w:rFonts w:ascii="Times New Roman" w:hAnsi="Times New Roman" w:cs="Times New Roman"/>
          <w:sz w:val="24"/>
          <w:szCs w:val="24"/>
        </w:rPr>
        <w:t>ț</w:t>
      </w:r>
      <w:r w:rsidR="009F1B46">
        <w:rPr>
          <w:rFonts w:ascii="Times New Roman" w:hAnsi="Times New Roman" w:cs="Times New Roman"/>
          <w:sz w:val="24"/>
          <w:szCs w:val="24"/>
        </w:rPr>
        <w:t>ate ca urmare a sprijinului acordat pentru deschiderea unei afaceri.</w:t>
      </w:r>
    </w:p>
    <w:p w:rsidR="00ED7B74" w:rsidRPr="00ED7B74" w:rsidRDefault="00ED7B74" w:rsidP="00ED7B74">
      <w:pPr>
        <w:spacing w:after="0" w:line="360" w:lineRule="auto"/>
        <w:ind w:firstLine="708"/>
        <w:jc w:val="both"/>
        <w:rPr>
          <w:rFonts w:ascii="Times New Roman" w:hAnsi="Times New Roman" w:cs="Times New Roman"/>
          <w:sz w:val="24"/>
          <w:szCs w:val="24"/>
        </w:rPr>
      </w:pPr>
      <w:r w:rsidRPr="00ED7B74">
        <w:rPr>
          <w:rFonts w:ascii="Times New Roman" w:hAnsi="Times New Roman" w:cs="Times New Roman"/>
          <w:sz w:val="24"/>
          <w:szCs w:val="24"/>
        </w:rPr>
        <w:t>În scopul realizării obiectivelor proiectului dorim să acționăm în sensul conștientizării oportunităților oferite de proiect și mai mult decât atât a avantajului de a fi situat pe lista câștigătorilor concursului de planuri de afaceri. În acest sens, pentru a contura procesul de înființare întreprinderi și asumarea obligativității participării la stagiul de practică s-a considerat necesar semnarea unui pre-acord de finanțare în acord cu schema de minimis, astfel încât eventualele renunțări din lista principală să ofere ocazia celor clasificați pe lista de rezervă de a-și implementa planul de afaceri.</w:t>
      </w:r>
    </w:p>
    <w:p w:rsidR="00ED7B74" w:rsidRPr="00ED7B74" w:rsidRDefault="00ED7B74" w:rsidP="00ED7B74">
      <w:pPr>
        <w:spacing w:after="0" w:line="360" w:lineRule="auto"/>
        <w:ind w:firstLine="708"/>
        <w:jc w:val="both"/>
        <w:rPr>
          <w:rFonts w:ascii="Times New Roman" w:hAnsi="Times New Roman" w:cs="Times New Roman"/>
          <w:sz w:val="24"/>
          <w:szCs w:val="24"/>
        </w:rPr>
      </w:pPr>
      <w:r w:rsidRPr="00ED7B74">
        <w:rPr>
          <w:rFonts w:ascii="Times New Roman" w:hAnsi="Times New Roman" w:cs="Times New Roman"/>
          <w:sz w:val="24"/>
          <w:szCs w:val="24"/>
        </w:rPr>
        <w:t>Înființarea întreprinderilor se poate face începând cu luna a 2-a de la data semnării pre-acordului de finanțare dată până la care beneficiarii de ajutor de minimis se consideră că au beneficiat de minim o lună de consultanță dobândind informațiile minime necesare pentru deschiderea afacerii, dar nu mai târziu de 5 luni de la data semnării pre-acordului de finanțare.</w:t>
      </w:r>
    </w:p>
    <w:p w:rsidR="00ED7B74" w:rsidRPr="00ED7B74" w:rsidRDefault="00ED7B74" w:rsidP="00ED7B74">
      <w:pPr>
        <w:spacing w:after="0" w:line="360" w:lineRule="auto"/>
        <w:ind w:firstLine="708"/>
        <w:jc w:val="both"/>
        <w:rPr>
          <w:rFonts w:ascii="Times New Roman" w:hAnsi="Times New Roman" w:cs="Times New Roman"/>
          <w:sz w:val="24"/>
          <w:szCs w:val="24"/>
        </w:rPr>
      </w:pPr>
      <w:r w:rsidRPr="00ED7B74">
        <w:rPr>
          <w:rFonts w:ascii="Times New Roman" w:hAnsi="Times New Roman" w:cs="Times New Roman"/>
          <w:sz w:val="24"/>
          <w:szCs w:val="24"/>
        </w:rPr>
        <w:t xml:space="preserve">După semnarea pre-acordului de finanțare și până la data înființării societății și implicit a semnării Contractului de subvenție, beneficiarii au dreptul de a-și actualiza bugetul, în sensul </w:t>
      </w:r>
      <w:r w:rsidRPr="00ED7B74">
        <w:rPr>
          <w:rFonts w:ascii="Times New Roman" w:hAnsi="Times New Roman" w:cs="Times New Roman"/>
          <w:sz w:val="24"/>
          <w:szCs w:val="24"/>
        </w:rPr>
        <w:lastRenderedPageBreak/>
        <w:t>diminuării sau majorării unui element de cost din buget (de ex. majorări de taxe, costuri strâns legate de evoluția cursului valutar, creșterea salariului minim brut și a contribuțiilor aferente acestuia, etc.).</w:t>
      </w:r>
    </w:p>
    <w:p w:rsidR="00ED7B74" w:rsidRDefault="00ED7B74" w:rsidP="00ED7B74">
      <w:pPr>
        <w:spacing w:after="0" w:line="360" w:lineRule="auto"/>
        <w:ind w:firstLine="708"/>
        <w:jc w:val="both"/>
        <w:rPr>
          <w:rFonts w:ascii="Times New Roman" w:hAnsi="Times New Roman" w:cs="Times New Roman"/>
          <w:sz w:val="24"/>
          <w:szCs w:val="24"/>
        </w:rPr>
      </w:pPr>
      <w:r w:rsidRPr="00ED7B74">
        <w:rPr>
          <w:rFonts w:ascii="Times New Roman" w:hAnsi="Times New Roman" w:cs="Times New Roman"/>
          <w:sz w:val="24"/>
          <w:szCs w:val="24"/>
        </w:rPr>
        <w:t xml:space="preserve">Modificările bugetului vor fi făcute astfel încât bugetul total al proiectului sa rămână neschimbat și să fie respectate în continuare criteriile pentru care a obținut punctaj. Modificările bugetare se vor face doar cu acordul </w:t>
      </w:r>
      <w:r>
        <w:rPr>
          <w:rFonts w:ascii="Times New Roman" w:hAnsi="Times New Roman" w:cs="Times New Roman"/>
          <w:sz w:val="24"/>
          <w:szCs w:val="24"/>
        </w:rPr>
        <w:t>consilierilor antreprenoriali</w:t>
      </w:r>
      <w:r w:rsidR="007736E3">
        <w:rPr>
          <w:rFonts w:ascii="Times New Roman" w:hAnsi="Times New Roman" w:cs="Times New Roman"/>
          <w:sz w:val="24"/>
          <w:szCs w:val="24"/>
        </w:rPr>
        <w:t xml:space="preserve"> și ulterior a experților monitorizare afaceri, precum</w:t>
      </w:r>
      <w:r>
        <w:rPr>
          <w:rFonts w:ascii="Times New Roman" w:hAnsi="Times New Roman" w:cs="Times New Roman"/>
          <w:sz w:val="24"/>
          <w:szCs w:val="24"/>
        </w:rPr>
        <w:t xml:space="preserve"> și a coordonatorului Centrului Antreprenorial Danubius</w:t>
      </w:r>
      <w:r w:rsidRPr="00ED7B74">
        <w:rPr>
          <w:rFonts w:ascii="Times New Roman" w:hAnsi="Times New Roman" w:cs="Times New Roman"/>
          <w:sz w:val="24"/>
          <w:szCs w:val="24"/>
        </w:rPr>
        <w:t>, prin formularea unei cereri.</w:t>
      </w:r>
    </w:p>
    <w:p w:rsidR="009F1B46" w:rsidRDefault="009F1B46"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În vederea semnării </w:t>
      </w:r>
      <w:r w:rsidR="0039489B">
        <w:rPr>
          <w:rFonts w:ascii="Times New Roman" w:hAnsi="Times New Roman" w:cs="Times New Roman"/>
          <w:sz w:val="24"/>
          <w:szCs w:val="24"/>
        </w:rPr>
        <w:t>contractului</w:t>
      </w:r>
      <w:r>
        <w:rPr>
          <w:rFonts w:ascii="Times New Roman" w:hAnsi="Times New Roman" w:cs="Times New Roman"/>
          <w:sz w:val="24"/>
          <w:szCs w:val="24"/>
        </w:rPr>
        <w:t xml:space="preserve"> de </w:t>
      </w:r>
      <w:r w:rsidR="00ED7B74">
        <w:rPr>
          <w:rFonts w:ascii="Times New Roman" w:hAnsi="Times New Roman" w:cs="Times New Roman"/>
          <w:sz w:val="24"/>
          <w:szCs w:val="24"/>
        </w:rPr>
        <w:t>subvenție,</w:t>
      </w:r>
      <w:r>
        <w:rPr>
          <w:rFonts w:ascii="Times New Roman" w:hAnsi="Times New Roman" w:cs="Times New Roman"/>
          <w:sz w:val="24"/>
          <w:szCs w:val="24"/>
        </w:rPr>
        <w:t xml:space="preserve"> câ</w:t>
      </w:r>
      <w:r w:rsidR="001E4BA8">
        <w:rPr>
          <w:rFonts w:ascii="Times New Roman" w:hAnsi="Times New Roman" w:cs="Times New Roman"/>
          <w:sz w:val="24"/>
          <w:szCs w:val="24"/>
        </w:rPr>
        <w:t>ș</w:t>
      </w:r>
      <w:r>
        <w:rPr>
          <w:rFonts w:ascii="Times New Roman" w:hAnsi="Times New Roman" w:cs="Times New Roman"/>
          <w:sz w:val="24"/>
          <w:szCs w:val="24"/>
        </w:rPr>
        <w:t>tigătorii planurilor de afaceri finan</w:t>
      </w:r>
      <w:r w:rsidR="001E4BA8">
        <w:rPr>
          <w:rFonts w:ascii="Times New Roman" w:hAnsi="Times New Roman" w:cs="Times New Roman"/>
          <w:sz w:val="24"/>
          <w:szCs w:val="24"/>
        </w:rPr>
        <w:t>ț</w:t>
      </w:r>
      <w:r>
        <w:rPr>
          <w:rFonts w:ascii="Times New Roman" w:hAnsi="Times New Roman" w:cs="Times New Roman"/>
          <w:sz w:val="24"/>
          <w:szCs w:val="24"/>
        </w:rPr>
        <w:t>abile în cadrul proiectului ”Ini</w:t>
      </w:r>
      <w:r w:rsidR="001E4BA8">
        <w:rPr>
          <w:rFonts w:ascii="Times New Roman" w:hAnsi="Times New Roman" w:cs="Times New Roman"/>
          <w:sz w:val="24"/>
          <w:szCs w:val="24"/>
        </w:rPr>
        <w:t>ț</w:t>
      </w:r>
      <w:r>
        <w:rPr>
          <w:rFonts w:ascii="Times New Roman" w:hAnsi="Times New Roman" w:cs="Times New Roman"/>
          <w:sz w:val="24"/>
          <w:szCs w:val="24"/>
        </w:rPr>
        <w:t>iative Antreprenoriale Sustenabile în Regiunea Sud-Est” vor depune spre verificare:</w:t>
      </w:r>
    </w:p>
    <w:p w:rsidR="009F1B46" w:rsidRDefault="009F1B46" w:rsidP="0080060E">
      <w:pPr>
        <w:pStyle w:val="Listparagraf"/>
        <w:numPr>
          <w:ilvl w:val="0"/>
          <w:numId w:val="8"/>
        </w:numPr>
        <w:spacing w:line="360" w:lineRule="auto"/>
        <w:jc w:val="both"/>
      </w:pPr>
      <w:r>
        <w:t>Certificat de înregistrare a întreprinderii la Registrul Comer</w:t>
      </w:r>
      <w:r w:rsidR="001E4BA8">
        <w:t>ț</w:t>
      </w:r>
      <w:r>
        <w:t>ului (copie);</w:t>
      </w:r>
    </w:p>
    <w:p w:rsidR="009F1B46" w:rsidRDefault="009F1B46" w:rsidP="0080060E">
      <w:pPr>
        <w:pStyle w:val="Listparagraf"/>
        <w:numPr>
          <w:ilvl w:val="0"/>
          <w:numId w:val="8"/>
        </w:numPr>
        <w:spacing w:line="360" w:lineRule="auto"/>
        <w:jc w:val="both"/>
      </w:pPr>
      <w:r>
        <w:t>Certificat constatator emis în temeiul art. 17 ind. 1 din Legea 359/2004 privind simplificarea formalită</w:t>
      </w:r>
      <w:r w:rsidR="001E4BA8">
        <w:t>ț</w:t>
      </w:r>
      <w:r>
        <w:t>ilor la înregistrarea în registrul comer</w:t>
      </w:r>
      <w:r w:rsidR="001E4BA8">
        <w:t>ț</w:t>
      </w:r>
      <w:r>
        <w:t>ului a persoanelor fizice, asocia</w:t>
      </w:r>
      <w:r w:rsidR="001E4BA8">
        <w:t>ț</w:t>
      </w:r>
      <w:r>
        <w:t xml:space="preserve">iilor familiale </w:t>
      </w:r>
      <w:r w:rsidR="001E4BA8">
        <w:t>ș</w:t>
      </w:r>
      <w:r>
        <w:t xml:space="preserve">i persoanelor juridice, înregistrarea fiscală a acestora, precum </w:t>
      </w:r>
      <w:r w:rsidR="001E4BA8">
        <w:t>ș</w:t>
      </w:r>
      <w:r>
        <w:t>i la autorizarea func</w:t>
      </w:r>
      <w:r w:rsidR="001E4BA8">
        <w:t>ț</w:t>
      </w:r>
      <w:r>
        <w:t>ionării persoanelor juridice de către Oficiul Registrul Comer</w:t>
      </w:r>
      <w:r w:rsidR="001E4BA8">
        <w:t>ț</w:t>
      </w:r>
      <w:r>
        <w:t>ului de pe lângă Tribunalul competente (copie);</w:t>
      </w:r>
    </w:p>
    <w:p w:rsidR="009F1B46" w:rsidRDefault="009F1B46" w:rsidP="0080060E">
      <w:pPr>
        <w:pStyle w:val="Listparagraf"/>
        <w:numPr>
          <w:ilvl w:val="0"/>
          <w:numId w:val="8"/>
        </w:numPr>
        <w:spacing w:line="360" w:lineRule="auto"/>
        <w:jc w:val="both"/>
      </w:pPr>
      <w:r>
        <w:t>Declara</w:t>
      </w:r>
      <w:r w:rsidR="001E4BA8">
        <w:t>ț</w:t>
      </w:r>
      <w:r>
        <w:t>ia de angajament (original);</w:t>
      </w:r>
    </w:p>
    <w:p w:rsidR="009F1B46" w:rsidRDefault="009F1B46" w:rsidP="0080060E">
      <w:pPr>
        <w:pStyle w:val="Listparagraf"/>
        <w:numPr>
          <w:ilvl w:val="0"/>
          <w:numId w:val="8"/>
        </w:numPr>
        <w:spacing w:line="360" w:lineRule="auto"/>
        <w:jc w:val="both"/>
      </w:pPr>
      <w:r>
        <w:t>Declara</w:t>
      </w:r>
      <w:r w:rsidR="001E4BA8">
        <w:t>ț</w:t>
      </w:r>
      <w:r>
        <w:t>ia pe propria răspundere privind ajutoarele de minimis (original);</w:t>
      </w:r>
    </w:p>
    <w:p w:rsidR="009F1B46" w:rsidRDefault="009F1B46" w:rsidP="0080060E">
      <w:pPr>
        <w:pStyle w:val="Listparagraf"/>
        <w:numPr>
          <w:ilvl w:val="0"/>
          <w:numId w:val="8"/>
        </w:numPr>
        <w:spacing w:line="360" w:lineRule="auto"/>
        <w:jc w:val="both"/>
      </w:pPr>
      <w:r>
        <w:t>Formularul de identificare financiară aferent unui cont bancar special deschis pentru derularea opera</w:t>
      </w:r>
      <w:r w:rsidR="001E4BA8">
        <w:t>ț</w:t>
      </w:r>
      <w:r>
        <w:t>iunilor din cadrul proiectului ”Ini</w:t>
      </w:r>
      <w:r w:rsidR="001E4BA8">
        <w:t>ț</w:t>
      </w:r>
      <w:r>
        <w:t>iative Antreprenoriale Sustenabile în Regiunea Sud-Est” (original);</w:t>
      </w:r>
    </w:p>
    <w:p w:rsidR="009F1B46" w:rsidRDefault="009F1B46" w:rsidP="0080060E">
      <w:pPr>
        <w:pStyle w:val="Listparagraf"/>
        <w:numPr>
          <w:ilvl w:val="0"/>
          <w:numId w:val="8"/>
        </w:numPr>
        <w:spacing w:line="360" w:lineRule="auto"/>
        <w:jc w:val="both"/>
      </w:pPr>
      <w:r>
        <w:t>Adeverin</w:t>
      </w:r>
      <w:r w:rsidR="001E4BA8">
        <w:t>ț</w:t>
      </w:r>
      <w:r>
        <w:t>a care să ateste efectuarea stagiului de practică în cadrul unei întreprinderi existente, a cărei activitate economică face parte din aceea</w:t>
      </w:r>
      <w:r w:rsidR="001E4BA8">
        <w:t>ș</w:t>
      </w:r>
      <w:r>
        <w:t xml:space="preserve">i grupă CAEN cu cea aferentă planului de afaceri (original) </w:t>
      </w:r>
      <w:r w:rsidR="001E4BA8">
        <w:t>ș</w:t>
      </w:r>
      <w:r>
        <w:t>i certificatul constatator al firmei în care a fost efectuat stagiul de practică, pentru verificarea codului CAEN (copie);</w:t>
      </w:r>
    </w:p>
    <w:p w:rsidR="009F1B46" w:rsidRDefault="009F1B46" w:rsidP="0080060E">
      <w:pPr>
        <w:pStyle w:val="Listparagraf"/>
        <w:numPr>
          <w:ilvl w:val="0"/>
          <w:numId w:val="8"/>
        </w:numPr>
        <w:spacing w:line="360" w:lineRule="auto"/>
        <w:jc w:val="both"/>
      </w:pPr>
      <w:r>
        <w:lastRenderedPageBreak/>
        <w:t>Document eliberat de ONRC care atestă faptul că, câ</w:t>
      </w:r>
      <w:r w:rsidR="001E4BA8">
        <w:t>ș</w:t>
      </w:r>
      <w:r>
        <w:t>tigătorul nu are calitatea de asociat majoritar în structura altor întreprinderi.</w:t>
      </w:r>
    </w:p>
    <w:p w:rsidR="009F1B46" w:rsidRPr="004E404A" w:rsidRDefault="009F1B46" w:rsidP="004E404A">
      <w:pPr>
        <w:spacing w:after="0" w:line="360" w:lineRule="auto"/>
        <w:ind w:left="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F1B46">
        <w:rPr>
          <w:rFonts w:ascii="Times New Roman" w:hAnsi="Times New Roman" w:cs="Times New Roman"/>
          <w:sz w:val="24"/>
          <w:szCs w:val="24"/>
        </w:rPr>
        <w:t xml:space="preserve"> </w:t>
      </w:r>
      <w:r w:rsidR="00882D7A">
        <w:rPr>
          <w:rFonts w:ascii="Times New Roman" w:hAnsi="Times New Roman" w:cs="Times New Roman"/>
          <w:sz w:val="24"/>
          <w:szCs w:val="24"/>
        </w:rPr>
        <w:tab/>
      </w:r>
    </w:p>
    <w:p w:rsidR="00882D7A" w:rsidRDefault="004E404A" w:rsidP="00B361FF">
      <w:pPr>
        <w:spacing w:after="0" w:line="360" w:lineRule="auto"/>
        <w:ind w:firstLine="708"/>
        <w:jc w:val="both"/>
        <w:rPr>
          <w:rFonts w:ascii="Times New Roman" w:hAnsi="Times New Roman" w:cs="Times New Roman"/>
          <w:sz w:val="24"/>
          <w:szCs w:val="24"/>
        </w:rPr>
      </w:pPr>
      <w:r w:rsidRPr="004E404A">
        <w:rPr>
          <w:rFonts w:ascii="Times New Roman" w:hAnsi="Times New Roman" w:cs="Times New Roman"/>
          <w:sz w:val="24"/>
          <w:szCs w:val="24"/>
        </w:rPr>
        <w:t xml:space="preserve">Toate </w:t>
      </w:r>
      <w:r>
        <w:rPr>
          <w:rFonts w:ascii="Times New Roman" w:hAnsi="Times New Roman" w:cs="Times New Roman"/>
          <w:sz w:val="24"/>
          <w:szCs w:val="24"/>
        </w:rPr>
        <w:t>documentele solicitate care se vor prezenta în copie conform cerin</w:t>
      </w:r>
      <w:r w:rsidR="001E4BA8">
        <w:rPr>
          <w:rFonts w:ascii="Times New Roman" w:hAnsi="Times New Roman" w:cs="Times New Roman"/>
          <w:sz w:val="24"/>
          <w:szCs w:val="24"/>
        </w:rPr>
        <w:t>ț</w:t>
      </w:r>
      <w:r>
        <w:rPr>
          <w:rFonts w:ascii="Times New Roman" w:hAnsi="Times New Roman" w:cs="Times New Roman"/>
          <w:sz w:val="24"/>
          <w:szCs w:val="24"/>
        </w:rPr>
        <w:t>elor de mai sus, vor avea men</w:t>
      </w:r>
      <w:r w:rsidR="001E4BA8">
        <w:rPr>
          <w:rFonts w:ascii="Times New Roman" w:hAnsi="Times New Roman" w:cs="Times New Roman"/>
          <w:sz w:val="24"/>
          <w:szCs w:val="24"/>
        </w:rPr>
        <w:t>ț</w:t>
      </w:r>
      <w:r>
        <w:rPr>
          <w:rFonts w:ascii="Times New Roman" w:hAnsi="Times New Roman" w:cs="Times New Roman"/>
          <w:sz w:val="24"/>
          <w:szCs w:val="24"/>
        </w:rPr>
        <w:t xml:space="preserve">iunea ”conform cu originalul” </w:t>
      </w:r>
      <w:r w:rsidR="001E4BA8">
        <w:rPr>
          <w:rFonts w:ascii="Times New Roman" w:hAnsi="Times New Roman" w:cs="Times New Roman"/>
          <w:sz w:val="24"/>
          <w:szCs w:val="24"/>
        </w:rPr>
        <w:t>ș</w:t>
      </w:r>
      <w:r>
        <w:rPr>
          <w:rFonts w:ascii="Times New Roman" w:hAnsi="Times New Roman" w:cs="Times New Roman"/>
          <w:sz w:val="24"/>
          <w:szCs w:val="24"/>
        </w:rPr>
        <w:t>i semnătura reprezentantului legal.</w:t>
      </w:r>
    </w:p>
    <w:p w:rsidR="004E404A" w:rsidRDefault="00AF635C"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Dacă, în urma verificării documentelor necesare semnării contractului de subven</w:t>
      </w:r>
      <w:r w:rsidR="001E4BA8">
        <w:rPr>
          <w:rFonts w:ascii="Times New Roman" w:hAnsi="Times New Roman" w:cs="Times New Roman"/>
          <w:sz w:val="24"/>
          <w:szCs w:val="24"/>
        </w:rPr>
        <w:t>ț</w:t>
      </w:r>
      <w:r>
        <w:rPr>
          <w:rFonts w:ascii="Times New Roman" w:hAnsi="Times New Roman" w:cs="Times New Roman"/>
          <w:sz w:val="24"/>
          <w:szCs w:val="24"/>
        </w:rPr>
        <w:t>ie, o întreprindere nu îndepline</w:t>
      </w:r>
      <w:r w:rsidR="001E4BA8">
        <w:rPr>
          <w:rFonts w:ascii="Times New Roman" w:hAnsi="Times New Roman" w:cs="Times New Roman"/>
          <w:sz w:val="24"/>
          <w:szCs w:val="24"/>
        </w:rPr>
        <w:t>ș</w:t>
      </w:r>
      <w:r>
        <w:rPr>
          <w:rFonts w:ascii="Times New Roman" w:hAnsi="Times New Roman" w:cs="Times New Roman"/>
          <w:sz w:val="24"/>
          <w:szCs w:val="24"/>
        </w:rPr>
        <w:t>te criteriile de eligibilitate pentru a primi o alocare specifică în cadrul prezentei scheme de ajutor de minimis/nu se va prezenta la semnarea contractului de subven</w:t>
      </w:r>
      <w:r w:rsidR="001E4BA8">
        <w:rPr>
          <w:rFonts w:ascii="Times New Roman" w:hAnsi="Times New Roman" w:cs="Times New Roman"/>
          <w:sz w:val="24"/>
          <w:szCs w:val="24"/>
        </w:rPr>
        <w:t>ț</w:t>
      </w:r>
      <w:r>
        <w:rPr>
          <w:rFonts w:ascii="Times New Roman" w:hAnsi="Times New Roman" w:cs="Times New Roman"/>
          <w:sz w:val="24"/>
          <w:szCs w:val="24"/>
        </w:rPr>
        <w:t>ie/î</w:t>
      </w:r>
      <w:r w:rsidR="001E4BA8">
        <w:rPr>
          <w:rFonts w:ascii="Times New Roman" w:hAnsi="Times New Roman" w:cs="Times New Roman"/>
          <w:sz w:val="24"/>
          <w:szCs w:val="24"/>
        </w:rPr>
        <w:t>ș</w:t>
      </w:r>
      <w:r>
        <w:rPr>
          <w:rFonts w:ascii="Times New Roman" w:hAnsi="Times New Roman" w:cs="Times New Roman"/>
          <w:sz w:val="24"/>
          <w:szCs w:val="24"/>
        </w:rPr>
        <w:t>i va anun</w:t>
      </w:r>
      <w:r w:rsidR="001E4BA8">
        <w:rPr>
          <w:rFonts w:ascii="Times New Roman" w:hAnsi="Times New Roman" w:cs="Times New Roman"/>
          <w:sz w:val="24"/>
          <w:szCs w:val="24"/>
        </w:rPr>
        <w:t>ț</w:t>
      </w:r>
      <w:r>
        <w:rPr>
          <w:rFonts w:ascii="Times New Roman" w:hAnsi="Times New Roman" w:cs="Times New Roman"/>
          <w:sz w:val="24"/>
          <w:szCs w:val="24"/>
        </w:rPr>
        <w:t>a retragerea din cadrul concursului, i se va comunica în scris acest lucru. În acest caz, întreprinderea declarată ca fiind neeligibilă este înlocuită cu o alta din lista de rezervă (cu punctajul cel mai mare). Firma selectată din lista de rezervă va fi informată în scris pentru a prezenta documentele aferente semnării contractului de subven</w:t>
      </w:r>
      <w:r w:rsidR="001E4BA8">
        <w:rPr>
          <w:rFonts w:ascii="Times New Roman" w:hAnsi="Times New Roman" w:cs="Times New Roman"/>
          <w:sz w:val="24"/>
          <w:szCs w:val="24"/>
        </w:rPr>
        <w:t>ț</w:t>
      </w:r>
      <w:r>
        <w:rPr>
          <w:rFonts w:ascii="Times New Roman" w:hAnsi="Times New Roman" w:cs="Times New Roman"/>
          <w:sz w:val="24"/>
          <w:szCs w:val="24"/>
        </w:rPr>
        <w:t>ie.</w:t>
      </w:r>
    </w:p>
    <w:p w:rsidR="00A26CD3" w:rsidRPr="00A26CD3" w:rsidRDefault="00A26CD3" w:rsidP="00B361FF">
      <w:pPr>
        <w:spacing w:after="0" w:line="360" w:lineRule="auto"/>
        <w:ind w:firstLine="708"/>
        <w:jc w:val="both"/>
        <w:rPr>
          <w:rFonts w:ascii="Times New Roman" w:hAnsi="Times New Roman" w:cs="Times New Roman"/>
          <w:b/>
          <w:sz w:val="24"/>
          <w:szCs w:val="24"/>
        </w:rPr>
      </w:pPr>
      <w:r w:rsidRPr="00A26CD3">
        <w:rPr>
          <w:rFonts w:ascii="Times New Roman" w:hAnsi="Times New Roman" w:cs="Times New Roman"/>
          <w:b/>
          <w:sz w:val="24"/>
          <w:szCs w:val="24"/>
        </w:rPr>
        <w:t>În cazul în care este epuizată și lista de rezervă, concursul de planuri de afaceri poate fi reluat.</w:t>
      </w:r>
      <w:bookmarkStart w:id="0" w:name="_GoBack"/>
      <w:bookmarkEnd w:id="0"/>
    </w:p>
    <w:p w:rsidR="00882D7A" w:rsidRDefault="00882D7A" w:rsidP="00B361FF">
      <w:pPr>
        <w:spacing w:after="0" w:line="360" w:lineRule="auto"/>
        <w:ind w:firstLine="708"/>
        <w:jc w:val="both"/>
        <w:rPr>
          <w:rFonts w:ascii="Times New Roman" w:hAnsi="Times New Roman" w:cs="Times New Roman"/>
          <w:b/>
          <w:sz w:val="24"/>
          <w:szCs w:val="24"/>
        </w:rPr>
      </w:pPr>
    </w:p>
    <w:p w:rsidR="005E30D7" w:rsidRDefault="005E30D7" w:rsidP="00B361FF">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Dispozi</w:t>
      </w:r>
      <w:r w:rsidR="001E4BA8">
        <w:rPr>
          <w:rFonts w:ascii="Times New Roman" w:hAnsi="Times New Roman" w:cs="Times New Roman"/>
          <w:b/>
          <w:sz w:val="24"/>
          <w:szCs w:val="24"/>
        </w:rPr>
        <w:t>ț</w:t>
      </w:r>
      <w:r>
        <w:rPr>
          <w:rFonts w:ascii="Times New Roman" w:hAnsi="Times New Roman" w:cs="Times New Roman"/>
          <w:b/>
          <w:sz w:val="24"/>
          <w:szCs w:val="24"/>
        </w:rPr>
        <w:t>ii finale</w:t>
      </w:r>
    </w:p>
    <w:p w:rsidR="005E30D7" w:rsidRDefault="005E30D7"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Vor fi finan</w:t>
      </w:r>
      <w:r w:rsidR="001E4BA8">
        <w:rPr>
          <w:rFonts w:ascii="Times New Roman" w:hAnsi="Times New Roman" w:cs="Times New Roman"/>
          <w:sz w:val="24"/>
          <w:szCs w:val="24"/>
        </w:rPr>
        <w:t>ț</w:t>
      </w:r>
      <w:r>
        <w:rPr>
          <w:rFonts w:ascii="Times New Roman" w:hAnsi="Times New Roman" w:cs="Times New Roman"/>
          <w:sz w:val="24"/>
          <w:szCs w:val="24"/>
        </w:rPr>
        <w:t>ate minim 2 planuri de afaceri din fiecare jude</w:t>
      </w:r>
      <w:r w:rsidR="001E4BA8">
        <w:rPr>
          <w:rFonts w:ascii="Times New Roman" w:hAnsi="Times New Roman" w:cs="Times New Roman"/>
          <w:sz w:val="24"/>
          <w:szCs w:val="24"/>
        </w:rPr>
        <w:t>ț</w:t>
      </w:r>
      <w:r>
        <w:rPr>
          <w:rFonts w:ascii="Times New Roman" w:hAnsi="Times New Roman" w:cs="Times New Roman"/>
          <w:sz w:val="24"/>
          <w:szCs w:val="24"/>
        </w:rPr>
        <w:t xml:space="preserve"> al Regiunii Sud-Est: Brăila, Gala</w:t>
      </w:r>
      <w:r w:rsidR="001E4BA8">
        <w:rPr>
          <w:rFonts w:ascii="Times New Roman" w:hAnsi="Times New Roman" w:cs="Times New Roman"/>
          <w:sz w:val="24"/>
          <w:szCs w:val="24"/>
        </w:rPr>
        <w:t>ț</w:t>
      </w:r>
      <w:r>
        <w:rPr>
          <w:rFonts w:ascii="Times New Roman" w:hAnsi="Times New Roman" w:cs="Times New Roman"/>
          <w:sz w:val="24"/>
          <w:szCs w:val="24"/>
        </w:rPr>
        <w:t>i, Tulcea, Vrancea, Buzău, Constan</w:t>
      </w:r>
      <w:r w:rsidR="001E4BA8">
        <w:rPr>
          <w:rFonts w:ascii="Times New Roman" w:hAnsi="Times New Roman" w:cs="Times New Roman"/>
          <w:sz w:val="24"/>
          <w:szCs w:val="24"/>
        </w:rPr>
        <w:t>ț</w:t>
      </w:r>
      <w:r>
        <w:rPr>
          <w:rFonts w:ascii="Times New Roman" w:hAnsi="Times New Roman" w:cs="Times New Roman"/>
          <w:sz w:val="24"/>
          <w:szCs w:val="24"/>
        </w:rPr>
        <w:t>a.</w:t>
      </w:r>
    </w:p>
    <w:p w:rsidR="005E30D7" w:rsidRDefault="005E30D7"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Vor fi finan</w:t>
      </w:r>
      <w:r w:rsidR="001E4BA8">
        <w:rPr>
          <w:rFonts w:ascii="Times New Roman" w:hAnsi="Times New Roman" w:cs="Times New Roman"/>
          <w:sz w:val="24"/>
          <w:szCs w:val="24"/>
        </w:rPr>
        <w:t>ț</w:t>
      </w:r>
      <w:r>
        <w:rPr>
          <w:rFonts w:ascii="Times New Roman" w:hAnsi="Times New Roman" w:cs="Times New Roman"/>
          <w:sz w:val="24"/>
          <w:szCs w:val="24"/>
        </w:rPr>
        <w:t>ate maxim 10% planuri de afaceri propuse de solicitan</w:t>
      </w:r>
      <w:r w:rsidR="001E4BA8">
        <w:rPr>
          <w:rFonts w:ascii="Times New Roman" w:hAnsi="Times New Roman" w:cs="Times New Roman"/>
          <w:sz w:val="24"/>
          <w:szCs w:val="24"/>
        </w:rPr>
        <w:t>ț</w:t>
      </w:r>
      <w:r>
        <w:rPr>
          <w:rFonts w:ascii="Times New Roman" w:hAnsi="Times New Roman" w:cs="Times New Roman"/>
          <w:sz w:val="24"/>
          <w:szCs w:val="24"/>
        </w:rPr>
        <w:t>i care nu au participat la programul de formare.</w:t>
      </w:r>
    </w:p>
    <w:p w:rsidR="005E30D7" w:rsidRDefault="005E30D7" w:rsidP="00B361F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Numărul planurilor de afaceri care prevăd activită</w:t>
      </w:r>
      <w:r w:rsidR="001E4BA8">
        <w:rPr>
          <w:rFonts w:ascii="Times New Roman" w:hAnsi="Times New Roman" w:cs="Times New Roman"/>
          <w:sz w:val="24"/>
          <w:szCs w:val="24"/>
        </w:rPr>
        <w:t>ț</w:t>
      </w:r>
      <w:r>
        <w:rPr>
          <w:rFonts w:ascii="Times New Roman" w:hAnsi="Times New Roman" w:cs="Times New Roman"/>
          <w:sz w:val="24"/>
          <w:szCs w:val="24"/>
        </w:rPr>
        <w:t>i economice care se încadrează în CAEN, Sec</w:t>
      </w:r>
      <w:r w:rsidR="001E4BA8">
        <w:rPr>
          <w:rFonts w:ascii="Times New Roman" w:hAnsi="Times New Roman" w:cs="Times New Roman"/>
          <w:sz w:val="24"/>
          <w:szCs w:val="24"/>
        </w:rPr>
        <w:t>ț</w:t>
      </w:r>
      <w:r>
        <w:rPr>
          <w:rFonts w:ascii="Times New Roman" w:hAnsi="Times New Roman" w:cs="Times New Roman"/>
          <w:sz w:val="24"/>
          <w:szCs w:val="24"/>
        </w:rPr>
        <w:t>iunea G – Comer</w:t>
      </w:r>
      <w:r w:rsidR="001E4BA8">
        <w:rPr>
          <w:rFonts w:ascii="Times New Roman" w:hAnsi="Times New Roman" w:cs="Times New Roman"/>
          <w:sz w:val="24"/>
          <w:szCs w:val="24"/>
        </w:rPr>
        <w:t>ț</w:t>
      </w:r>
      <w:r>
        <w:rPr>
          <w:rFonts w:ascii="Times New Roman" w:hAnsi="Times New Roman" w:cs="Times New Roman"/>
          <w:sz w:val="24"/>
          <w:szCs w:val="24"/>
        </w:rPr>
        <w:t xml:space="preserve"> cu ridicata </w:t>
      </w:r>
      <w:r w:rsidR="001E4BA8">
        <w:rPr>
          <w:rFonts w:ascii="Times New Roman" w:hAnsi="Times New Roman" w:cs="Times New Roman"/>
          <w:sz w:val="24"/>
          <w:szCs w:val="24"/>
        </w:rPr>
        <w:t>ș</w:t>
      </w:r>
      <w:r>
        <w:rPr>
          <w:rFonts w:ascii="Times New Roman" w:hAnsi="Times New Roman" w:cs="Times New Roman"/>
          <w:sz w:val="24"/>
          <w:szCs w:val="24"/>
        </w:rPr>
        <w:t xml:space="preserve">i cu amănuntul; repararea autovehiculelor </w:t>
      </w:r>
      <w:r w:rsidR="001E4BA8">
        <w:rPr>
          <w:rFonts w:ascii="Times New Roman" w:hAnsi="Times New Roman" w:cs="Times New Roman"/>
          <w:sz w:val="24"/>
          <w:szCs w:val="24"/>
        </w:rPr>
        <w:t>ș</w:t>
      </w:r>
      <w:r>
        <w:rPr>
          <w:rFonts w:ascii="Times New Roman" w:hAnsi="Times New Roman" w:cs="Times New Roman"/>
          <w:sz w:val="24"/>
          <w:szCs w:val="24"/>
        </w:rPr>
        <w:t>i motocicletelor, cu excep</w:t>
      </w:r>
      <w:r w:rsidR="001E4BA8">
        <w:rPr>
          <w:rFonts w:ascii="Times New Roman" w:hAnsi="Times New Roman" w:cs="Times New Roman"/>
          <w:sz w:val="24"/>
          <w:szCs w:val="24"/>
        </w:rPr>
        <w:t>ț</w:t>
      </w:r>
      <w:r>
        <w:rPr>
          <w:rFonts w:ascii="Times New Roman" w:hAnsi="Times New Roman" w:cs="Times New Roman"/>
          <w:sz w:val="24"/>
          <w:szCs w:val="24"/>
        </w:rPr>
        <w:t>ia grupei 452 – Între</w:t>
      </w:r>
      <w:r w:rsidR="001E4BA8">
        <w:rPr>
          <w:rFonts w:ascii="Times New Roman" w:hAnsi="Times New Roman" w:cs="Times New Roman"/>
          <w:sz w:val="24"/>
          <w:szCs w:val="24"/>
        </w:rPr>
        <w:t>ț</w:t>
      </w:r>
      <w:r>
        <w:rPr>
          <w:rFonts w:ascii="Times New Roman" w:hAnsi="Times New Roman" w:cs="Times New Roman"/>
          <w:sz w:val="24"/>
          <w:szCs w:val="24"/>
        </w:rPr>
        <w:t xml:space="preserve">inerea </w:t>
      </w:r>
      <w:r w:rsidR="001E4BA8">
        <w:rPr>
          <w:rFonts w:ascii="Times New Roman" w:hAnsi="Times New Roman" w:cs="Times New Roman"/>
          <w:sz w:val="24"/>
          <w:szCs w:val="24"/>
        </w:rPr>
        <w:t>ș</w:t>
      </w:r>
      <w:r>
        <w:rPr>
          <w:rFonts w:ascii="Times New Roman" w:hAnsi="Times New Roman" w:cs="Times New Roman"/>
          <w:sz w:val="24"/>
          <w:szCs w:val="24"/>
        </w:rPr>
        <w:t>i repararea autovehiculelor nu va putea depă</w:t>
      </w:r>
      <w:r w:rsidR="001E4BA8">
        <w:rPr>
          <w:rFonts w:ascii="Times New Roman" w:hAnsi="Times New Roman" w:cs="Times New Roman"/>
          <w:sz w:val="24"/>
          <w:szCs w:val="24"/>
        </w:rPr>
        <w:t>ș</w:t>
      </w:r>
      <w:r>
        <w:rPr>
          <w:rFonts w:ascii="Times New Roman" w:hAnsi="Times New Roman" w:cs="Times New Roman"/>
          <w:sz w:val="24"/>
          <w:szCs w:val="24"/>
        </w:rPr>
        <w:t>i 20% din numărul total</w:t>
      </w:r>
      <w:r w:rsidR="00A10A8B">
        <w:rPr>
          <w:rFonts w:ascii="Times New Roman" w:hAnsi="Times New Roman" w:cs="Times New Roman"/>
          <w:sz w:val="24"/>
          <w:szCs w:val="24"/>
        </w:rPr>
        <w:t xml:space="preserve"> al planurilor de afaceri finan</w:t>
      </w:r>
      <w:r w:rsidR="001E4BA8">
        <w:rPr>
          <w:rFonts w:ascii="Times New Roman" w:hAnsi="Times New Roman" w:cs="Times New Roman"/>
          <w:sz w:val="24"/>
          <w:szCs w:val="24"/>
        </w:rPr>
        <w:t>ț</w:t>
      </w:r>
      <w:r>
        <w:rPr>
          <w:rFonts w:ascii="Times New Roman" w:hAnsi="Times New Roman" w:cs="Times New Roman"/>
          <w:sz w:val="24"/>
          <w:szCs w:val="24"/>
        </w:rPr>
        <w:t>ate prin intermediul aceluia</w:t>
      </w:r>
      <w:r w:rsidR="001E4BA8">
        <w:rPr>
          <w:rFonts w:ascii="Times New Roman" w:hAnsi="Times New Roman" w:cs="Times New Roman"/>
          <w:sz w:val="24"/>
          <w:szCs w:val="24"/>
        </w:rPr>
        <w:t>ș</w:t>
      </w:r>
      <w:r>
        <w:rPr>
          <w:rFonts w:ascii="Times New Roman" w:hAnsi="Times New Roman" w:cs="Times New Roman"/>
          <w:sz w:val="24"/>
          <w:szCs w:val="24"/>
        </w:rPr>
        <w:t>i proiect.</w:t>
      </w:r>
    </w:p>
    <w:p w:rsidR="00ED7B74" w:rsidRDefault="00ED7B74" w:rsidP="00B361FF">
      <w:pPr>
        <w:spacing w:after="0" w:line="360" w:lineRule="auto"/>
        <w:ind w:firstLine="708"/>
        <w:jc w:val="both"/>
        <w:rPr>
          <w:rFonts w:ascii="Times New Roman" w:hAnsi="Times New Roman" w:cs="Times New Roman"/>
          <w:sz w:val="24"/>
          <w:szCs w:val="24"/>
        </w:rPr>
      </w:pPr>
      <w:r w:rsidRPr="00ED7B74">
        <w:rPr>
          <w:rFonts w:ascii="Times New Roman" w:hAnsi="Times New Roman" w:cs="Times New Roman"/>
          <w:sz w:val="24"/>
          <w:szCs w:val="24"/>
        </w:rPr>
        <w:t>În prezenta metodologie și în anexele aferente pot interveni modificări fără schimbări majore datorită primirii unor instrucțiuni ulterioare de la Autoritatea finanțatoare POCU, apariției unor elemente de noutate care pot aduce valoare adaugată proiectului, modificări legislative sau determinate de data aprobării proiectului s.a..</w:t>
      </w: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Pr="004D4B56" w:rsidRDefault="004D4B56" w:rsidP="004D4B56">
      <w:pPr>
        <w:spacing w:after="0" w:line="360" w:lineRule="auto"/>
        <w:jc w:val="both"/>
        <w:rPr>
          <w:rFonts w:ascii="Times New Roman" w:hAnsi="Times New Roman" w:cs="Times New Roman"/>
          <w:b/>
          <w:sz w:val="24"/>
          <w:szCs w:val="24"/>
        </w:rPr>
      </w:pPr>
    </w:p>
    <w:p w:rsidR="004D4B56" w:rsidRDefault="004D4B56" w:rsidP="004D4B56">
      <w:pPr>
        <w:spacing w:after="0" w:line="360" w:lineRule="auto"/>
        <w:ind w:firstLine="708"/>
        <w:jc w:val="center"/>
        <w:rPr>
          <w:rFonts w:ascii="Times New Roman" w:hAnsi="Times New Roman" w:cs="Times New Roman"/>
          <w:b/>
          <w:sz w:val="32"/>
          <w:szCs w:val="32"/>
        </w:rPr>
      </w:pPr>
      <w:r w:rsidRPr="004D4B56">
        <w:rPr>
          <w:rFonts w:ascii="Times New Roman" w:hAnsi="Times New Roman" w:cs="Times New Roman"/>
          <w:b/>
          <w:sz w:val="32"/>
          <w:szCs w:val="32"/>
        </w:rPr>
        <w:t>ANEXE</w:t>
      </w:r>
    </w:p>
    <w:p w:rsidR="004D4B56" w:rsidRPr="004D4B56" w:rsidRDefault="004D4B56" w:rsidP="004D4B56">
      <w:pPr>
        <w:spacing w:after="0" w:line="360" w:lineRule="auto"/>
        <w:ind w:firstLine="708"/>
        <w:jc w:val="center"/>
        <w:rPr>
          <w:rFonts w:ascii="Times New Roman" w:hAnsi="Times New Roman" w:cs="Times New Roman"/>
          <w:b/>
          <w:sz w:val="32"/>
          <w:szCs w:val="32"/>
        </w:rPr>
      </w:pPr>
      <w:r w:rsidRPr="004D4B56">
        <w:rPr>
          <w:rFonts w:ascii="Times New Roman" w:hAnsi="Times New Roman" w:cs="Times New Roman"/>
          <w:b/>
          <w:noProof/>
          <w:sz w:val="32"/>
          <w:szCs w:val="32"/>
          <w:lang w:eastAsia="ro-RO"/>
        </w:rPr>
        <w:drawing>
          <wp:inline distT="0" distB="0" distL="0" distR="0">
            <wp:extent cx="5760720" cy="1777251"/>
            <wp:effectExtent l="0" t="0" r="0" b="0"/>
            <wp:docPr id="2" name="Imagine 2" descr="C:\Users\Mai 18\Desktop\METODOLOGIE_EVALUARE_PA\antrepre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 18\Desktop\METODOLOGIE_EVALUARE_PA\antrepren5.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720" cy="1777251"/>
                    </a:xfrm>
                    <a:prstGeom prst="rect">
                      <a:avLst/>
                    </a:prstGeom>
                    <a:noFill/>
                    <a:ln>
                      <a:noFill/>
                    </a:ln>
                  </pic:spPr>
                </pic:pic>
              </a:graphicData>
            </a:graphic>
          </wp:inline>
        </w:drawing>
      </w: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4D4B56" w:rsidRDefault="004D4B56" w:rsidP="00B361FF">
      <w:pPr>
        <w:spacing w:after="0" w:line="360" w:lineRule="auto"/>
        <w:ind w:firstLine="708"/>
        <w:jc w:val="both"/>
        <w:rPr>
          <w:rFonts w:ascii="Times New Roman" w:hAnsi="Times New Roman" w:cs="Times New Roman"/>
          <w:sz w:val="24"/>
          <w:szCs w:val="24"/>
        </w:rPr>
      </w:pPr>
    </w:p>
    <w:p w:rsidR="0079649A" w:rsidRDefault="0079649A" w:rsidP="00B361FF">
      <w:pPr>
        <w:spacing w:after="0" w:line="360" w:lineRule="auto"/>
        <w:ind w:firstLine="708"/>
        <w:jc w:val="both"/>
        <w:rPr>
          <w:rFonts w:ascii="Times New Roman" w:hAnsi="Times New Roman" w:cs="Times New Roman"/>
          <w:sz w:val="24"/>
          <w:szCs w:val="24"/>
        </w:rPr>
      </w:pPr>
    </w:p>
    <w:p w:rsidR="0079649A" w:rsidRPr="005E30D7" w:rsidRDefault="0079649A" w:rsidP="00B361FF">
      <w:pPr>
        <w:spacing w:after="0" w:line="360" w:lineRule="auto"/>
        <w:ind w:firstLine="708"/>
        <w:jc w:val="both"/>
        <w:rPr>
          <w:rFonts w:ascii="Times New Roman" w:hAnsi="Times New Roman" w:cs="Times New Roman"/>
          <w:sz w:val="24"/>
          <w:szCs w:val="24"/>
        </w:rPr>
      </w:pPr>
    </w:p>
    <w:p w:rsidR="00B361FF" w:rsidRPr="00B361FF" w:rsidRDefault="00B361FF" w:rsidP="00B361FF">
      <w:pPr>
        <w:spacing w:after="0" w:line="360" w:lineRule="auto"/>
        <w:ind w:firstLine="708"/>
        <w:jc w:val="both"/>
        <w:rPr>
          <w:rFonts w:ascii="Times New Roman" w:hAnsi="Times New Roman" w:cs="Times New Roman"/>
          <w:sz w:val="24"/>
          <w:szCs w:val="24"/>
        </w:rPr>
      </w:pPr>
    </w:p>
    <w:p w:rsidR="00ED7B74" w:rsidRDefault="00ED7B74" w:rsidP="00381905">
      <w:pPr>
        <w:spacing w:after="0" w:line="360" w:lineRule="auto"/>
        <w:rPr>
          <w:sz w:val="32"/>
          <w:szCs w:val="32"/>
        </w:rPr>
      </w:pPr>
    </w:p>
    <w:p w:rsidR="008E4190" w:rsidRDefault="008E4190" w:rsidP="00381905">
      <w:pPr>
        <w:spacing w:after="0" w:line="360" w:lineRule="auto"/>
        <w:rPr>
          <w:sz w:val="32"/>
          <w:szCs w:val="32"/>
        </w:rPr>
      </w:pPr>
    </w:p>
    <w:p w:rsidR="008E4190" w:rsidRDefault="001918AF" w:rsidP="008E4190">
      <w:pPr>
        <w:spacing w:after="0" w:line="360" w:lineRule="auto"/>
        <w:jc w:val="right"/>
        <w:rPr>
          <w:rFonts w:ascii="Times New Roman" w:hAnsi="Times New Roman" w:cs="Times New Roman"/>
          <w:b/>
          <w:sz w:val="24"/>
          <w:szCs w:val="24"/>
        </w:rPr>
      </w:pPr>
      <w:r w:rsidRPr="00FA2182">
        <w:rPr>
          <w:rFonts w:ascii="Times New Roman" w:hAnsi="Times New Roman" w:cs="Times New Roman"/>
          <w:b/>
          <w:sz w:val="24"/>
          <w:szCs w:val="24"/>
        </w:rPr>
        <w:t>ANEXA 1</w:t>
      </w:r>
      <w:r w:rsidR="008E4190">
        <w:rPr>
          <w:rFonts w:ascii="Times New Roman" w:hAnsi="Times New Roman" w:cs="Times New Roman"/>
          <w:b/>
          <w:sz w:val="24"/>
          <w:szCs w:val="24"/>
        </w:rPr>
        <w:t xml:space="preserve"> </w:t>
      </w:r>
    </w:p>
    <w:p w:rsidR="008E4190" w:rsidRDefault="008E4190" w:rsidP="001918AF">
      <w:pPr>
        <w:spacing w:after="0" w:line="360" w:lineRule="auto"/>
        <w:jc w:val="center"/>
        <w:rPr>
          <w:rFonts w:ascii="Times New Roman" w:hAnsi="Times New Roman" w:cs="Times New Roman"/>
          <w:b/>
          <w:sz w:val="24"/>
          <w:szCs w:val="24"/>
        </w:rPr>
      </w:pPr>
    </w:p>
    <w:p w:rsidR="001918AF" w:rsidRDefault="001918AF" w:rsidP="001918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CODURI CAEN ELIGIBILE</w:t>
      </w:r>
      <w:r>
        <w:rPr>
          <w:rFonts w:ascii="Times New Roman" w:hAnsi="Times New Roman" w:cs="Times New Roman"/>
          <w:sz w:val="24"/>
          <w:szCs w:val="24"/>
        </w:rPr>
        <w:t xml:space="preserve"> </w:t>
      </w:r>
    </w:p>
    <w:p w:rsidR="001918AF" w:rsidRDefault="001918AF" w:rsidP="001918AF">
      <w:pPr>
        <w:spacing w:after="0" w:line="360" w:lineRule="auto"/>
        <w:jc w:val="both"/>
        <w:rPr>
          <w:rFonts w:ascii="Times New Roman" w:hAnsi="Times New Roman" w:cs="Times New Roman"/>
          <w:sz w:val="24"/>
          <w:szCs w:val="24"/>
        </w:rPr>
      </w:pPr>
    </w:p>
    <w:p w:rsidR="001918AF" w:rsidRDefault="001918AF" w:rsidP="001918AF">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Coduri CAEN eligibile:</w:t>
      </w:r>
    </w:p>
    <w:p w:rsidR="001918AF" w:rsidRDefault="001918AF" w:rsidP="001918AF">
      <w:pPr>
        <w:spacing w:after="0" w:line="360" w:lineRule="auto"/>
        <w:jc w:val="both"/>
        <w:rPr>
          <w:rFonts w:ascii="Times New Roman" w:hAnsi="Times New Roman" w:cs="Times New Roman"/>
          <w:b/>
          <w:sz w:val="24"/>
          <w:szCs w:val="24"/>
        </w:rPr>
      </w:pPr>
    </w:p>
    <w:p w:rsidR="001918AF" w:rsidRDefault="001918AF" w:rsidP="001918AF">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b/>
        <w:t>I. Produc</w:t>
      </w:r>
      <w:r w:rsidR="001E4BA8">
        <w:rPr>
          <w:rFonts w:ascii="Times New Roman" w:hAnsi="Times New Roman" w:cs="Times New Roman"/>
          <w:b/>
          <w:sz w:val="24"/>
          <w:szCs w:val="24"/>
        </w:rPr>
        <w:t>ț</w:t>
      </w:r>
      <w:r>
        <w:rPr>
          <w:rFonts w:ascii="Times New Roman" w:hAnsi="Times New Roman" w:cs="Times New Roman"/>
          <w:b/>
          <w:sz w:val="24"/>
          <w:szCs w:val="24"/>
        </w:rPr>
        <w:t>ie (industrie prelucrătoare) + cod 6201 IT</w:t>
      </w:r>
    </w:p>
    <w:p w:rsidR="001918AF" w:rsidRDefault="001918AF" w:rsidP="0080060E">
      <w:pPr>
        <w:pStyle w:val="Listparagraf"/>
        <w:numPr>
          <w:ilvl w:val="0"/>
          <w:numId w:val="5"/>
        </w:numPr>
        <w:spacing w:line="360" w:lineRule="auto"/>
        <w:jc w:val="both"/>
      </w:pPr>
      <w:r>
        <w:t>Activită</w:t>
      </w:r>
      <w:r w:rsidR="001E4BA8">
        <w:t>ț</w:t>
      </w:r>
      <w:r>
        <w:t>i de servicii anexe silviculturii - 0240</w:t>
      </w:r>
    </w:p>
    <w:p w:rsidR="001918AF" w:rsidRDefault="001918AF" w:rsidP="0080060E">
      <w:pPr>
        <w:pStyle w:val="Listparagraf"/>
        <w:numPr>
          <w:ilvl w:val="0"/>
          <w:numId w:val="5"/>
        </w:numPr>
        <w:spacing w:line="360" w:lineRule="auto"/>
        <w:jc w:val="both"/>
      </w:pPr>
      <w:r>
        <w:t>Extrac</w:t>
      </w:r>
      <w:r w:rsidR="001E4BA8">
        <w:t>ț</w:t>
      </w:r>
      <w:r>
        <w:t>ia minereurilor feroase - 0710</w:t>
      </w:r>
    </w:p>
    <w:p w:rsidR="001918AF" w:rsidRDefault="001918AF" w:rsidP="0080060E">
      <w:pPr>
        <w:pStyle w:val="Listparagraf"/>
        <w:numPr>
          <w:ilvl w:val="0"/>
          <w:numId w:val="5"/>
        </w:numPr>
        <w:spacing w:line="360" w:lineRule="auto"/>
        <w:jc w:val="both"/>
      </w:pPr>
      <w:r>
        <w:t>Extrac</w:t>
      </w:r>
      <w:r w:rsidR="001E4BA8">
        <w:t>ț</w:t>
      </w:r>
      <w:r>
        <w:t>ia altor minereuri metalifere neferoase - 0729</w:t>
      </w:r>
    </w:p>
    <w:p w:rsidR="001918AF" w:rsidRDefault="001918AF" w:rsidP="0080060E">
      <w:pPr>
        <w:pStyle w:val="Listparagraf"/>
        <w:numPr>
          <w:ilvl w:val="0"/>
          <w:numId w:val="5"/>
        </w:numPr>
        <w:spacing w:line="360" w:lineRule="auto"/>
        <w:jc w:val="both"/>
      </w:pPr>
      <w:r>
        <w:t>Extrac</w:t>
      </w:r>
      <w:r w:rsidR="001E4BA8">
        <w:t>ț</w:t>
      </w:r>
      <w:r>
        <w:t>ia pietrei ornamentale li a pietrei pentru construc</w:t>
      </w:r>
      <w:r w:rsidR="001E4BA8">
        <w:t>ț</w:t>
      </w:r>
      <w:r>
        <w:t>ii, extrac</w:t>
      </w:r>
      <w:r w:rsidR="001E4BA8">
        <w:t>ț</w:t>
      </w:r>
      <w:r>
        <w:t xml:space="preserve">ia pietrei calcaroase, gipsului, cretei </w:t>
      </w:r>
      <w:r w:rsidR="001E4BA8">
        <w:t>ș</w:t>
      </w:r>
      <w:r>
        <w:t>i ardeziei – 0811</w:t>
      </w:r>
    </w:p>
    <w:p w:rsidR="001918AF" w:rsidRDefault="001918AF" w:rsidP="0080060E">
      <w:pPr>
        <w:pStyle w:val="Listparagraf"/>
        <w:numPr>
          <w:ilvl w:val="0"/>
          <w:numId w:val="5"/>
        </w:numPr>
        <w:spacing w:line="360" w:lineRule="auto"/>
        <w:jc w:val="both"/>
      </w:pPr>
      <w:r>
        <w:t>Extrac</w:t>
      </w:r>
      <w:r w:rsidR="001E4BA8">
        <w:t>ț</w:t>
      </w:r>
      <w:r>
        <w:t>ia pietri</w:t>
      </w:r>
      <w:r w:rsidR="001E4BA8">
        <w:t>ș</w:t>
      </w:r>
      <w:r>
        <w:t xml:space="preserve">ului </w:t>
      </w:r>
      <w:r w:rsidR="001E4BA8">
        <w:t>ș</w:t>
      </w:r>
      <w:r>
        <w:t>i nisipului; extrac</w:t>
      </w:r>
      <w:r w:rsidR="001E4BA8">
        <w:t>ț</w:t>
      </w:r>
      <w:r>
        <w:t xml:space="preserve">ia argilei </w:t>
      </w:r>
      <w:r w:rsidR="001E4BA8">
        <w:t>ș</w:t>
      </w:r>
      <w:r>
        <w:t>i caolinului – 0812</w:t>
      </w:r>
    </w:p>
    <w:p w:rsidR="001918AF" w:rsidRDefault="001918AF" w:rsidP="0080060E">
      <w:pPr>
        <w:pStyle w:val="Listparagraf"/>
        <w:numPr>
          <w:ilvl w:val="0"/>
          <w:numId w:val="5"/>
        </w:numPr>
        <w:spacing w:line="360" w:lineRule="auto"/>
        <w:jc w:val="both"/>
      </w:pPr>
      <w:r>
        <w:t>Extrac</w:t>
      </w:r>
      <w:r w:rsidR="001E4BA8">
        <w:t>ț</w:t>
      </w:r>
      <w:r>
        <w:t xml:space="preserve">ia mineralelor pentru industria chimică </w:t>
      </w:r>
      <w:r w:rsidR="001E4BA8">
        <w:t>ș</w:t>
      </w:r>
      <w:r>
        <w:t>i îngră</w:t>
      </w:r>
      <w:r w:rsidR="001E4BA8">
        <w:t>ș</w:t>
      </w:r>
      <w:r>
        <w:t>ămintelor naturale – 0891</w:t>
      </w:r>
    </w:p>
    <w:p w:rsidR="001918AF" w:rsidRDefault="001918AF" w:rsidP="0080060E">
      <w:pPr>
        <w:pStyle w:val="Listparagraf"/>
        <w:numPr>
          <w:ilvl w:val="0"/>
          <w:numId w:val="5"/>
        </w:numPr>
        <w:spacing w:line="360" w:lineRule="auto"/>
        <w:jc w:val="both"/>
      </w:pPr>
      <w:r>
        <w:t>Extrac</w:t>
      </w:r>
      <w:r w:rsidR="001E4BA8">
        <w:t>ț</w:t>
      </w:r>
      <w:r>
        <w:t>ia sării – 0893</w:t>
      </w:r>
    </w:p>
    <w:p w:rsidR="001918AF" w:rsidRDefault="001918AF" w:rsidP="0080060E">
      <w:pPr>
        <w:pStyle w:val="Listparagraf"/>
        <w:numPr>
          <w:ilvl w:val="0"/>
          <w:numId w:val="5"/>
        </w:numPr>
        <w:spacing w:line="360" w:lineRule="auto"/>
        <w:jc w:val="both"/>
      </w:pPr>
      <w:r>
        <w:t>Alte activită</w:t>
      </w:r>
      <w:r w:rsidR="001E4BA8">
        <w:t>ț</w:t>
      </w:r>
      <w:r>
        <w:t>i extractive n.c.a. – 0899</w:t>
      </w:r>
    </w:p>
    <w:p w:rsidR="001918AF" w:rsidRDefault="001918AF" w:rsidP="0080060E">
      <w:pPr>
        <w:pStyle w:val="Listparagraf"/>
        <w:numPr>
          <w:ilvl w:val="0"/>
          <w:numId w:val="5"/>
        </w:numPr>
        <w:spacing w:line="360" w:lineRule="auto"/>
        <w:jc w:val="both"/>
      </w:pPr>
      <w:r>
        <w:t xml:space="preserve">Prelucrarea </w:t>
      </w:r>
      <w:r w:rsidR="001E4BA8">
        <w:t>ș</w:t>
      </w:r>
      <w:r>
        <w:t>i conservarea cărnii de pasăre – 1012</w:t>
      </w:r>
    </w:p>
    <w:p w:rsidR="001918AF" w:rsidRDefault="001918AF" w:rsidP="0080060E">
      <w:pPr>
        <w:pStyle w:val="Listparagraf"/>
        <w:numPr>
          <w:ilvl w:val="0"/>
          <w:numId w:val="5"/>
        </w:numPr>
        <w:spacing w:line="360" w:lineRule="auto"/>
        <w:jc w:val="both"/>
      </w:pPr>
      <w:r>
        <w:t>Fabricarea produselor din carne (inclusiv din carne de pasăre) – 1013</w:t>
      </w:r>
    </w:p>
    <w:p w:rsidR="001918AF" w:rsidRDefault="001918AF" w:rsidP="0080060E">
      <w:pPr>
        <w:pStyle w:val="Listparagraf"/>
        <w:numPr>
          <w:ilvl w:val="0"/>
          <w:numId w:val="5"/>
        </w:numPr>
        <w:spacing w:line="360" w:lineRule="auto"/>
        <w:jc w:val="both"/>
      </w:pPr>
      <w:r>
        <w:t xml:space="preserve">Prelucrarea </w:t>
      </w:r>
      <w:r w:rsidR="001E4BA8">
        <w:t>ș</w:t>
      </w:r>
      <w:r>
        <w:t>i conservarea pe</w:t>
      </w:r>
      <w:r w:rsidR="001E4BA8">
        <w:t>ș</w:t>
      </w:r>
      <w:r>
        <w:t xml:space="preserve">telui, crustaceelor </w:t>
      </w:r>
      <w:r w:rsidR="001E4BA8">
        <w:t>ș</w:t>
      </w:r>
      <w:r>
        <w:t>i molu</w:t>
      </w:r>
      <w:r w:rsidR="001E4BA8">
        <w:t>ș</w:t>
      </w:r>
      <w:r>
        <w:t>telor – 1020</w:t>
      </w:r>
    </w:p>
    <w:p w:rsidR="001918AF" w:rsidRDefault="001918AF" w:rsidP="0080060E">
      <w:pPr>
        <w:pStyle w:val="Listparagraf"/>
        <w:numPr>
          <w:ilvl w:val="0"/>
          <w:numId w:val="5"/>
        </w:numPr>
        <w:spacing w:line="360" w:lineRule="auto"/>
        <w:jc w:val="both"/>
      </w:pPr>
      <w:r>
        <w:t xml:space="preserve">Prelucrarea </w:t>
      </w:r>
      <w:r w:rsidR="001E4BA8">
        <w:t>ș</w:t>
      </w:r>
      <w:r>
        <w:t>i conservarea cartofilor – 1031</w:t>
      </w:r>
    </w:p>
    <w:p w:rsidR="001918AF" w:rsidRDefault="001918AF" w:rsidP="0080060E">
      <w:pPr>
        <w:pStyle w:val="Listparagraf"/>
        <w:numPr>
          <w:ilvl w:val="0"/>
          <w:numId w:val="5"/>
        </w:numPr>
        <w:spacing w:line="360" w:lineRule="auto"/>
        <w:jc w:val="both"/>
      </w:pPr>
      <w:r>
        <w:t xml:space="preserve">Fabricarea sucurilor de fructe </w:t>
      </w:r>
      <w:r w:rsidR="001E4BA8">
        <w:t>ș</w:t>
      </w:r>
      <w:r>
        <w:t>i legume – 1032</w:t>
      </w:r>
    </w:p>
    <w:p w:rsidR="001918AF" w:rsidRDefault="001918AF" w:rsidP="0080060E">
      <w:pPr>
        <w:pStyle w:val="Listparagraf"/>
        <w:numPr>
          <w:ilvl w:val="0"/>
          <w:numId w:val="5"/>
        </w:numPr>
        <w:spacing w:line="360" w:lineRule="auto"/>
        <w:jc w:val="both"/>
      </w:pPr>
      <w:r>
        <w:t xml:space="preserve">Prelucrarea </w:t>
      </w:r>
      <w:r w:rsidR="001E4BA8">
        <w:t>ș</w:t>
      </w:r>
      <w:r>
        <w:t xml:space="preserve">i conservarea fructelor </w:t>
      </w:r>
      <w:r w:rsidR="001E4BA8">
        <w:t>ș</w:t>
      </w:r>
      <w:r>
        <w:t>i legumelor n.c.a. – 1039</w:t>
      </w:r>
    </w:p>
    <w:p w:rsidR="001918AF" w:rsidRDefault="001918AF" w:rsidP="0080060E">
      <w:pPr>
        <w:pStyle w:val="Listparagraf"/>
        <w:numPr>
          <w:ilvl w:val="0"/>
          <w:numId w:val="5"/>
        </w:numPr>
        <w:spacing w:line="360" w:lineRule="auto"/>
        <w:jc w:val="both"/>
      </w:pPr>
      <w:r>
        <w:t xml:space="preserve">Fabricarea produselor lactate </w:t>
      </w:r>
      <w:r w:rsidR="001E4BA8">
        <w:t>ș</w:t>
      </w:r>
      <w:r>
        <w:t>i a brânzeturilor – 1051</w:t>
      </w:r>
    </w:p>
    <w:p w:rsidR="001918AF" w:rsidRDefault="001918AF" w:rsidP="0080060E">
      <w:pPr>
        <w:pStyle w:val="Listparagraf"/>
        <w:numPr>
          <w:ilvl w:val="0"/>
          <w:numId w:val="5"/>
        </w:numPr>
        <w:spacing w:line="360" w:lineRule="auto"/>
        <w:jc w:val="both"/>
      </w:pPr>
      <w:r>
        <w:t>Fabricarea înghe</w:t>
      </w:r>
      <w:r w:rsidR="001E4BA8">
        <w:t>ț</w:t>
      </w:r>
      <w:r>
        <w:t>atei - 1052</w:t>
      </w:r>
    </w:p>
    <w:p w:rsidR="001918AF" w:rsidRDefault="001918AF" w:rsidP="0080060E">
      <w:pPr>
        <w:pStyle w:val="Listparagraf"/>
        <w:numPr>
          <w:ilvl w:val="0"/>
          <w:numId w:val="5"/>
        </w:numPr>
        <w:spacing w:line="360" w:lineRule="auto"/>
        <w:jc w:val="both"/>
      </w:pPr>
      <w:r>
        <w:lastRenderedPageBreak/>
        <w:t xml:space="preserve">Fabricarea pâinii; fabricarea prăjiturilor </w:t>
      </w:r>
      <w:r w:rsidR="001E4BA8">
        <w:t>ș</w:t>
      </w:r>
      <w:r>
        <w:t>i a produselor proaspete de patiserie – 1071</w:t>
      </w:r>
    </w:p>
    <w:p w:rsidR="001918AF" w:rsidRDefault="001918AF" w:rsidP="0080060E">
      <w:pPr>
        <w:pStyle w:val="Listparagraf"/>
        <w:numPr>
          <w:ilvl w:val="0"/>
          <w:numId w:val="5"/>
        </w:numPr>
        <w:spacing w:line="360" w:lineRule="auto"/>
        <w:jc w:val="both"/>
      </w:pPr>
      <w:r>
        <w:t>Fabricarea biscui</w:t>
      </w:r>
      <w:r w:rsidR="001E4BA8">
        <w:t>ț</w:t>
      </w:r>
      <w:r>
        <w:t xml:space="preserve">ilor </w:t>
      </w:r>
      <w:r w:rsidR="001E4BA8">
        <w:t>ș</w:t>
      </w:r>
      <w:r>
        <w:t>i pi</w:t>
      </w:r>
      <w:r w:rsidR="001E4BA8">
        <w:t>ș</w:t>
      </w:r>
      <w:r>
        <w:t xml:space="preserve">coturilor; fabricarea prăjiturilor </w:t>
      </w:r>
      <w:r w:rsidR="001E4BA8">
        <w:t>ș</w:t>
      </w:r>
      <w:r>
        <w:t>i a produselor conservate de patiserie – 1072</w:t>
      </w:r>
    </w:p>
    <w:p w:rsidR="001918AF" w:rsidRDefault="001918AF" w:rsidP="0080060E">
      <w:pPr>
        <w:pStyle w:val="Listparagraf"/>
        <w:numPr>
          <w:ilvl w:val="0"/>
          <w:numId w:val="5"/>
        </w:numPr>
        <w:spacing w:line="360" w:lineRule="auto"/>
        <w:jc w:val="both"/>
      </w:pPr>
      <w:r>
        <w:t>Fabricarea macaroanelor, tăi</w:t>
      </w:r>
      <w:r w:rsidR="001E4BA8">
        <w:t>ț</w:t>
      </w:r>
      <w:r>
        <w:t xml:space="preserve">eilor, cus-cus-ului </w:t>
      </w:r>
      <w:r w:rsidR="001E4BA8">
        <w:t>ș</w:t>
      </w:r>
      <w:r>
        <w:t>i a altor produse făinoase similare – 1073</w:t>
      </w:r>
    </w:p>
    <w:p w:rsidR="001918AF" w:rsidRDefault="001918AF" w:rsidP="0080060E">
      <w:pPr>
        <w:pStyle w:val="Listparagraf"/>
        <w:numPr>
          <w:ilvl w:val="0"/>
          <w:numId w:val="5"/>
        </w:numPr>
        <w:spacing w:line="360" w:lineRule="auto"/>
        <w:jc w:val="both"/>
      </w:pPr>
      <w:r>
        <w:t>Fabricarea zahărului – 1081</w:t>
      </w:r>
    </w:p>
    <w:p w:rsidR="001918AF" w:rsidRDefault="001918AF" w:rsidP="0080060E">
      <w:pPr>
        <w:pStyle w:val="Listparagraf"/>
        <w:numPr>
          <w:ilvl w:val="0"/>
          <w:numId w:val="5"/>
        </w:numPr>
        <w:spacing w:line="360" w:lineRule="auto"/>
        <w:jc w:val="both"/>
      </w:pPr>
      <w:r>
        <w:t xml:space="preserve">Fabricarea produselor din cacao, a ciocolatei </w:t>
      </w:r>
      <w:r w:rsidR="001E4BA8">
        <w:t>ș</w:t>
      </w:r>
      <w:r>
        <w:t>i produselor zaharoase – 1082</w:t>
      </w:r>
    </w:p>
    <w:p w:rsidR="001918AF" w:rsidRDefault="001918AF" w:rsidP="0080060E">
      <w:pPr>
        <w:pStyle w:val="Listparagraf"/>
        <w:numPr>
          <w:ilvl w:val="0"/>
          <w:numId w:val="5"/>
        </w:numPr>
        <w:spacing w:line="360" w:lineRule="auto"/>
        <w:jc w:val="both"/>
      </w:pPr>
      <w:r>
        <w:t xml:space="preserve">Prelucrarea ceaiului </w:t>
      </w:r>
      <w:r w:rsidR="001E4BA8">
        <w:t>ș</w:t>
      </w:r>
      <w:r>
        <w:t>i cafelei – 1083</w:t>
      </w:r>
    </w:p>
    <w:p w:rsidR="001918AF" w:rsidRDefault="001918AF" w:rsidP="0080060E">
      <w:pPr>
        <w:pStyle w:val="Listparagraf"/>
        <w:numPr>
          <w:ilvl w:val="0"/>
          <w:numId w:val="5"/>
        </w:numPr>
        <w:spacing w:line="360" w:lineRule="auto"/>
        <w:jc w:val="both"/>
      </w:pPr>
      <w:r>
        <w:t xml:space="preserve">Fabricarea condimentelor </w:t>
      </w:r>
      <w:r w:rsidR="001E4BA8">
        <w:t>ș</w:t>
      </w:r>
      <w:r>
        <w:t>i ingredientelor – 1084</w:t>
      </w:r>
    </w:p>
    <w:p w:rsidR="001918AF" w:rsidRDefault="001918AF" w:rsidP="0080060E">
      <w:pPr>
        <w:pStyle w:val="Listparagraf"/>
        <w:numPr>
          <w:ilvl w:val="0"/>
          <w:numId w:val="5"/>
        </w:numPr>
        <w:spacing w:line="360" w:lineRule="auto"/>
        <w:jc w:val="both"/>
      </w:pPr>
      <w:r>
        <w:t>Fabricarea de mâncăruri preparate – 1085</w:t>
      </w:r>
    </w:p>
    <w:p w:rsidR="001918AF" w:rsidRDefault="001918AF" w:rsidP="0080060E">
      <w:pPr>
        <w:pStyle w:val="Listparagraf"/>
        <w:numPr>
          <w:ilvl w:val="0"/>
          <w:numId w:val="5"/>
        </w:numPr>
        <w:spacing w:line="360" w:lineRule="auto"/>
        <w:jc w:val="both"/>
      </w:pPr>
      <w:r>
        <w:t xml:space="preserve">Fabricarea preparatelor alimentare omogenizate </w:t>
      </w:r>
      <w:r w:rsidR="001E4BA8">
        <w:t>ș</w:t>
      </w:r>
      <w:r>
        <w:t>i alimentelor dietetice – 1086</w:t>
      </w:r>
    </w:p>
    <w:p w:rsidR="001918AF" w:rsidRDefault="001918AF" w:rsidP="0080060E">
      <w:pPr>
        <w:pStyle w:val="Listparagraf"/>
        <w:numPr>
          <w:ilvl w:val="0"/>
          <w:numId w:val="5"/>
        </w:numPr>
        <w:spacing w:line="360" w:lineRule="auto"/>
        <w:jc w:val="both"/>
      </w:pPr>
      <w:r>
        <w:t>Fabricarea altor produse alimentare n.c.a. – 1089</w:t>
      </w:r>
    </w:p>
    <w:p w:rsidR="001918AF" w:rsidRDefault="001918AF" w:rsidP="0080060E">
      <w:pPr>
        <w:pStyle w:val="Listparagraf"/>
        <w:numPr>
          <w:ilvl w:val="0"/>
          <w:numId w:val="5"/>
        </w:numPr>
        <w:spacing w:line="360" w:lineRule="auto"/>
        <w:jc w:val="both"/>
      </w:pPr>
      <w:r>
        <w:t>Fabricarea preparatelor pentru hrana animalelor de companie – 1092</w:t>
      </w:r>
    </w:p>
    <w:p w:rsidR="001918AF" w:rsidRDefault="001918AF" w:rsidP="0080060E">
      <w:pPr>
        <w:pStyle w:val="Listparagraf"/>
        <w:numPr>
          <w:ilvl w:val="0"/>
          <w:numId w:val="5"/>
        </w:numPr>
        <w:spacing w:line="360" w:lineRule="auto"/>
        <w:jc w:val="both"/>
      </w:pPr>
      <w:r>
        <w:t>Produc</w:t>
      </w:r>
      <w:r w:rsidR="001E4BA8">
        <w:t>ț</w:t>
      </w:r>
      <w:r>
        <w:t>ia de băuturi răcoritoare nealcoolice; produc</w:t>
      </w:r>
      <w:r w:rsidR="001E4BA8">
        <w:t>ț</w:t>
      </w:r>
      <w:r>
        <w:t xml:space="preserve">ia de ape minerale </w:t>
      </w:r>
      <w:r w:rsidR="001E4BA8">
        <w:t>ș</w:t>
      </w:r>
      <w:r>
        <w:t>i alte ape îmbuteliate - 1107</w:t>
      </w:r>
    </w:p>
    <w:p w:rsidR="001918AF" w:rsidRDefault="001918AF" w:rsidP="0080060E">
      <w:pPr>
        <w:pStyle w:val="Listparagraf"/>
        <w:numPr>
          <w:ilvl w:val="0"/>
          <w:numId w:val="5"/>
        </w:numPr>
        <w:spacing w:line="360" w:lineRule="auto"/>
        <w:jc w:val="both"/>
      </w:pPr>
      <w:r>
        <w:t xml:space="preserve">Pregătirea fibrelor </w:t>
      </w:r>
      <w:r w:rsidR="001E4BA8">
        <w:t>ș</w:t>
      </w:r>
      <w:r>
        <w:t>i filarea fibrelor textile – 1310</w:t>
      </w:r>
    </w:p>
    <w:p w:rsidR="001918AF" w:rsidRDefault="001918AF" w:rsidP="0080060E">
      <w:pPr>
        <w:pStyle w:val="Listparagraf"/>
        <w:numPr>
          <w:ilvl w:val="0"/>
          <w:numId w:val="5"/>
        </w:numPr>
        <w:spacing w:line="360" w:lineRule="auto"/>
        <w:jc w:val="both"/>
      </w:pPr>
      <w:r>
        <w:t>Produc</w:t>
      </w:r>
      <w:r w:rsidR="001E4BA8">
        <w:t>ț</w:t>
      </w:r>
      <w:r>
        <w:t xml:space="preserve">ia de </w:t>
      </w:r>
      <w:r w:rsidR="001E4BA8">
        <w:t>ț</w:t>
      </w:r>
      <w:r>
        <w:t>esături – 1320</w:t>
      </w:r>
    </w:p>
    <w:p w:rsidR="001918AF" w:rsidRDefault="001918AF" w:rsidP="0080060E">
      <w:pPr>
        <w:pStyle w:val="Listparagraf"/>
        <w:numPr>
          <w:ilvl w:val="0"/>
          <w:numId w:val="5"/>
        </w:numPr>
        <w:spacing w:line="360" w:lineRule="auto"/>
        <w:jc w:val="both"/>
      </w:pPr>
      <w:r>
        <w:t>Finisarea materialelor textile 1330</w:t>
      </w:r>
    </w:p>
    <w:p w:rsidR="001918AF" w:rsidRDefault="001918AF" w:rsidP="0080060E">
      <w:pPr>
        <w:pStyle w:val="Listparagraf"/>
        <w:numPr>
          <w:ilvl w:val="0"/>
          <w:numId w:val="5"/>
        </w:numPr>
        <w:spacing w:line="360" w:lineRule="auto"/>
        <w:jc w:val="both"/>
      </w:pPr>
      <w:r>
        <w:t>Fabricarea de metraje prin tricotare sau cro</w:t>
      </w:r>
      <w:r w:rsidR="001E4BA8">
        <w:t>ș</w:t>
      </w:r>
      <w:r>
        <w:t>etare – 1391</w:t>
      </w:r>
    </w:p>
    <w:p w:rsidR="001918AF" w:rsidRDefault="001918AF" w:rsidP="0080060E">
      <w:pPr>
        <w:pStyle w:val="Listparagraf"/>
        <w:numPr>
          <w:ilvl w:val="0"/>
          <w:numId w:val="5"/>
        </w:numPr>
        <w:spacing w:line="360" w:lineRule="auto"/>
        <w:jc w:val="both"/>
      </w:pPr>
      <w:r>
        <w:t>Fabricarrea de articole confec</w:t>
      </w:r>
      <w:r w:rsidR="001E4BA8">
        <w:t>ț</w:t>
      </w:r>
      <w:r>
        <w:t>ionate din textile (cu excep</w:t>
      </w:r>
      <w:r w:rsidR="001E4BA8">
        <w:t>ț</w:t>
      </w:r>
      <w:r>
        <w:t xml:space="preserve">ia îmbrăcămintei </w:t>
      </w:r>
      <w:r w:rsidR="001E4BA8">
        <w:t>ș</w:t>
      </w:r>
      <w:r>
        <w:t>i lenjeriei de corp) – 1392</w:t>
      </w:r>
    </w:p>
    <w:p w:rsidR="001918AF" w:rsidRDefault="001918AF" w:rsidP="0080060E">
      <w:pPr>
        <w:pStyle w:val="Listparagraf"/>
        <w:numPr>
          <w:ilvl w:val="0"/>
          <w:numId w:val="5"/>
        </w:numPr>
        <w:spacing w:line="360" w:lineRule="auto"/>
        <w:jc w:val="both"/>
      </w:pPr>
      <w:r>
        <w:t xml:space="preserve">Fabricarea de covoare </w:t>
      </w:r>
      <w:r w:rsidR="001E4BA8">
        <w:t>ș</w:t>
      </w:r>
      <w:r>
        <w:t>i mochete – 1393</w:t>
      </w:r>
    </w:p>
    <w:p w:rsidR="001918AF" w:rsidRDefault="001918AF" w:rsidP="0080060E">
      <w:pPr>
        <w:pStyle w:val="Listparagraf"/>
        <w:numPr>
          <w:ilvl w:val="0"/>
          <w:numId w:val="5"/>
        </w:numPr>
        <w:spacing w:line="360" w:lineRule="auto"/>
        <w:jc w:val="both"/>
      </w:pPr>
      <w:r>
        <w:t xml:space="preserve">Fabricarea de odgoane, frânghii, sfori </w:t>
      </w:r>
      <w:r w:rsidR="001E4BA8">
        <w:t>ș</w:t>
      </w:r>
      <w:r>
        <w:t>i plase</w:t>
      </w:r>
    </w:p>
    <w:p w:rsidR="001918AF" w:rsidRDefault="001918AF" w:rsidP="0080060E">
      <w:pPr>
        <w:pStyle w:val="Listparagraf"/>
        <w:numPr>
          <w:ilvl w:val="0"/>
          <w:numId w:val="5"/>
        </w:numPr>
        <w:spacing w:line="360" w:lineRule="auto"/>
        <w:jc w:val="both"/>
      </w:pPr>
      <w:r>
        <w:t>Fabricarea de textile ne</w:t>
      </w:r>
      <w:r w:rsidR="001E4BA8">
        <w:t>ț</w:t>
      </w:r>
      <w:r>
        <w:t xml:space="preserve">esute </w:t>
      </w:r>
      <w:r w:rsidR="001E4BA8">
        <w:t>ș</w:t>
      </w:r>
      <w:r>
        <w:t>i articole din acestea, cu excep</w:t>
      </w:r>
      <w:r w:rsidR="001E4BA8">
        <w:t>ț</w:t>
      </w:r>
      <w:r>
        <w:t>ia confec</w:t>
      </w:r>
      <w:r w:rsidR="001E4BA8">
        <w:t>ț</w:t>
      </w:r>
      <w:r>
        <w:t xml:space="preserve">iilor </w:t>
      </w:r>
      <w:r w:rsidR="001E4BA8">
        <w:t>ș</w:t>
      </w:r>
      <w:r>
        <w:t>i îmbrăcămintei – 1395</w:t>
      </w:r>
    </w:p>
    <w:p w:rsidR="001918AF" w:rsidRDefault="001918AF" w:rsidP="0080060E">
      <w:pPr>
        <w:pStyle w:val="Listparagraf"/>
        <w:numPr>
          <w:ilvl w:val="0"/>
          <w:numId w:val="5"/>
        </w:numPr>
        <w:spacing w:line="360" w:lineRule="auto"/>
        <w:jc w:val="both"/>
      </w:pPr>
      <w:r>
        <w:t xml:space="preserve">Fabricare de articole tehnice </w:t>
      </w:r>
      <w:r w:rsidR="001E4BA8">
        <w:t>ș</w:t>
      </w:r>
      <w:r>
        <w:t>i industriale din textile – 1396</w:t>
      </w:r>
    </w:p>
    <w:p w:rsidR="001918AF" w:rsidRDefault="001918AF" w:rsidP="0080060E">
      <w:pPr>
        <w:pStyle w:val="Listparagraf"/>
        <w:numPr>
          <w:ilvl w:val="0"/>
          <w:numId w:val="5"/>
        </w:numPr>
        <w:spacing w:line="360" w:lineRule="auto"/>
        <w:jc w:val="both"/>
      </w:pPr>
      <w:r>
        <w:lastRenderedPageBreak/>
        <w:t>Fabricarea altor articole textile n.c.a. – 1399</w:t>
      </w:r>
    </w:p>
    <w:p w:rsidR="001918AF" w:rsidRDefault="001918AF" w:rsidP="0080060E">
      <w:pPr>
        <w:pStyle w:val="Listparagraf"/>
        <w:numPr>
          <w:ilvl w:val="0"/>
          <w:numId w:val="5"/>
        </w:numPr>
        <w:spacing w:line="360" w:lineRule="auto"/>
        <w:jc w:val="both"/>
      </w:pPr>
      <w:r>
        <w:t>Fabricarea articolelor de îmbrăcăminte din piele – 1411</w:t>
      </w:r>
    </w:p>
    <w:p w:rsidR="001918AF" w:rsidRDefault="001918AF" w:rsidP="0080060E">
      <w:pPr>
        <w:pStyle w:val="Listparagraf"/>
        <w:numPr>
          <w:ilvl w:val="0"/>
          <w:numId w:val="5"/>
        </w:numPr>
        <w:spacing w:line="360" w:lineRule="auto"/>
        <w:jc w:val="both"/>
      </w:pPr>
      <w:r>
        <w:t>Fabricarea de articole de îmbrăcăminte pentru lucru – 1412</w:t>
      </w:r>
    </w:p>
    <w:p w:rsidR="001918AF" w:rsidRDefault="001918AF" w:rsidP="0080060E">
      <w:pPr>
        <w:pStyle w:val="Listparagraf"/>
        <w:numPr>
          <w:ilvl w:val="0"/>
          <w:numId w:val="5"/>
        </w:numPr>
        <w:spacing w:line="360" w:lineRule="auto"/>
        <w:jc w:val="both"/>
      </w:pPr>
      <w:r>
        <w:t>Fabricarea altor articole de îmbrăcăminte (exclusiv lenjeria de corp) - 1413</w:t>
      </w:r>
    </w:p>
    <w:p w:rsidR="001918AF" w:rsidRDefault="001918AF" w:rsidP="0080060E">
      <w:pPr>
        <w:pStyle w:val="Listparagraf"/>
        <w:numPr>
          <w:ilvl w:val="0"/>
          <w:numId w:val="5"/>
        </w:numPr>
        <w:spacing w:line="360" w:lineRule="auto"/>
        <w:jc w:val="both"/>
      </w:pPr>
      <w:r>
        <w:t>Fabricarea de articole de lenjerie de corp – 1414</w:t>
      </w:r>
    </w:p>
    <w:p w:rsidR="001918AF" w:rsidRDefault="001918AF" w:rsidP="0080060E">
      <w:pPr>
        <w:pStyle w:val="Listparagraf"/>
        <w:numPr>
          <w:ilvl w:val="0"/>
          <w:numId w:val="5"/>
        </w:numPr>
        <w:spacing w:line="360" w:lineRule="auto"/>
        <w:jc w:val="both"/>
      </w:pPr>
      <w:r>
        <w:t xml:space="preserve">Fabricarea altor articole de îmbrăcăminte </w:t>
      </w:r>
      <w:r w:rsidR="001E4BA8">
        <w:t>ș</w:t>
      </w:r>
      <w:r>
        <w:t>i accesorii n.c.a. – 1419</w:t>
      </w:r>
    </w:p>
    <w:p w:rsidR="001918AF" w:rsidRDefault="001918AF" w:rsidP="0080060E">
      <w:pPr>
        <w:pStyle w:val="Listparagraf"/>
        <w:numPr>
          <w:ilvl w:val="0"/>
          <w:numId w:val="5"/>
        </w:numPr>
        <w:spacing w:line="360" w:lineRule="auto"/>
        <w:jc w:val="both"/>
      </w:pPr>
      <w:r>
        <w:t>Fabricarea articolelor din blană – 1420</w:t>
      </w:r>
    </w:p>
    <w:p w:rsidR="001918AF" w:rsidRDefault="001918AF" w:rsidP="0080060E">
      <w:pPr>
        <w:pStyle w:val="Listparagraf"/>
        <w:numPr>
          <w:ilvl w:val="0"/>
          <w:numId w:val="5"/>
        </w:numPr>
        <w:spacing w:line="360" w:lineRule="auto"/>
        <w:jc w:val="both"/>
      </w:pPr>
      <w:r>
        <w:t>Fabricarea prin tricotare sau cro</w:t>
      </w:r>
      <w:r w:rsidR="001E4BA8">
        <w:t>ș</w:t>
      </w:r>
      <w:r>
        <w:t xml:space="preserve">etare a ciorapilor </w:t>
      </w:r>
      <w:r w:rsidR="001E4BA8">
        <w:t>ș</w:t>
      </w:r>
      <w:r>
        <w:t>i articolelor de galanterie – 1431</w:t>
      </w:r>
    </w:p>
    <w:p w:rsidR="001918AF" w:rsidRDefault="001918AF" w:rsidP="0080060E">
      <w:pPr>
        <w:pStyle w:val="Listparagraf"/>
        <w:numPr>
          <w:ilvl w:val="0"/>
          <w:numId w:val="5"/>
        </w:numPr>
        <w:spacing w:line="360" w:lineRule="auto"/>
        <w:jc w:val="both"/>
      </w:pPr>
      <w:r>
        <w:t>Fabricarea prin tricotare sau cro</w:t>
      </w:r>
      <w:r w:rsidR="001E4BA8">
        <w:t>ș</w:t>
      </w:r>
      <w:r>
        <w:t>etare a altor articole de îmbrăcăminte – 1439</w:t>
      </w:r>
    </w:p>
    <w:p w:rsidR="001918AF" w:rsidRDefault="001918AF" w:rsidP="0080060E">
      <w:pPr>
        <w:pStyle w:val="Listparagraf"/>
        <w:numPr>
          <w:ilvl w:val="0"/>
          <w:numId w:val="5"/>
        </w:numPr>
        <w:spacing w:line="360" w:lineRule="auto"/>
        <w:jc w:val="both"/>
      </w:pPr>
      <w:r>
        <w:t xml:space="preserve">Tăbăcirea </w:t>
      </w:r>
      <w:r w:rsidR="001E4BA8">
        <w:t>ș</w:t>
      </w:r>
      <w:r>
        <w:t xml:space="preserve">i finisarea pieilor; prepararea </w:t>
      </w:r>
      <w:r w:rsidR="001E4BA8">
        <w:t>ș</w:t>
      </w:r>
      <w:r>
        <w:t>i vopsirea blănurilor – 1511</w:t>
      </w:r>
    </w:p>
    <w:p w:rsidR="001918AF" w:rsidRDefault="001918AF" w:rsidP="0080060E">
      <w:pPr>
        <w:pStyle w:val="Listparagraf"/>
        <w:numPr>
          <w:ilvl w:val="0"/>
          <w:numId w:val="5"/>
        </w:numPr>
        <w:spacing w:line="360" w:lineRule="auto"/>
        <w:jc w:val="both"/>
      </w:pPr>
      <w:r>
        <w:t xml:space="preserve">Fabricarea articolelor de voiaj </w:t>
      </w:r>
      <w:r w:rsidR="001E4BA8">
        <w:t>ș</w:t>
      </w:r>
      <w:r>
        <w:t xml:space="preserve">i marochinărie </w:t>
      </w:r>
      <w:r w:rsidR="001E4BA8">
        <w:t>ș</w:t>
      </w:r>
      <w:r>
        <w:t>i a articolelor de harna</w:t>
      </w:r>
      <w:r w:rsidR="001E4BA8">
        <w:t>ș</w:t>
      </w:r>
      <w:r>
        <w:t>ament – 1512</w:t>
      </w:r>
    </w:p>
    <w:p w:rsidR="001918AF" w:rsidRDefault="001918AF" w:rsidP="0080060E">
      <w:pPr>
        <w:pStyle w:val="Listparagraf"/>
        <w:numPr>
          <w:ilvl w:val="0"/>
          <w:numId w:val="5"/>
        </w:numPr>
        <w:spacing w:line="360" w:lineRule="auto"/>
        <w:jc w:val="both"/>
      </w:pPr>
      <w:r>
        <w:t>Fabricarea încăl</w:t>
      </w:r>
      <w:r w:rsidR="001E4BA8">
        <w:t>ț</w:t>
      </w:r>
      <w:r>
        <w:t>ămintei – 1520</w:t>
      </w:r>
    </w:p>
    <w:p w:rsidR="001918AF" w:rsidRDefault="001918AF" w:rsidP="0080060E">
      <w:pPr>
        <w:pStyle w:val="Listparagraf"/>
        <w:numPr>
          <w:ilvl w:val="0"/>
          <w:numId w:val="5"/>
        </w:numPr>
        <w:spacing w:line="360" w:lineRule="auto"/>
        <w:jc w:val="both"/>
      </w:pPr>
      <w:r>
        <w:t xml:space="preserve">Tăierea </w:t>
      </w:r>
      <w:r w:rsidR="001E4BA8">
        <w:t>ș</w:t>
      </w:r>
      <w:r>
        <w:t>i rindeluirea lemnului – 1610</w:t>
      </w:r>
    </w:p>
    <w:p w:rsidR="001918AF" w:rsidRDefault="001918AF" w:rsidP="0080060E">
      <w:pPr>
        <w:pStyle w:val="Listparagraf"/>
        <w:numPr>
          <w:ilvl w:val="0"/>
          <w:numId w:val="5"/>
        </w:numPr>
        <w:spacing w:line="360" w:lineRule="auto"/>
        <w:jc w:val="both"/>
      </w:pPr>
      <w:r>
        <w:t xml:space="preserve">Fabricarea de furnire </w:t>
      </w:r>
      <w:r w:rsidR="001E4BA8">
        <w:t>ș</w:t>
      </w:r>
      <w:r>
        <w:t>i a panourilor din lemn – 1621</w:t>
      </w:r>
    </w:p>
    <w:p w:rsidR="001918AF" w:rsidRDefault="001918AF" w:rsidP="0080060E">
      <w:pPr>
        <w:pStyle w:val="Listparagraf"/>
        <w:numPr>
          <w:ilvl w:val="0"/>
          <w:numId w:val="5"/>
        </w:numPr>
        <w:spacing w:line="360" w:lineRule="auto"/>
        <w:jc w:val="both"/>
      </w:pPr>
      <w:r>
        <w:t>Fabricarea parchetului asamblat în panouri – 1622</w:t>
      </w:r>
    </w:p>
    <w:p w:rsidR="001918AF" w:rsidRDefault="001918AF" w:rsidP="0080060E">
      <w:pPr>
        <w:pStyle w:val="Listparagraf"/>
        <w:numPr>
          <w:ilvl w:val="0"/>
          <w:numId w:val="5"/>
        </w:numPr>
        <w:spacing w:line="360" w:lineRule="auto"/>
        <w:jc w:val="both"/>
      </w:pPr>
      <w:r>
        <w:t xml:space="preserve">Fabricarea altor elemente de dulgherie </w:t>
      </w:r>
      <w:r w:rsidR="001E4BA8">
        <w:t>ș</w:t>
      </w:r>
      <w:r>
        <w:t>i tâmplărie pentru coonstruc</w:t>
      </w:r>
      <w:r w:rsidR="001E4BA8">
        <w:t>ț</w:t>
      </w:r>
      <w:r>
        <w:t>ii – 1623</w:t>
      </w:r>
    </w:p>
    <w:p w:rsidR="001918AF" w:rsidRDefault="001918AF" w:rsidP="0080060E">
      <w:pPr>
        <w:pStyle w:val="Listparagraf"/>
        <w:numPr>
          <w:ilvl w:val="0"/>
          <w:numId w:val="5"/>
        </w:numPr>
        <w:spacing w:line="360" w:lineRule="auto"/>
        <w:jc w:val="both"/>
      </w:pPr>
      <w:r>
        <w:t>Fabricarea ambalajelor din lemn – 1624</w:t>
      </w:r>
    </w:p>
    <w:p w:rsidR="001918AF" w:rsidRDefault="001918AF" w:rsidP="0080060E">
      <w:pPr>
        <w:pStyle w:val="Listparagraf"/>
        <w:numPr>
          <w:ilvl w:val="0"/>
          <w:numId w:val="5"/>
        </w:numPr>
        <w:spacing w:line="360" w:lineRule="auto"/>
        <w:jc w:val="both"/>
      </w:pPr>
      <w:r>
        <w:t xml:space="preserve">Fabricarea altor produse din lemn; fabricarea articolelor din plută, paie </w:t>
      </w:r>
      <w:r w:rsidR="001E4BA8">
        <w:t>ș</w:t>
      </w:r>
      <w:r>
        <w:t>i din alte materiale vegetale împletite – 1629</w:t>
      </w:r>
    </w:p>
    <w:p w:rsidR="001918AF" w:rsidRDefault="001918AF" w:rsidP="0080060E">
      <w:pPr>
        <w:pStyle w:val="Listparagraf"/>
        <w:numPr>
          <w:ilvl w:val="0"/>
          <w:numId w:val="5"/>
        </w:numPr>
        <w:spacing w:line="360" w:lineRule="auto"/>
        <w:jc w:val="both"/>
      </w:pPr>
      <w:r>
        <w:t>Fabricarea celulozei – 1711</w:t>
      </w:r>
    </w:p>
    <w:p w:rsidR="001918AF" w:rsidRDefault="001918AF" w:rsidP="0080060E">
      <w:pPr>
        <w:pStyle w:val="Listparagraf"/>
        <w:numPr>
          <w:ilvl w:val="0"/>
          <w:numId w:val="5"/>
        </w:numPr>
        <w:spacing w:line="360" w:lineRule="auto"/>
        <w:jc w:val="both"/>
      </w:pPr>
      <w:r>
        <w:t xml:space="preserve">Fabricarea hârtiei </w:t>
      </w:r>
      <w:r w:rsidR="001E4BA8">
        <w:t>ș</w:t>
      </w:r>
      <w:r>
        <w:t>i cartonului – 1712</w:t>
      </w:r>
    </w:p>
    <w:p w:rsidR="001918AF" w:rsidRDefault="001918AF" w:rsidP="0080060E">
      <w:pPr>
        <w:pStyle w:val="Listparagraf"/>
        <w:numPr>
          <w:ilvl w:val="0"/>
          <w:numId w:val="5"/>
        </w:numPr>
        <w:spacing w:line="360" w:lineRule="auto"/>
        <w:jc w:val="both"/>
      </w:pPr>
      <w:r>
        <w:t xml:space="preserve">Fabricarea hârtiei </w:t>
      </w:r>
      <w:r w:rsidR="001E4BA8">
        <w:t>ș</w:t>
      </w:r>
      <w:r>
        <w:t xml:space="preserve">i cartonului ondulat </w:t>
      </w:r>
      <w:r w:rsidR="001E4BA8">
        <w:t>ș</w:t>
      </w:r>
      <w:r>
        <w:t xml:space="preserve">i a ambalajelor din hârtie </w:t>
      </w:r>
      <w:r w:rsidR="001E4BA8">
        <w:t>ș</w:t>
      </w:r>
      <w:r>
        <w:t>i carton – 1721</w:t>
      </w:r>
    </w:p>
    <w:p w:rsidR="001918AF" w:rsidRDefault="001918AF" w:rsidP="0080060E">
      <w:pPr>
        <w:pStyle w:val="Listparagraf"/>
        <w:numPr>
          <w:ilvl w:val="0"/>
          <w:numId w:val="5"/>
        </w:numPr>
        <w:spacing w:line="360" w:lineRule="auto"/>
        <w:jc w:val="both"/>
      </w:pPr>
      <w:r>
        <w:t xml:space="preserve">Fabricarea produselor de uz gospodăresc </w:t>
      </w:r>
      <w:r w:rsidR="001E4BA8">
        <w:t>ș</w:t>
      </w:r>
      <w:r>
        <w:t>i sanitar, din hârtie sau carton – 1722</w:t>
      </w:r>
    </w:p>
    <w:p w:rsidR="001918AF" w:rsidRDefault="001918AF" w:rsidP="0080060E">
      <w:pPr>
        <w:pStyle w:val="Listparagraf"/>
        <w:numPr>
          <w:ilvl w:val="0"/>
          <w:numId w:val="5"/>
        </w:numPr>
        <w:spacing w:line="360" w:lineRule="auto"/>
        <w:jc w:val="both"/>
      </w:pPr>
      <w:r>
        <w:t>Fabricarea articolelor de papetărie – 1723</w:t>
      </w:r>
    </w:p>
    <w:p w:rsidR="001918AF" w:rsidRDefault="001918AF" w:rsidP="0080060E">
      <w:pPr>
        <w:pStyle w:val="Listparagraf"/>
        <w:numPr>
          <w:ilvl w:val="0"/>
          <w:numId w:val="5"/>
        </w:numPr>
        <w:spacing w:line="360" w:lineRule="auto"/>
        <w:jc w:val="both"/>
      </w:pPr>
      <w:r>
        <w:lastRenderedPageBreak/>
        <w:t>Fabricarea tapetului – 1724</w:t>
      </w:r>
    </w:p>
    <w:p w:rsidR="001918AF" w:rsidRDefault="001918AF" w:rsidP="0080060E">
      <w:pPr>
        <w:pStyle w:val="Listparagraf"/>
        <w:numPr>
          <w:ilvl w:val="0"/>
          <w:numId w:val="5"/>
        </w:numPr>
        <w:spacing w:line="360" w:lineRule="auto"/>
        <w:jc w:val="both"/>
      </w:pPr>
      <w:r>
        <w:t xml:space="preserve">Fabricarea altor articole din hârtie </w:t>
      </w:r>
      <w:r w:rsidR="001E4BA8">
        <w:t>ș</w:t>
      </w:r>
      <w:r>
        <w:t>i carton n.c.a. – 1729</w:t>
      </w:r>
    </w:p>
    <w:p w:rsidR="001918AF" w:rsidRDefault="001918AF" w:rsidP="0080060E">
      <w:pPr>
        <w:pStyle w:val="Listparagraf"/>
        <w:numPr>
          <w:ilvl w:val="0"/>
          <w:numId w:val="5"/>
        </w:numPr>
        <w:spacing w:line="360" w:lineRule="auto"/>
        <w:jc w:val="both"/>
      </w:pPr>
      <w:r>
        <w:t>Tipărirea ziarelor – 1811</w:t>
      </w:r>
    </w:p>
    <w:p w:rsidR="001918AF" w:rsidRDefault="001918AF" w:rsidP="0080060E">
      <w:pPr>
        <w:pStyle w:val="Listparagraf"/>
        <w:numPr>
          <w:ilvl w:val="0"/>
          <w:numId w:val="5"/>
        </w:numPr>
        <w:spacing w:line="360" w:lineRule="auto"/>
        <w:jc w:val="both"/>
      </w:pPr>
      <w:r>
        <w:t>Alte activită</w:t>
      </w:r>
      <w:r w:rsidR="001E4BA8">
        <w:t>ț</w:t>
      </w:r>
      <w:r>
        <w:t>i de tipărire n.c.a. – 1812</w:t>
      </w:r>
    </w:p>
    <w:p w:rsidR="001918AF" w:rsidRDefault="001918AF" w:rsidP="0080060E">
      <w:pPr>
        <w:pStyle w:val="Listparagraf"/>
        <w:numPr>
          <w:ilvl w:val="0"/>
          <w:numId w:val="5"/>
        </w:numPr>
        <w:spacing w:line="360" w:lineRule="auto"/>
        <w:jc w:val="both"/>
      </w:pPr>
      <w:r>
        <w:t>Fabricarea coloran</w:t>
      </w:r>
      <w:r w:rsidR="001E4BA8">
        <w:t>ț</w:t>
      </w:r>
      <w:r>
        <w:t xml:space="preserve">ilor </w:t>
      </w:r>
      <w:r w:rsidR="001E4BA8">
        <w:t>ș</w:t>
      </w:r>
      <w:r>
        <w:t>i a pigmen</w:t>
      </w:r>
      <w:r w:rsidR="001E4BA8">
        <w:t>ț</w:t>
      </w:r>
      <w:r>
        <w:t>ilor – 2012</w:t>
      </w:r>
    </w:p>
    <w:p w:rsidR="001918AF" w:rsidRDefault="001918AF" w:rsidP="0080060E">
      <w:pPr>
        <w:pStyle w:val="Listparagraf"/>
        <w:numPr>
          <w:ilvl w:val="0"/>
          <w:numId w:val="5"/>
        </w:numPr>
        <w:spacing w:line="360" w:lineRule="auto"/>
        <w:jc w:val="both"/>
      </w:pPr>
      <w:r>
        <w:t>Fabricarea altor produse chimice anorganice, de bază – 2013</w:t>
      </w:r>
    </w:p>
    <w:p w:rsidR="001918AF" w:rsidRDefault="001918AF" w:rsidP="0080060E">
      <w:pPr>
        <w:pStyle w:val="Listparagraf"/>
        <w:numPr>
          <w:ilvl w:val="0"/>
          <w:numId w:val="5"/>
        </w:numPr>
        <w:spacing w:line="360" w:lineRule="auto"/>
        <w:jc w:val="both"/>
      </w:pPr>
      <w:r>
        <w:t>Fabricare altor produse chimice organice, de bază – 2014</w:t>
      </w:r>
    </w:p>
    <w:p w:rsidR="001918AF" w:rsidRDefault="001918AF" w:rsidP="0080060E">
      <w:pPr>
        <w:pStyle w:val="Listparagraf"/>
        <w:numPr>
          <w:ilvl w:val="0"/>
          <w:numId w:val="5"/>
        </w:numPr>
        <w:spacing w:line="360" w:lineRule="auto"/>
        <w:jc w:val="both"/>
      </w:pPr>
      <w:r>
        <w:t>Fabricarea îngră</w:t>
      </w:r>
      <w:r w:rsidR="001E4BA8">
        <w:t>ș</w:t>
      </w:r>
      <w:r>
        <w:t xml:space="preserve">ămintelor </w:t>
      </w:r>
      <w:r w:rsidR="001E4BA8">
        <w:t>ș</w:t>
      </w:r>
      <w:r>
        <w:t>i produselor azotoase – 2015</w:t>
      </w:r>
    </w:p>
    <w:p w:rsidR="001918AF" w:rsidRDefault="001918AF" w:rsidP="0080060E">
      <w:pPr>
        <w:pStyle w:val="Listparagraf"/>
        <w:numPr>
          <w:ilvl w:val="0"/>
          <w:numId w:val="5"/>
        </w:numPr>
        <w:spacing w:line="360" w:lineRule="auto"/>
        <w:jc w:val="both"/>
      </w:pPr>
      <w:r>
        <w:t>Fabricarea materialelor plastice în forme primare – 2016</w:t>
      </w:r>
    </w:p>
    <w:p w:rsidR="001918AF" w:rsidRDefault="001918AF" w:rsidP="0080060E">
      <w:pPr>
        <w:pStyle w:val="Listparagraf"/>
        <w:numPr>
          <w:ilvl w:val="0"/>
          <w:numId w:val="5"/>
        </w:numPr>
        <w:spacing w:line="360" w:lineRule="auto"/>
        <w:jc w:val="both"/>
      </w:pPr>
      <w:r>
        <w:t>Fabricarea cauciucului sintetic în forme primare – 2017</w:t>
      </w:r>
    </w:p>
    <w:p w:rsidR="001918AF" w:rsidRDefault="001918AF" w:rsidP="0080060E">
      <w:pPr>
        <w:pStyle w:val="Listparagraf"/>
        <w:numPr>
          <w:ilvl w:val="0"/>
          <w:numId w:val="5"/>
        </w:numPr>
        <w:spacing w:line="360" w:lineRule="auto"/>
        <w:jc w:val="both"/>
      </w:pPr>
      <w:r>
        <w:t xml:space="preserve">Fabricarea pesticidelor </w:t>
      </w:r>
      <w:r w:rsidR="001E4BA8">
        <w:t>ș</w:t>
      </w:r>
      <w:r>
        <w:t>i a altor produse agrochimice – 2020</w:t>
      </w:r>
    </w:p>
    <w:p w:rsidR="001918AF" w:rsidRDefault="001918AF" w:rsidP="0080060E">
      <w:pPr>
        <w:pStyle w:val="Listparagraf"/>
        <w:numPr>
          <w:ilvl w:val="0"/>
          <w:numId w:val="5"/>
        </w:numPr>
        <w:spacing w:line="360" w:lineRule="auto"/>
        <w:jc w:val="both"/>
      </w:pPr>
      <w:r>
        <w:t xml:space="preserve">Fabricarea vopselelor, lacurilor, cernelii tipografice </w:t>
      </w:r>
      <w:r w:rsidR="001E4BA8">
        <w:t>ș</w:t>
      </w:r>
      <w:r>
        <w:t>i masticurilor – 2030</w:t>
      </w:r>
    </w:p>
    <w:p w:rsidR="001918AF" w:rsidRDefault="001918AF" w:rsidP="0080060E">
      <w:pPr>
        <w:pStyle w:val="Listparagraf"/>
        <w:numPr>
          <w:ilvl w:val="0"/>
          <w:numId w:val="5"/>
        </w:numPr>
        <w:spacing w:line="360" w:lineRule="auto"/>
        <w:jc w:val="both"/>
      </w:pPr>
      <w:r>
        <w:t>Fabricarea săpunurilor, detergen</w:t>
      </w:r>
      <w:r w:rsidR="001E4BA8">
        <w:t>ț</w:t>
      </w:r>
      <w:r>
        <w:t xml:space="preserve">ilor </w:t>
      </w:r>
      <w:r w:rsidR="001E4BA8">
        <w:t>ș</w:t>
      </w:r>
      <w:r>
        <w:t>i a produselor de înter</w:t>
      </w:r>
      <w:r w:rsidR="001E4BA8">
        <w:t>ț</w:t>
      </w:r>
      <w:r>
        <w:t>inere – 2041</w:t>
      </w:r>
    </w:p>
    <w:p w:rsidR="001918AF" w:rsidRDefault="001918AF" w:rsidP="0080060E">
      <w:pPr>
        <w:pStyle w:val="Listparagraf"/>
        <w:numPr>
          <w:ilvl w:val="0"/>
          <w:numId w:val="5"/>
        </w:numPr>
        <w:spacing w:line="360" w:lineRule="auto"/>
        <w:jc w:val="both"/>
      </w:pPr>
      <w:r>
        <w:t xml:space="preserve">Fabricarea parfumurilor </w:t>
      </w:r>
      <w:r w:rsidR="001E4BA8">
        <w:t>ș</w:t>
      </w:r>
      <w:r>
        <w:t>i a produselor cosmetice (de toaletă) – 2042</w:t>
      </w:r>
    </w:p>
    <w:p w:rsidR="001918AF" w:rsidRDefault="001918AF" w:rsidP="0080060E">
      <w:pPr>
        <w:pStyle w:val="Listparagraf"/>
        <w:numPr>
          <w:ilvl w:val="0"/>
          <w:numId w:val="5"/>
        </w:numPr>
        <w:spacing w:line="360" w:lineRule="auto"/>
        <w:jc w:val="both"/>
      </w:pPr>
      <w:r>
        <w:t>Fabricarea cleiurilor – 2052</w:t>
      </w:r>
    </w:p>
    <w:p w:rsidR="001918AF" w:rsidRDefault="001918AF" w:rsidP="0080060E">
      <w:pPr>
        <w:pStyle w:val="Listparagraf"/>
        <w:numPr>
          <w:ilvl w:val="0"/>
          <w:numId w:val="5"/>
        </w:numPr>
        <w:spacing w:line="360" w:lineRule="auto"/>
        <w:jc w:val="both"/>
      </w:pPr>
      <w:r>
        <w:t>Fabricarea altor produse chimice n.c.a. – Cu excep</w:t>
      </w:r>
      <w:r w:rsidR="001E4BA8">
        <w:t>ț</w:t>
      </w:r>
      <w:r>
        <w:t xml:space="preserve">ia uleiurilor </w:t>
      </w:r>
      <w:r w:rsidR="001E4BA8">
        <w:t>ș</w:t>
      </w:r>
      <w:r>
        <w:t xml:space="preserve">i grăsimilor modifivcate chimic (biodiesel </w:t>
      </w:r>
      <w:r w:rsidR="001E4BA8">
        <w:t>ș</w:t>
      </w:r>
      <w:r>
        <w:t>i bioetanol) – 2059</w:t>
      </w:r>
    </w:p>
    <w:p w:rsidR="001918AF" w:rsidRDefault="001918AF" w:rsidP="0080060E">
      <w:pPr>
        <w:pStyle w:val="Listparagraf"/>
        <w:numPr>
          <w:ilvl w:val="0"/>
          <w:numId w:val="5"/>
        </w:numPr>
        <w:spacing w:line="360" w:lineRule="auto"/>
        <w:jc w:val="both"/>
      </w:pPr>
      <w:r>
        <w:t xml:space="preserve">Fabricarea fibrelor sintetice </w:t>
      </w:r>
      <w:r w:rsidR="001E4BA8">
        <w:t>ș</w:t>
      </w:r>
      <w:r>
        <w:t>i artificiale – 2060</w:t>
      </w:r>
    </w:p>
    <w:p w:rsidR="001918AF" w:rsidRDefault="001918AF" w:rsidP="0080060E">
      <w:pPr>
        <w:pStyle w:val="Listparagraf"/>
        <w:numPr>
          <w:ilvl w:val="0"/>
          <w:numId w:val="5"/>
        </w:numPr>
        <w:spacing w:line="360" w:lineRule="auto"/>
        <w:jc w:val="both"/>
      </w:pPr>
      <w:r>
        <w:t>Fabricarea produselor farmaceutice de bază – 2110</w:t>
      </w:r>
    </w:p>
    <w:p w:rsidR="001918AF" w:rsidRDefault="001918AF" w:rsidP="0080060E">
      <w:pPr>
        <w:pStyle w:val="Listparagraf"/>
        <w:numPr>
          <w:ilvl w:val="0"/>
          <w:numId w:val="5"/>
        </w:numPr>
        <w:spacing w:line="360" w:lineRule="auto"/>
        <w:jc w:val="both"/>
      </w:pPr>
      <w:r>
        <w:t>Fabricarea preparatelor farmaceutice – 2120</w:t>
      </w:r>
    </w:p>
    <w:p w:rsidR="001918AF" w:rsidRDefault="001918AF" w:rsidP="0080060E">
      <w:pPr>
        <w:pStyle w:val="Listparagraf"/>
        <w:numPr>
          <w:ilvl w:val="0"/>
          <w:numId w:val="5"/>
        </w:numPr>
        <w:spacing w:line="360" w:lineRule="auto"/>
        <w:jc w:val="both"/>
      </w:pPr>
      <w:r>
        <w:t xml:space="preserve">Fabricarea anvelopelor </w:t>
      </w:r>
      <w:r w:rsidR="001E4BA8">
        <w:t>ș</w:t>
      </w:r>
      <w:r>
        <w:t>i a camerelor de aer; re</w:t>
      </w:r>
      <w:r w:rsidR="001E4BA8">
        <w:t>ș</w:t>
      </w:r>
      <w:r>
        <w:t xml:space="preserve">aparea </w:t>
      </w:r>
      <w:r w:rsidR="001E4BA8">
        <w:t>ș</w:t>
      </w:r>
      <w:r>
        <w:t>i refacerea anvelopelor – 2211</w:t>
      </w:r>
    </w:p>
    <w:p w:rsidR="001918AF" w:rsidRDefault="001918AF" w:rsidP="0080060E">
      <w:pPr>
        <w:pStyle w:val="Listparagraf"/>
        <w:numPr>
          <w:ilvl w:val="0"/>
          <w:numId w:val="5"/>
        </w:numPr>
        <w:spacing w:line="360" w:lineRule="auto"/>
        <w:jc w:val="both"/>
      </w:pPr>
      <w:r>
        <w:t>Fabricarea altor produse din cauciuc – 2219</w:t>
      </w:r>
    </w:p>
    <w:p w:rsidR="001918AF" w:rsidRDefault="001918AF" w:rsidP="0080060E">
      <w:pPr>
        <w:pStyle w:val="Listparagraf"/>
        <w:numPr>
          <w:ilvl w:val="0"/>
          <w:numId w:val="5"/>
        </w:numPr>
        <w:spacing w:line="360" w:lineRule="auto"/>
        <w:jc w:val="both"/>
      </w:pPr>
      <w:r>
        <w:t xml:space="preserve">Fabricarea plăcilor, foliilor, tuburilor </w:t>
      </w:r>
      <w:r w:rsidR="001E4BA8">
        <w:t>ș</w:t>
      </w:r>
      <w:r>
        <w:t>i profilelor din materiale plastic – 2221</w:t>
      </w:r>
    </w:p>
    <w:p w:rsidR="001918AF" w:rsidRDefault="001918AF" w:rsidP="0080060E">
      <w:pPr>
        <w:pStyle w:val="Listparagraf"/>
        <w:numPr>
          <w:ilvl w:val="0"/>
          <w:numId w:val="5"/>
        </w:numPr>
        <w:spacing w:line="360" w:lineRule="auto"/>
        <w:jc w:val="both"/>
      </w:pPr>
      <w:r>
        <w:t>Fabricarea articolelor de ambalaj din material plastic – 2222</w:t>
      </w:r>
    </w:p>
    <w:p w:rsidR="001918AF" w:rsidRDefault="001918AF" w:rsidP="0080060E">
      <w:pPr>
        <w:pStyle w:val="Listparagraf"/>
        <w:numPr>
          <w:ilvl w:val="0"/>
          <w:numId w:val="5"/>
        </w:numPr>
        <w:spacing w:line="360" w:lineRule="auto"/>
        <w:jc w:val="both"/>
      </w:pPr>
      <w:r>
        <w:t>Fabricarea articolelor din material plastic pentru construc</w:t>
      </w:r>
      <w:r w:rsidR="001E4BA8">
        <w:t>ț</w:t>
      </w:r>
      <w:r>
        <w:t>ii – 2223</w:t>
      </w:r>
    </w:p>
    <w:p w:rsidR="001918AF" w:rsidRDefault="001918AF" w:rsidP="0080060E">
      <w:pPr>
        <w:pStyle w:val="Listparagraf"/>
        <w:numPr>
          <w:ilvl w:val="0"/>
          <w:numId w:val="5"/>
        </w:numPr>
        <w:spacing w:line="360" w:lineRule="auto"/>
        <w:jc w:val="both"/>
      </w:pPr>
      <w:r>
        <w:t>Fabricarea altor produse din material plastic – 2229</w:t>
      </w:r>
    </w:p>
    <w:p w:rsidR="001918AF" w:rsidRDefault="001918AF" w:rsidP="0080060E">
      <w:pPr>
        <w:pStyle w:val="Listparagraf"/>
        <w:numPr>
          <w:ilvl w:val="0"/>
          <w:numId w:val="5"/>
        </w:numPr>
        <w:spacing w:line="360" w:lineRule="auto"/>
        <w:jc w:val="both"/>
      </w:pPr>
      <w:r>
        <w:lastRenderedPageBreak/>
        <w:t>Fabricarea sticlei plate – 2311</w:t>
      </w:r>
    </w:p>
    <w:p w:rsidR="001918AF" w:rsidRDefault="001918AF" w:rsidP="0080060E">
      <w:pPr>
        <w:pStyle w:val="Listparagraf"/>
        <w:numPr>
          <w:ilvl w:val="0"/>
          <w:numId w:val="5"/>
        </w:numPr>
        <w:spacing w:line="360" w:lineRule="auto"/>
        <w:jc w:val="both"/>
      </w:pPr>
      <w:r>
        <w:t xml:space="preserve">Prelucrarea </w:t>
      </w:r>
      <w:r w:rsidR="001E4BA8">
        <w:t>ș</w:t>
      </w:r>
      <w:r>
        <w:t>i fasonarea sticlei plate – 2312</w:t>
      </w:r>
    </w:p>
    <w:p w:rsidR="001918AF" w:rsidRDefault="001918AF" w:rsidP="0080060E">
      <w:pPr>
        <w:pStyle w:val="Listparagraf"/>
        <w:numPr>
          <w:ilvl w:val="0"/>
          <w:numId w:val="5"/>
        </w:numPr>
        <w:spacing w:line="360" w:lineRule="auto"/>
        <w:jc w:val="both"/>
      </w:pPr>
      <w:r>
        <w:t>Fabricarea articolelor din sticlă – 2313</w:t>
      </w:r>
    </w:p>
    <w:p w:rsidR="001918AF" w:rsidRDefault="001918AF" w:rsidP="0080060E">
      <w:pPr>
        <w:pStyle w:val="Listparagraf"/>
        <w:numPr>
          <w:ilvl w:val="0"/>
          <w:numId w:val="5"/>
        </w:numPr>
        <w:spacing w:line="360" w:lineRule="auto"/>
        <w:jc w:val="both"/>
      </w:pPr>
      <w:r>
        <w:t>Fabricarea fibrelor din sticlă – 2314</w:t>
      </w:r>
    </w:p>
    <w:p w:rsidR="001918AF" w:rsidRDefault="001918AF" w:rsidP="0080060E">
      <w:pPr>
        <w:pStyle w:val="Listparagraf"/>
        <w:numPr>
          <w:ilvl w:val="0"/>
          <w:numId w:val="5"/>
        </w:numPr>
        <w:spacing w:line="360" w:lineRule="auto"/>
        <w:jc w:val="both"/>
      </w:pPr>
      <w:r>
        <w:t>Fabricarea de sticlărie tehnică – 2319</w:t>
      </w:r>
    </w:p>
    <w:p w:rsidR="001918AF" w:rsidRDefault="001918AF" w:rsidP="0080060E">
      <w:pPr>
        <w:pStyle w:val="Listparagraf"/>
        <w:numPr>
          <w:ilvl w:val="0"/>
          <w:numId w:val="5"/>
        </w:numPr>
        <w:spacing w:line="360" w:lineRule="auto"/>
        <w:jc w:val="both"/>
      </w:pPr>
      <w:r>
        <w:t>Fabricarea de produse refractare – 2320</w:t>
      </w:r>
    </w:p>
    <w:p w:rsidR="001918AF" w:rsidRDefault="001918AF" w:rsidP="0080060E">
      <w:pPr>
        <w:pStyle w:val="Listparagraf"/>
        <w:numPr>
          <w:ilvl w:val="0"/>
          <w:numId w:val="5"/>
        </w:numPr>
        <w:spacing w:line="360" w:lineRule="auto"/>
        <w:jc w:val="both"/>
      </w:pPr>
      <w:r>
        <w:t xml:space="preserve">Fabricarea plăcilor </w:t>
      </w:r>
      <w:r w:rsidR="001E4BA8">
        <w:t>ș</w:t>
      </w:r>
      <w:r>
        <w:t>i dalelor din ceramică – 2331</w:t>
      </w:r>
    </w:p>
    <w:p w:rsidR="001918AF" w:rsidRDefault="001918AF" w:rsidP="0080060E">
      <w:pPr>
        <w:pStyle w:val="Listparagraf"/>
        <w:numPr>
          <w:ilvl w:val="0"/>
          <w:numId w:val="5"/>
        </w:numPr>
        <w:spacing w:line="360" w:lineRule="auto"/>
        <w:jc w:val="both"/>
      </w:pPr>
      <w:r>
        <w:t xml:space="preserve">Fabricarea cărămizilor, </w:t>
      </w:r>
      <w:r w:rsidR="001E4BA8">
        <w:t>ț</w:t>
      </w:r>
      <w:r>
        <w:t xml:space="preserve">iglelor </w:t>
      </w:r>
      <w:r w:rsidR="001E4BA8">
        <w:t>ș</w:t>
      </w:r>
      <w:r>
        <w:t>i altor produse pentru construc</w:t>
      </w:r>
      <w:r w:rsidR="001E4BA8">
        <w:t>ț</w:t>
      </w:r>
      <w:r>
        <w:t>ii, din argilă arsă – 2332</w:t>
      </w:r>
    </w:p>
    <w:p w:rsidR="001918AF" w:rsidRDefault="001918AF" w:rsidP="0080060E">
      <w:pPr>
        <w:pStyle w:val="Listparagraf"/>
        <w:numPr>
          <w:ilvl w:val="0"/>
          <w:numId w:val="5"/>
        </w:numPr>
        <w:spacing w:line="360" w:lineRule="auto"/>
        <w:jc w:val="both"/>
      </w:pPr>
      <w:r>
        <w:t xml:space="preserve">Fabricarea articolelor ceramice pentru uz gospodăresc </w:t>
      </w:r>
      <w:r w:rsidR="001E4BA8">
        <w:t>ș</w:t>
      </w:r>
      <w:r>
        <w:t>i ornamental – 2341</w:t>
      </w:r>
    </w:p>
    <w:p w:rsidR="001918AF" w:rsidRDefault="001918AF" w:rsidP="0080060E">
      <w:pPr>
        <w:pStyle w:val="Listparagraf"/>
        <w:numPr>
          <w:ilvl w:val="0"/>
          <w:numId w:val="5"/>
        </w:numPr>
        <w:spacing w:line="360" w:lineRule="auto"/>
        <w:jc w:val="both"/>
      </w:pPr>
      <w:r>
        <w:t>Fabricarea de obiiecte sanitare din ceramică – 2342</w:t>
      </w:r>
    </w:p>
    <w:p w:rsidR="001918AF" w:rsidRDefault="001918AF" w:rsidP="0080060E">
      <w:pPr>
        <w:pStyle w:val="Listparagraf"/>
        <w:numPr>
          <w:ilvl w:val="0"/>
          <w:numId w:val="5"/>
        </w:numPr>
        <w:spacing w:line="360" w:lineRule="auto"/>
        <w:jc w:val="both"/>
      </w:pPr>
      <w:r>
        <w:t xml:space="preserve">Fabricarea izolatorilor </w:t>
      </w:r>
      <w:r w:rsidR="001E4BA8">
        <w:t>ș</w:t>
      </w:r>
      <w:r>
        <w:t>i pieselor izolante din ceramică – 2343</w:t>
      </w:r>
    </w:p>
    <w:p w:rsidR="001918AF" w:rsidRDefault="001918AF" w:rsidP="0080060E">
      <w:pPr>
        <w:pStyle w:val="Listparagraf"/>
        <w:numPr>
          <w:ilvl w:val="0"/>
          <w:numId w:val="5"/>
        </w:numPr>
        <w:spacing w:line="360" w:lineRule="auto"/>
        <w:jc w:val="both"/>
      </w:pPr>
      <w:r>
        <w:t>Fabricarea altor produse tehnice din ceramică – 2344</w:t>
      </w:r>
    </w:p>
    <w:p w:rsidR="001918AF" w:rsidRDefault="001918AF" w:rsidP="0080060E">
      <w:pPr>
        <w:pStyle w:val="Listparagraf"/>
        <w:numPr>
          <w:ilvl w:val="0"/>
          <w:numId w:val="5"/>
        </w:numPr>
        <w:spacing w:line="360" w:lineRule="auto"/>
        <w:jc w:val="both"/>
      </w:pPr>
      <w:r>
        <w:t>Fabricarea altor produse ceramice n.c.a. – 2349</w:t>
      </w:r>
    </w:p>
    <w:p w:rsidR="001918AF" w:rsidRDefault="001918AF" w:rsidP="0080060E">
      <w:pPr>
        <w:pStyle w:val="Listparagraf"/>
        <w:numPr>
          <w:ilvl w:val="0"/>
          <w:numId w:val="5"/>
        </w:numPr>
        <w:spacing w:line="360" w:lineRule="auto"/>
        <w:jc w:val="both"/>
      </w:pPr>
      <w:r>
        <w:t>Fabricarea cimentului – 2351</w:t>
      </w:r>
    </w:p>
    <w:p w:rsidR="001918AF" w:rsidRDefault="001918AF" w:rsidP="0080060E">
      <w:pPr>
        <w:pStyle w:val="Listparagraf"/>
        <w:numPr>
          <w:ilvl w:val="0"/>
          <w:numId w:val="5"/>
        </w:numPr>
        <w:spacing w:line="360" w:lineRule="auto"/>
        <w:jc w:val="both"/>
      </w:pPr>
      <w:r>
        <w:t xml:space="preserve">Fabricarea varului </w:t>
      </w:r>
      <w:r w:rsidR="001E4BA8">
        <w:t>ș</w:t>
      </w:r>
      <w:r>
        <w:t>i a ipsosului – 2352</w:t>
      </w:r>
    </w:p>
    <w:p w:rsidR="001918AF" w:rsidRDefault="001918AF" w:rsidP="0080060E">
      <w:pPr>
        <w:pStyle w:val="Listparagraf"/>
        <w:numPr>
          <w:ilvl w:val="0"/>
          <w:numId w:val="5"/>
        </w:numPr>
        <w:spacing w:line="360" w:lineRule="auto"/>
        <w:jc w:val="both"/>
      </w:pPr>
      <w:r>
        <w:t>Fabricarea produselor din beton pentru construc</w:t>
      </w:r>
      <w:r w:rsidR="001E4BA8">
        <w:t>ț</w:t>
      </w:r>
      <w:r>
        <w:t>ii – 2361</w:t>
      </w:r>
    </w:p>
    <w:p w:rsidR="001918AF" w:rsidRDefault="001918AF" w:rsidP="0080060E">
      <w:pPr>
        <w:pStyle w:val="Listparagraf"/>
        <w:numPr>
          <w:ilvl w:val="0"/>
          <w:numId w:val="5"/>
        </w:numPr>
        <w:spacing w:line="360" w:lineRule="auto"/>
        <w:jc w:val="both"/>
      </w:pPr>
      <w:r>
        <w:t>Fabricarea produselor din ipsos pentru construc</w:t>
      </w:r>
      <w:r w:rsidR="001E4BA8">
        <w:t>ț</w:t>
      </w:r>
      <w:r>
        <w:t>ii – 2362</w:t>
      </w:r>
    </w:p>
    <w:p w:rsidR="001918AF" w:rsidRDefault="001918AF" w:rsidP="0080060E">
      <w:pPr>
        <w:pStyle w:val="Listparagraf"/>
        <w:numPr>
          <w:ilvl w:val="0"/>
          <w:numId w:val="5"/>
        </w:numPr>
        <w:spacing w:line="360" w:lineRule="auto"/>
        <w:jc w:val="both"/>
      </w:pPr>
      <w:r>
        <w:t>Fabricarea betonului – 2363</w:t>
      </w:r>
    </w:p>
    <w:p w:rsidR="001918AF" w:rsidRDefault="001918AF" w:rsidP="0080060E">
      <w:pPr>
        <w:pStyle w:val="Listparagraf"/>
        <w:numPr>
          <w:ilvl w:val="0"/>
          <w:numId w:val="5"/>
        </w:numPr>
        <w:spacing w:line="360" w:lineRule="auto"/>
        <w:jc w:val="both"/>
      </w:pPr>
      <w:r>
        <w:t>Fabricarea mortarului – 2364</w:t>
      </w:r>
    </w:p>
    <w:p w:rsidR="001918AF" w:rsidRDefault="001918AF" w:rsidP="0080060E">
      <w:pPr>
        <w:pStyle w:val="Listparagraf"/>
        <w:numPr>
          <w:ilvl w:val="0"/>
          <w:numId w:val="5"/>
        </w:numPr>
        <w:spacing w:line="360" w:lineRule="auto"/>
        <w:jc w:val="both"/>
      </w:pPr>
      <w:r>
        <w:t>Fabricarea produselor din azbociment – 2365</w:t>
      </w:r>
    </w:p>
    <w:p w:rsidR="001918AF" w:rsidRDefault="001918AF" w:rsidP="0080060E">
      <w:pPr>
        <w:pStyle w:val="Listparagraf"/>
        <w:numPr>
          <w:ilvl w:val="0"/>
          <w:numId w:val="5"/>
        </w:numPr>
        <w:spacing w:line="360" w:lineRule="auto"/>
        <w:jc w:val="both"/>
      </w:pPr>
      <w:r>
        <w:t xml:space="preserve">Fabricarea altor articole din beton, ciment </w:t>
      </w:r>
      <w:r w:rsidR="001E4BA8">
        <w:t>ș</w:t>
      </w:r>
      <w:r>
        <w:t>i ipsos – 2369</w:t>
      </w:r>
    </w:p>
    <w:p w:rsidR="001918AF" w:rsidRDefault="001918AF" w:rsidP="0080060E">
      <w:pPr>
        <w:pStyle w:val="Listparagraf"/>
        <w:numPr>
          <w:ilvl w:val="0"/>
          <w:numId w:val="5"/>
        </w:numPr>
        <w:spacing w:line="360" w:lineRule="auto"/>
        <w:jc w:val="both"/>
      </w:pPr>
      <w:r>
        <w:t xml:space="preserve">Tăierea, fasonarea </w:t>
      </w:r>
      <w:r w:rsidR="001E4BA8">
        <w:t>ș</w:t>
      </w:r>
      <w:r>
        <w:t>i finisarea pietrei – 2370</w:t>
      </w:r>
    </w:p>
    <w:p w:rsidR="001918AF" w:rsidRDefault="001918AF" w:rsidP="0080060E">
      <w:pPr>
        <w:pStyle w:val="Listparagraf"/>
        <w:numPr>
          <w:ilvl w:val="0"/>
          <w:numId w:val="5"/>
        </w:numPr>
        <w:spacing w:line="360" w:lineRule="auto"/>
        <w:jc w:val="both"/>
      </w:pPr>
      <w:r>
        <w:t>Fabricarea de produse abrazive – 2391</w:t>
      </w:r>
    </w:p>
    <w:p w:rsidR="001918AF" w:rsidRDefault="001918AF" w:rsidP="0080060E">
      <w:pPr>
        <w:pStyle w:val="Listparagraf"/>
        <w:numPr>
          <w:ilvl w:val="0"/>
          <w:numId w:val="5"/>
        </w:numPr>
        <w:spacing w:line="360" w:lineRule="auto"/>
        <w:jc w:val="both"/>
      </w:pPr>
      <w:r>
        <w:t>Fabricarea altor produse din minerale nemetalice n.c.a. – 2399</w:t>
      </w:r>
    </w:p>
    <w:p w:rsidR="001918AF" w:rsidRDefault="001918AF" w:rsidP="0080060E">
      <w:pPr>
        <w:pStyle w:val="Listparagraf"/>
        <w:numPr>
          <w:ilvl w:val="0"/>
          <w:numId w:val="5"/>
        </w:numPr>
        <w:spacing w:line="360" w:lineRule="auto"/>
        <w:jc w:val="both"/>
      </w:pPr>
      <w:r>
        <w:t>Produc</w:t>
      </w:r>
      <w:r w:rsidR="001E4BA8">
        <w:t>ț</w:t>
      </w:r>
      <w:r>
        <w:t xml:space="preserve">ia de metale feroase sub forme primare </w:t>
      </w:r>
      <w:r w:rsidR="001E4BA8">
        <w:t>ș</w:t>
      </w:r>
      <w:r>
        <w:t>i de feroaliaje – 2410</w:t>
      </w:r>
    </w:p>
    <w:p w:rsidR="001918AF" w:rsidRDefault="001918AF" w:rsidP="0080060E">
      <w:pPr>
        <w:pStyle w:val="Listparagraf"/>
        <w:numPr>
          <w:ilvl w:val="0"/>
          <w:numId w:val="5"/>
        </w:numPr>
        <w:spacing w:line="360" w:lineRule="auto"/>
        <w:jc w:val="both"/>
      </w:pPr>
      <w:r>
        <w:lastRenderedPageBreak/>
        <w:t>Produc</w:t>
      </w:r>
      <w:r w:rsidR="001E4BA8">
        <w:t>ț</w:t>
      </w:r>
      <w:r>
        <w:t xml:space="preserve">ia de tuburi, </w:t>
      </w:r>
      <w:r w:rsidR="001E4BA8">
        <w:t>ț</w:t>
      </w:r>
      <w:r>
        <w:t xml:space="preserve">evi, profile tubulare </w:t>
      </w:r>
      <w:r w:rsidR="001E4BA8">
        <w:t>ș</w:t>
      </w:r>
      <w:r>
        <w:t>i accesorii pentru acestea, din o</w:t>
      </w:r>
      <w:r w:rsidR="001E4BA8">
        <w:t>ț</w:t>
      </w:r>
      <w:r>
        <w:t>el – 2420</w:t>
      </w:r>
    </w:p>
    <w:p w:rsidR="001918AF" w:rsidRDefault="001918AF" w:rsidP="0080060E">
      <w:pPr>
        <w:pStyle w:val="Listparagraf"/>
        <w:numPr>
          <w:ilvl w:val="0"/>
          <w:numId w:val="5"/>
        </w:numPr>
        <w:spacing w:line="360" w:lineRule="auto"/>
        <w:jc w:val="both"/>
      </w:pPr>
      <w:r>
        <w:t>Tragere la rece a barelor – 2431</w:t>
      </w:r>
    </w:p>
    <w:p w:rsidR="001918AF" w:rsidRDefault="001918AF" w:rsidP="0080060E">
      <w:pPr>
        <w:pStyle w:val="Listparagraf"/>
        <w:numPr>
          <w:ilvl w:val="0"/>
          <w:numId w:val="5"/>
        </w:numPr>
        <w:spacing w:line="360" w:lineRule="auto"/>
        <w:jc w:val="both"/>
      </w:pPr>
      <w:r>
        <w:t>Laminarea la rece a benzilor înguste – 2432</w:t>
      </w:r>
    </w:p>
    <w:p w:rsidR="001918AF" w:rsidRDefault="001918AF" w:rsidP="0080060E">
      <w:pPr>
        <w:pStyle w:val="Listparagraf"/>
        <w:numPr>
          <w:ilvl w:val="0"/>
          <w:numId w:val="5"/>
        </w:numPr>
        <w:spacing w:line="360" w:lineRule="auto"/>
        <w:jc w:val="both"/>
      </w:pPr>
      <w:r>
        <w:t>Produc</w:t>
      </w:r>
      <w:r w:rsidR="001E4BA8">
        <w:t>ț</w:t>
      </w:r>
      <w:r>
        <w:t>ia de profile ob</w:t>
      </w:r>
      <w:r w:rsidR="001E4BA8">
        <w:t>ț</w:t>
      </w:r>
      <w:r>
        <w:t>inute la rece – 2433</w:t>
      </w:r>
    </w:p>
    <w:p w:rsidR="001918AF" w:rsidRDefault="001918AF" w:rsidP="0080060E">
      <w:pPr>
        <w:pStyle w:val="Listparagraf"/>
        <w:numPr>
          <w:ilvl w:val="0"/>
          <w:numId w:val="5"/>
        </w:numPr>
        <w:spacing w:line="360" w:lineRule="auto"/>
        <w:jc w:val="both"/>
      </w:pPr>
      <w:r>
        <w:t>Trefilarea firelor la rece – 2434</w:t>
      </w:r>
    </w:p>
    <w:p w:rsidR="001918AF" w:rsidRDefault="001918AF" w:rsidP="0080060E">
      <w:pPr>
        <w:pStyle w:val="Listparagraf"/>
        <w:numPr>
          <w:ilvl w:val="0"/>
          <w:numId w:val="5"/>
        </w:numPr>
        <w:spacing w:line="360" w:lineRule="auto"/>
        <w:jc w:val="both"/>
      </w:pPr>
      <w:r>
        <w:t>Produc</w:t>
      </w:r>
      <w:r w:rsidR="001E4BA8">
        <w:t>ț</w:t>
      </w:r>
      <w:r>
        <w:t>ia metalelor pre</w:t>
      </w:r>
      <w:r w:rsidR="001E4BA8">
        <w:t>ț</w:t>
      </w:r>
      <w:r>
        <w:t>ioase – 2441</w:t>
      </w:r>
    </w:p>
    <w:p w:rsidR="001918AF" w:rsidRDefault="001918AF" w:rsidP="0080060E">
      <w:pPr>
        <w:pStyle w:val="Listparagraf"/>
        <w:numPr>
          <w:ilvl w:val="0"/>
          <w:numId w:val="5"/>
        </w:numPr>
        <w:spacing w:line="360" w:lineRule="auto"/>
        <w:jc w:val="both"/>
      </w:pPr>
      <w:r>
        <w:t>Metalurgia aluminiului – 2442</w:t>
      </w:r>
    </w:p>
    <w:p w:rsidR="001918AF" w:rsidRDefault="001918AF" w:rsidP="0080060E">
      <w:pPr>
        <w:pStyle w:val="Listparagraf"/>
        <w:numPr>
          <w:ilvl w:val="0"/>
          <w:numId w:val="5"/>
        </w:numPr>
        <w:spacing w:line="360" w:lineRule="auto"/>
        <w:jc w:val="both"/>
      </w:pPr>
      <w:r>
        <w:t>Produc</w:t>
      </w:r>
      <w:r w:rsidR="001E4BA8">
        <w:t>ț</w:t>
      </w:r>
      <w:r>
        <w:t xml:space="preserve">ia plumbului, zincului </w:t>
      </w:r>
      <w:r w:rsidR="001E4BA8">
        <w:t>ș</w:t>
      </w:r>
      <w:r>
        <w:t>i cositorului – 2443</w:t>
      </w:r>
    </w:p>
    <w:p w:rsidR="001918AF" w:rsidRDefault="001918AF" w:rsidP="0080060E">
      <w:pPr>
        <w:pStyle w:val="Listparagraf"/>
        <w:numPr>
          <w:ilvl w:val="0"/>
          <w:numId w:val="5"/>
        </w:numPr>
        <w:spacing w:line="360" w:lineRule="auto"/>
        <w:jc w:val="both"/>
      </w:pPr>
      <w:r>
        <w:t>Metalurgia cuprului – 2444</w:t>
      </w:r>
    </w:p>
    <w:p w:rsidR="001918AF" w:rsidRDefault="001918AF" w:rsidP="0080060E">
      <w:pPr>
        <w:pStyle w:val="Listparagraf"/>
        <w:numPr>
          <w:ilvl w:val="0"/>
          <w:numId w:val="5"/>
        </w:numPr>
        <w:spacing w:line="360" w:lineRule="auto"/>
        <w:jc w:val="both"/>
      </w:pPr>
      <w:r>
        <w:t>Produc</w:t>
      </w:r>
      <w:r w:rsidR="001E4BA8">
        <w:t>ț</w:t>
      </w:r>
      <w:r>
        <w:t>ia altor metale neferoase – 2445</w:t>
      </w:r>
    </w:p>
    <w:p w:rsidR="001918AF" w:rsidRDefault="001918AF" w:rsidP="0080060E">
      <w:pPr>
        <w:pStyle w:val="Listparagraf"/>
        <w:numPr>
          <w:ilvl w:val="0"/>
          <w:numId w:val="5"/>
        </w:numPr>
        <w:spacing w:line="360" w:lineRule="auto"/>
        <w:jc w:val="both"/>
      </w:pPr>
      <w:r>
        <w:t>Turnarea fontei -2451</w:t>
      </w:r>
    </w:p>
    <w:p w:rsidR="001918AF" w:rsidRDefault="001918AF" w:rsidP="0080060E">
      <w:pPr>
        <w:pStyle w:val="Listparagraf"/>
        <w:numPr>
          <w:ilvl w:val="0"/>
          <w:numId w:val="5"/>
        </w:numPr>
        <w:spacing w:line="360" w:lineRule="auto"/>
        <w:jc w:val="both"/>
      </w:pPr>
      <w:r>
        <w:t>Turnarea o</w:t>
      </w:r>
      <w:r w:rsidR="001E4BA8">
        <w:t>ț</w:t>
      </w:r>
      <w:r>
        <w:t>elului – 2452</w:t>
      </w:r>
    </w:p>
    <w:p w:rsidR="001918AF" w:rsidRDefault="001918AF" w:rsidP="0080060E">
      <w:pPr>
        <w:pStyle w:val="Listparagraf"/>
        <w:numPr>
          <w:ilvl w:val="0"/>
          <w:numId w:val="5"/>
        </w:numPr>
        <w:spacing w:line="360" w:lineRule="auto"/>
        <w:jc w:val="both"/>
      </w:pPr>
      <w:r>
        <w:t>Turnarea metalelor neferoase u</w:t>
      </w:r>
      <w:r w:rsidR="001E4BA8">
        <w:t>ș</w:t>
      </w:r>
      <w:r>
        <w:t>oare – 2453</w:t>
      </w:r>
    </w:p>
    <w:p w:rsidR="001918AF" w:rsidRDefault="001918AF" w:rsidP="0080060E">
      <w:pPr>
        <w:pStyle w:val="Listparagraf"/>
        <w:numPr>
          <w:ilvl w:val="0"/>
          <w:numId w:val="5"/>
        </w:numPr>
        <w:spacing w:line="360" w:lineRule="auto"/>
        <w:jc w:val="both"/>
      </w:pPr>
      <w:r>
        <w:t>Turnarea altor metale neferoase – 2454</w:t>
      </w:r>
    </w:p>
    <w:p w:rsidR="001918AF" w:rsidRDefault="001918AF" w:rsidP="0080060E">
      <w:pPr>
        <w:pStyle w:val="Listparagraf"/>
        <w:numPr>
          <w:ilvl w:val="0"/>
          <w:numId w:val="5"/>
        </w:numPr>
        <w:spacing w:line="360" w:lineRule="auto"/>
        <w:jc w:val="both"/>
      </w:pPr>
      <w:r>
        <w:t>Fabricarea de construc</w:t>
      </w:r>
      <w:r w:rsidR="001E4BA8">
        <w:t>ț</w:t>
      </w:r>
      <w:r>
        <w:t xml:space="preserve">ii metalice </w:t>
      </w:r>
      <w:r w:rsidR="001E4BA8">
        <w:t>ș</w:t>
      </w:r>
      <w:r>
        <w:t>i păr</w:t>
      </w:r>
      <w:r w:rsidR="001E4BA8">
        <w:t>ț</w:t>
      </w:r>
      <w:r>
        <w:t>i componente ale structurilor metalice – 2511</w:t>
      </w:r>
    </w:p>
    <w:p w:rsidR="001918AF" w:rsidRDefault="001918AF" w:rsidP="0080060E">
      <w:pPr>
        <w:pStyle w:val="Listparagraf"/>
        <w:numPr>
          <w:ilvl w:val="0"/>
          <w:numId w:val="5"/>
        </w:numPr>
        <w:spacing w:line="360" w:lineRule="auto"/>
        <w:jc w:val="both"/>
      </w:pPr>
      <w:r>
        <w:t>Fabricarea de u</w:t>
      </w:r>
      <w:r w:rsidR="001E4BA8">
        <w:t>ș</w:t>
      </w:r>
      <w:r>
        <w:t xml:space="preserve">i </w:t>
      </w:r>
      <w:r w:rsidR="001E4BA8">
        <w:t>ș</w:t>
      </w:r>
      <w:r>
        <w:t>i ferestre din metal – 2512</w:t>
      </w:r>
    </w:p>
    <w:p w:rsidR="001918AF" w:rsidRDefault="001918AF" w:rsidP="0080060E">
      <w:pPr>
        <w:pStyle w:val="Listparagraf"/>
        <w:numPr>
          <w:ilvl w:val="0"/>
          <w:numId w:val="5"/>
        </w:numPr>
        <w:spacing w:line="360" w:lineRule="auto"/>
        <w:jc w:val="both"/>
      </w:pPr>
      <w:r>
        <w:t>Produc</w:t>
      </w:r>
      <w:r w:rsidR="001E4BA8">
        <w:t>ț</w:t>
      </w:r>
      <w:r>
        <w:t xml:space="preserve">ia de radiatoare </w:t>
      </w:r>
      <w:r w:rsidR="001E4BA8">
        <w:t>ș</w:t>
      </w:r>
      <w:r>
        <w:t>i cazane pentru încălzire centrală – 2521</w:t>
      </w:r>
    </w:p>
    <w:p w:rsidR="001918AF" w:rsidRDefault="001918AF" w:rsidP="0080060E">
      <w:pPr>
        <w:pStyle w:val="Listparagraf"/>
        <w:numPr>
          <w:ilvl w:val="0"/>
          <w:numId w:val="5"/>
        </w:numPr>
        <w:spacing w:line="360" w:lineRule="auto"/>
        <w:jc w:val="both"/>
      </w:pPr>
      <w:r>
        <w:t>Produc</w:t>
      </w:r>
      <w:r w:rsidR="001E4BA8">
        <w:t>ț</w:t>
      </w:r>
      <w:r>
        <w:t xml:space="preserve">ia de rezervoare, cisterne </w:t>
      </w:r>
      <w:r w:rsidR="001E4BA8">
        <w:t>ș</w:t>
      </w:r>
      <w:r>
        <w:t>i containere metalice – 2529</w:t>
      </w:r>
    </w:p>
    <w:p w:rsidR="001918AF" w:rsidRDefault="001918AF" w:rsidP="0080060E">
      <w:pPr>
        <w:pStyle w:val="Listparagraf"/>
        <w:numPr>
          <w:ilvl w:val="0"/>
          <w:numId w:val="5"/>
        </w:numPr>
        <w:spacing w:line="360" w:lineRule="auto"/>
        <w:jc w:val="both"/>
      </w:pPr>
      <w:r>
        <w:t>Produc</w:t>
      </w:r>
      <w:r w:rsidR="001E4BA8">
        <w:t>ț</w:t>
      </w:r>
      <w:r>
        <w:t>ia generatoarelor de aburi (cu excep</w:t>
      </w:r>
      <w:r w:rsidR="001E4BA8">
        <w:t>ț</w:t>
      </w:r>
      <w:r>
        <w:t>ia cazanelor pentru încălzire centrală) – 2530</w:t>
      </w:r>
    </w:p>
    <w:p w:rsidR="001918AF" w:rsidRDefault="001918AF" w:rsidP="0080060E">
      <w:pPr>
        <w:pStyle w:val="Listparagraf"/>
        <w:numPr>
          <w:ilvl w:val="0"/>
          <w:numId w:val="5"/>
        </w:numPr>
        <w:spacing w:line="360" w:lineRule="auto"/>
        <w:jc w:val="both"/>
      </w:pPr>
      <w:r>
        <w:t>Fabricarea produselor metalice ob</w:t>
      </w:r>
      <w:r w:rsidR="001E4BA8">
        <w:t>ț</w:t>
      </w:r>
      <w:r>
        <w:t>inute prin deformare plastică; metalurgia pulberilor – 2550</w:t>
      </w:r>
    </w:p>
    <w:p w:rsidR="001918AF" w:rsidRDefault="001918AF" w:rsidP="0080060E">
      <w:pPr>
        <w:pStyle w:val="Listparagraf"/>
        <w:numPr>
          <w:ilvl w:val="0"/>
          <w:numId w:val="5"/>
        </w:numPr>
        <w:spacing w:line="360" w:lineRule="auto"/>
        <w:jc w:val="both"/>
      </w:pPr>
      <w:r>
        <w:t xml:space="preserve">Tratarea </w:t>
      </w:r>
      <w:r w:rsidR="001E4BA8">
        <w:t>ș</w:t>
      </w:r>
      <w:r>
        <w:t>i acoperirea metalelor – 2561</w:t>
      </w:r>
    </w:p>
    <w:p w:rsidR="001918AF" w:rsidRDefault="001918AF" w:rsidP="0080060E">
      <w:pPr>
        <w:pStyle w:val="Listparagraf"/>
        <w:numPr>
          <w:ilvl w:val="0"/>
          <w:numId w:val="5"/>
        </w:numPr>
        <w:spacing w:line="360" w:lineRule="auto"/>
        <w:jc w:val="both"/>
      </w:pPr>
      <w:r>
        <w:t>Opera</w:t>
      </w:r>
      <w:r w:rsidR="001E4BA8">
        <w:t>ț</w:t>
      </w:r>
      <w:r>
        <w:t>iuni de mecanică generală – 2562</w:t>
      </w:r>
    </w:p>
    <w:p w:rsidR="001918AF" w:rsidRDefault="001918AF" w:rsidP="0080060E">
      <w:pPr>
        <w:pStyle w:val="Listparagraf"/>
        <w:numPr>
          <w:ilvl w:val="0"/>
          <w:numId w:val="5"/>
        </w:numPr>
        <w:spacing w:line="360" w:lineRule="auto"/>
        <w:jc w:val="both"/>
      </w:pPr>
      <w:r>
        <w:t>Fabricarea produselor de tăiat – 2571</w:t>
      </w:r>
    </w:p>
    <w:p w:rsidR="001918AF" w:rsidRDefault="001918AF" w:rsidP="0080060E">
      <w:pPr>
        <w:pStyle w:val="Listparagraf"/>
        <w:numPr>
          <w:ilvl w:val="0"/>
          <w:numId w:val="5"/>
        </w:numPr>
        <w:spacing w:line="360" w:lineRule="auto"/>
        <w:jc w:val="both"/>
      </w:pPr>
      <w:r>
        <w:lastRenderedPageBreak/>
        <w:t>Fabricarea articolelor de feronerie – 2572</w:t>
      </w:r>
    </w:p>
    <w:p w:rsidR="001918AF" w:rsidRDefault="001918AF" w:rsidP="0080060E">
      <w:pPr>
        <w:pStyle w:val="Listparagraf"/>
        <w:numPr>
          <w:ilvl w:val="0"/>
          <w:numId w:val="5"/>
        </w:numPr>
        <w:spacing w:line="360" w:lineRule="auto"/>
        <w:jc w:val="both"/>
      </w:pPr>
      <w:r>
        <w:t>Fabricarea uneltelor – 2573</w:t>
      </w:r>
    </w:p>
    <w:p w:rsidR="001918AF" w:rsidRDefault="001918AF" w:rsidP="0080060E">
      <w:pPr>
        <w:pStyle w:val="Listparagraf"/>
        <w:numPr>
          <w:ilvl w:val="0"/>
          <w:numId w:val="5"/>
        </w:numPr>
        <w:spacing w:line="360" w:lineRule="auto"/>
        <w:jc w:val="both"/>
      </w:pPr>
      <w:r>
        <w:t>Fabricarea de recipien</w:t>
      </w:r>
      <w:r w:rsidR="001E4BA8">
        <w:t>ț</w:t>
      </w:r>
      <w:r>
        <w:t xml:space="preserve">i, containere </w:t>
      </w:r>
      <w:r w:rsidR="001E4BA8">
        <w:t>ș</w:t>
      </w:r>
      <w:r>
        <w:t>i alte produse similare din o</w:t>
      </w:r>
      <w:r w:rsidR="001E4BA8">
        <w:t>ț</w:t>
      </w:r>
      <w:r>
        <w:t>el – 2591</w:t>
      </w:r>
    </w:p>
    <w:p w:rsidR="001918AF" w:rsidRDefault="001918AF" w:rsidP="0080060E">
      <w:pPr>
        <w:pStyle w:val="Listparagraf"/>
        <w:numPr>
          <w:ilvl w:val="0"/>
          <w:numId w:val="5"/>
        </w:numPr>
        <w:spacing w:line="360" w:lineRule="auto"/>
        <w:jc w:val="both"/>
      </w:pPr>
      <w:r>
        <w:t>Fabricarea ambalajelor u</w:t>
      </w:r>
      <w:r w:rsidR="001E4BA8">
        <w:t>ș</w:t>
      </w:r>
      <w:r>
        <w:t>oare din metal – 2592</w:t>
      </w:r>
    </w:p>
    <w:p w:rsidR="001918AF" w:rsidRDefault="001918AF" w:rsidP="0080060E">
      <w:pPr>
        <w:pStyle w:val="Listparagraf"/>
        <w:numPr>
          <w:ilvl w:val="0"/>
          <w:numId w:val="5"/>
        </w:numPr>
        <w:spacing w:line="360" w:lineRule="auto"/>
        <w:jc w:val="both"/>
      </w:pPr>
      <w:r>
        <w:t>Fabricarea atrticolelor din fire metalice; fabricarea de lan</w:t>
      </w:r>
      <w:r w:rsidR="001E4BA8">
        <w:t>ț</w:t>
      </w:r>
      <w:r>
        <w:t xml:space="preserve">uri </w:t>
      </w:r>
      <w:r w:rsidR="001E4BA8">
        <w:t>ș</w:t>
      </w:r>
      <w:r>
        <w:t>i arcuri – 2593</w:t>
      </w:r>
    </w:p>
    <w:p w:rsidR="001918AF" w:rsidRDefault="001918AF" w:rsidP="0080060E">
      <w:pPr>
        <w:pStyle w:val="Listparagraf"/>
        <w:numPr>
          <w:ilvl w:val="0"/>
          <w:numId w:val="5"/>
        </w:numPr>
        <w:spacing w:line="360" w:lineRule="auto"/>
        <w:jc w:val="both"/>
      </w:pPr>
      <w:r>
        <w:t xml:space="preserve">Fabricarea de </w:t>
      </w:r>
      <w:r w:rsidR="001E4BA8">
        <w:t>ș</w:t>
      </w:r>
      <w:r>
        <w:t xml:space="preserve">uruburi, buloane </w:t>
      </w:r>
      <w:r w:rsidR="001E4BA8">
        <w:t>ș</w:t>
      </w:r>
      <w:r>
        <w:t xml:space="preserve">i alte articole filetate; fabricarea de nituri </w:t>
      </w:r>
      <w:r w:rsidR="001E4BA8">
        <w:t>ș</w:t>
      </w:r>
      <w:r>
        <w:t xml:space="preserve">i </w:t>
      </w:r>
      <w:r w:rsidR="001E4BA8">
        <w:t>ș</w:t>
      </w:r>
      <w:r>
        <w:t>aibe – 2594</w:t>
      </w:r>
    </w:p>
    <w:p w:rsidR="001918AF" w:rsidRDefault="001918AF" w:rsidP="0080060E">
      <w:pPr>
        <w:pStyle w:val="Listparagraf"/>
        <w:numPr>
          <w:ilvl w:val="0"/>
          <w:numId w:val="5"/>
        </w:numPr>
        <w:spacing w:line="360" w:lineRule="auto"/>
        <w:jc w:val="both"/>
      </w:pPr>
      <w:r>
        <w:t>Fabricarea altor articole din metal n.c.a. – 2599</w:t>
      </w:r>
    </w:p>
    <w:p w:rsidR="001918AF" w:rsidRDefault="001918AF" w:rsidP="0080060E">
      <w:pPr>
        <w:pStyle w:val="Listparagraf"/>
        <w:numPr>
          <w:ilvl w:val="0"/>
          <w:numId w:val="5"/>
        </w:numPr>
        <w:spacing w:line="360" w:lineRule="auto"/>
        <w:jc w:val="both"/>
      </w:pPr>
      <w:r>
        <w:t>Fabricarea subansamblurilor electronice (module) – 2611</w:t>
      </w:r>
    </w:p>
    <w:p w:rsidR="001918AF" w:rsidRDefault="001918AF" w:rsidP="0080060E">
      <w:pPr>
        <w:pStyle w:val="Listparagraf"/>
        <w:numPr>
          <w:ilvl w:val="0"/>
          <w:numId w:val="5"/>
        </w:numPr>
        <w:spacing w:line="360" w:lineRule="auto"/>
        <w:jc w:val="both"/>
      </w:pPr>
      <w:r>
        <w:t>Fabricarea altor componente electronice – 2612</w:t>
      </w:r>
    </w:p>
    <w:p w:rsidR="001918AF" w:rsidRDefault="001918AF" w:rsidP="0080060E">
      <w:pPr>
        <w:pStyle w:val="Listparagraf"/>
        <w:numPr>
          <w:ilvl w:val="0"/>
          <w:numId w:val="5"/>
        </w:numPr>
        <w:spacing w:line="360" w:lineRule="auto"/>
        <w:jc w:val="both"/>
      </w:pPr>
      <w:r>
        <w:t xml:space="preserve">Fabricarea calculatoarelor </w:t>
      </w:r>
      <w:r w:rsidR="001E4BA8">
        <w:t>ș</w:t>
      </w:r>
      <w:r>
        <w:t>i a echipamentelor periferice – 2620</w:t>
      </w:r>
    </w:p>
    <w:p w:rsidR="001918AF" w:rsidRDefault="001918AF" w:rsidP="0080060E">
      <w:pPr>
        <w:pStyle w:val="Listparagraf"/>
        <w:numPr>
          <w:ilvl w:val="0"/>
          <w:numId w:val="5"/>
        </w:numPr>
        <w:spacing w:line="360" w:lineRule="auto"/>
        <w:jc w:val="both"/>
      </w:pPr>
      <w:r>
        <w:t>Fabricarea echipamentelor de comunica</w:t>
      </w:r>
      <w:r w:rsidR="001E4BA8">
        <w:t>ț</w:t>
      </w:r>
      <w:r>
        <w:t>ii – 2630</w:t>
      </w:r>
    </w:p>
    <w:p w:rsidR="001918AF" w:rsidRDefault="001918AF" w:rsidP="0080060E">
      <w:pPr>
        <w:pStyle w:val="Listparagraf"/>
        <w:numPr>
          <w:ilvl w:val="0"/>
          <w:numId w:val="5"/>
        </w:numPr>
        <w:spacing w:line="360" w:lineRule="auto"/>
        <w:jc w:val="both"/>
      </w:pPr>
      <w:r>
        <w:t>Fabricarea produselor electronice de larg consum – 2640</w:t>
      </w:r>
    </w:p>
    <w:p w:rsidR="001918AF" w:rsidRDefault="001918AF" w:rsidP="0080060E">
      <w:pPr>
        <w:pStyle w:val="Listparagraf"/>
        <w:numPr>
          <w:ilvl w:val="0"/>
          <w:numId w:val="5"/>
        </w:numPr>
        <w:spacing w:line="360" w:lineRule="auto"/>
        <w:jc w:val="both"/>
      </w:pPr>
      <w:r>
        <w:t xml:space="preserve">Fabricarea de instrumente </w:t>
      </w:r>
      <w:r w:rsidR="001E4BA8">
        <w:t>ș</w:t>
      </w:r>
      <w:r>
        <w:t>i dispozitive pentru măsură, verificare, control, naviga</w:t>
      </w:r>
      <w:r w:rsidR="001E4BA8">
        <w:t>ț</w:t>
      </w:r>
      <w:r>
        <w:t>ie – 2651</w:t>
      </w:r>
    </w:p>
    <w:p w:rsidR="001918AF" w:rsidRDefault="001918AF" w:rsidP="0080060E">
      <w:pPr>
        <w:pStyle w:val="Listparagraf"/>
        <w:numPr>
          <w:ilvl w:val="0"/>
          <w:numId w:val="5"/>
        </w:numPr>
        <w:spacing w:line="360" w:lineRule="auto"/>
        <w:jc w:val="both"/>
      </w:pPr>
      <w:r>
        <w:t>Produc</w:t>
      </w:r>
      <w:r w:rsidR="001E4BA8">
        <w:t>ț</w:t>
      </w:r>
      <w:r>
        <w:t>ia de ceasuri – 2652</w:t>
      </w:r>
    </w:p>
    <w:p w:rsidR="001918AF" w:rsidRDefault="001918AF" w:rsidP="0080060E">
      <w:pPr>
        <w:pStyle w:val="Listparagraf"/>
        <w:numPr>
          <w:ilvl w:val="0"/>
          <w:numId w:val="5"/>
        </w:numPr>
        <w:spacing w:line="360" w:lineRule="auto"/>
        <w:jc w:val="both"/>
      </w:pPr>
      <w:r>
        <w:t xml:space="preserve">Fabricarea de echipamente pentru radiologie, electrodiagnostic </w:t>
      </w:r>
      <w:r w:rsidR="001E4BA8">
        <w:t>ș</w:t>
      </w:r>
      <w:r>
        <w:t>i electroterapie – 2660</w:t>
      </w:r>
    </w:p>
    <w:p w:rsidR="001918AF" w:rsidRDefault="001918AF" w:rsidP="0080060E">
      <w:pPr>
        <w:pStyle w:val="Listparagraf"/>
        <w:numPr>
          <w:ilvl w:val="0"/>
          <w:numId w:val="5"/>
        </w:numPr>
        <w:spacing w:line="360" w:lineRule="auto"/>
        <w:jc w:val="both"/>
      </w:pPr>
      <w:r>
        <w:t xml:space="preserve">Fabricarea de instrumente optice </w:t>
      </w:r>
      <w:r w:rsidR="001E4BA8">
        <w:t>ș</w:t>
      </w:r>
      <w:r>
        <w:t>i echipamente fotografice – 2670</w:t>
      </w:r>
    </w:p>
    <w:p w:rsidR="001918AF" w:rsidRDefault="001918AF" w:rsidP="0080060E">
      <w:pPr>
        <w:pStyle w:val="Listparagraf"/>
        <w:numPr>
          <w:ilvl w:val="0"/>
          <w:numId w:val="5"/>
        </w:numPr>
        <w:spacing w:line="360" w:lineRule="auto"/>
        <w:jc w:val="both"/>
      </w:pPr>
      <w:r>
        <w:t>Fabricarea supor</w:t>
      </w:r>
      <w:r w:rsidR="001E4BA8">
        <w:t>ț</w:t>
      </w:r>
      <w:r>
        <w:t xml:space="preserve">ilor magnetici </w:t>
      </w:r>
      <w:r w:rsidR="001E4BA8">
        <w:t>ș</w:t>
      </w:r>
      <w:r>
        <w:t>i optici destina</w:t>
      </w:r>
      <w:r w:rsidR="001E4BA8">
        <w:t>ț</w:t>
      </w:r>
      <w:r>
        <w:t>i înregistrărilor – 2680</w:t>
      </w:r>
    </w:p>
    <w:p w:rsidR="001918AF" w:rsidRDefault="001918AF" w:rsidP="0080060E">
      <w:pPr>
        <w:pStyle w:val="Listparagraf"/>
        <w:numPr>
          <w:ilvl w:val="0"/>
          <w:numId w:val="5"/>
        </w:numPr>
        <w:spacing w:line="360" w:lineRule="auto"/>
        <w:jc w:val="both"/>
      </w:pPr>
      <w:r>
        <w:t xml:space="preserve">Fabricarea motoarelor, generatoarelor </w:t>
      </w:r>
      <w:r w:rsidR="001E4BA8">
        <w:t>ș</w:t>
      </w:r>
      <w:r>
        <w:t>i transformatoarelor electrice – 2711</w:t>
      </w:r>
    </w:p>
    <w:p w:rsidR="001918AF" w:rsidRDefault="001918AF" w:rsidP="0080060E">
      <w:pPr>
        <w:pStyle w:val="Listparagraf"/>
        <w:numPr>
          <w:ilvl w:val="0"/>
          <w:numId w:val="5"/>
        </w:numPr>
        <w:spacing w:line="360" w:lineRule="auto"/>
        <w:jc w:val="both"/>
      </w:pPr>
      <w:r>
        <w:t>Fabricarea aparatelor de distribu</w:t>
      </w:r>
      <w:r w:rsidR="001E4BA8">
        <w:t>ț</w:t>
      </w:r>
      <w:r>
        <w:t xml:space="preserve">ie </w:t>
      </w:r>
      <w:r w:rsidR="001E4BA8">
        <w:t>ș</w:t>
      </w:r>
      <w:r>
        <w:t>i control a electricită</w:t>
      </w:r>
      <w:r w:rsidR="001E4BA8">
        <w:t>ț</w:t>
      </w:r>
      <w:r>
        <w:t>ii – 2712</w:t>
      </w:r>
    </w:p>
    <w:p w:rsidR="001918AF" w:rsidRDefault="001918AF" w:rsidP="0080060E">
      <w:pPr>
        <w:pStyle w:val="Listparagraf"/>
        <w:numPr>
          <w:ilvl w:val="0"/>
          <w:numId w:val="5"/>
        </w:numPr>
        <w:spacing w:line="360" w:lineRule="auto"/>
        <w:jc w:val="both"/>
      </w:pPr>
      <w:r>
        <w:t xml:space="preserve">Fabricarea de acumulatori </w:t>
      </w:r>
      <w:r w:rsidR="001E4BA8">
        <w:t>ș</w:t>
      </w:r>
      <w:r>
        <w:t>i baterii – 2720</w:t>
      </w:r>
    </w:p>
    <w:p w:rsidR="001918AF" w:rsidRDefault="001918AF" w:rsidP="0080060E">
      <w:pPr>
        <w:pStyle w:val="Listparagraf"/>
        <w:numPr>
          <w:ilvl w:val="0"/>
          <w:numId w:val="5"/>
        </w:numPr>
        <w:spacing w:line="360" w:lineRule="auto"/>
        <w:jc w:val="both"/>
      </w:pPr>
      <w:r>
        <w:t>Fabricarea de cabluri cu fibră optică – 2731</w:t>
      </w:r>
    </w:p>
    <w:p w:rsidR="001918AF" w:rsidRDefault="001918AF" w:rsidP="0080060E">
      <w:pPr>
        <w:pStyle w:val="Listparagraf"/>
        <w:numPr>
          <w:ilvl w:val="0"/>
          <w:numId w:val="5"/>
        </w:numPr>
        <w:spacing w:line="360" w:lineRule="auto"/>
        <w:jc w:val="both"/>
      </w:pPr>
      <w:r>
        <w:t xml:space="preserve">Fabricarea altor fire </w:t>
      </w:r>
      <w:r w:rsidR="001E4BA8">
        <w:t>ș</w:t>
      </w:r>
      <w:r>
        <w:t xml:space="preserve">i cabluri electrice </w:t>
      </w:r>
      <w:r w:rsidR="001E4BA8">
        <w:t>ș</w:t>
      </w:r>
      <w:r>
        <w:t>i electronice – 2732</w:t>
      </w:r>
    </w:p>
    <w:p w:rsidR="001918AF" w:rsidRDefault="001918AF" w:rsidP="0080060E">
      <w:pPr>
        <w:pStyle w:val="Listparagraf"/>
        <w:numPr>
          <w:ilvl w:val="0"/>
          <w:numId w:val="5"/>
        </w:numPr>
        <w:spacing w:line="360" w:lineRule="auto"/>
        <w:jc w:val="both"/>
      </w:pPr>
      <w:r>
        <w:t xml:space="preserve">Fabricarea dispozitivelor de conexiune pentru fire </w:t>
      </w:r>
      <w:r w:rsidR="001E4BA8">
        <w:t>ș</w:t>
      </w:r>
      <w:r>
        <w:t xml:space="preserve">i cabluri electrice </w:t>
      </w:r>
      <w:r w:rsidR="001E4BA8">
        <w:t>ș</w:t>
      </w:r>
      <w:r>
        <w:t>i electronice – 2733</w:t>
      </w:r>
    </w:p>
    <w:p w:rsidR="001918AF" w:rsidRDefault="001918AF" w:rsidP="0080060E">
      <w:pPr>
        <w:pStyle w:val="Listparagraf"/>
        <w:numPr>
          <w:ilvl w:val="0"/>
          <w:numId w:val="5"/>
        </w:numPr>
        <w:spacing w:line="360" w:lineRule="auto"/>
        <w:jc w:val="both"/>
      </w:pPr>
      <w:r>
        <w:lastRenderedPageBreak/>
        <w:t>Fabricarea de echipamente electrice de iluminat – 2740</w:t>
      </w:r>
    </w:p>
    <w:p w:rsidR="001918AF" w:rsidRDefault="001918AF" w:rsidP="0080060E">
      <w:pPr>
        <w:pStyle w:val="Listparagraf"/>
        <w:numPr>
          <w:ilvl w:val="0"/>
          <w:numId w:val="5"/>
        </w:numPr>
        <w:spacing w:line="360" w:lineRule="auto"/>
        <w:jc w:val="both"/>
      </w:pPr>
      <w:r>
        <w:t>Fabricarea de aparate electrocasnice – 2751</w:t>
      </w:r>
    </w:p>
    <w:p w:rsidR="001918AF" w:rsidRDefault="001918AF" w:rsidP="0080060E">
      <w:pPr>
        <w:pStyle w:val="Listparagraf"/>
        <w:numPr>
          <w:ilvl w:val="0"/>
          <w:numId w:val="5"/>
        </w:numPr>
        <w:spacing w:line="360" w:lineRule="auto"/>
        <w:jc w:val="both"/>
      </w:pPr>
      <w:r>
        <w:t>Fabricarea de echipamente casnice neelectrice – 2752</w:t>
      </w:r>
    </w:p>
    <w:p w:rsidR="001918AF" w:rsidRDefault="001918AF" w:rsidP="0080060E">
      <w:pPr>
        <w:pStyle w:val="Listparagraf"/>
        <w:numPr>
          <w:ilvl w:val="0"/>
          <w:numId w:val="5"/>
        </w:numPr>
        <w:spacing w:line="360" w:lineRule="auto"/>
        <w:jc w:val="both"/>
      </w:pPr>
      <w:r>
        <w:t>Fabricarea altor echipamente electrice – 2790</w:t>
      </w:r>
    </w:p>
    <w:p w:rsidR="001918AF" w:rsidRDefault="001918AF" w:rsidP="0080060E">
      <w:pPr>
        <w:pStyle w:val="Listparagraf"/>
        <w:numPr>
          <w:ilvl w:val="0"/>
          <w:numId w:val="5"/>
        </w:numPr>
        <w:spacing w:line="360" w:lineRule="auto"/>
        <w:jc w:val="both"/>
      </w:pPr>
      <w:r>
        <w:t xml:space="preserve">Fabricarea de motoare </w:t>
      </w:r>
      <w:r w:rsidR="001E4BA8">
        <w:t>ș</w:t>
      </w:r>
      <w:r>
        <w:t>i turbine – 2811</w:t>
      </w:r>
    </w:p>
    <w:p w:rsidR="001918AF" w:rsidRDefault="001918AF" w:rsidP="0080060E">
      <w:pPr>
        <w:pStyle w:val="Listparagraf"/>
        <w:numPr>
          <w:ilvl w:val="0"/>
          <w:numId w:val="5"/>
        </w:numPr>
        <w:spacing w:line="360" w:lineRule="auto"/>
        <w:jc w:val="both"/>
      </w:pPr>
      <w:r>
        <w:t>Fabricarea de motoare hidraulice – 2812</w:t>
      </w:r>
    </w:p>
    <w:p w:rsidR="001918AF" w:rsidRDefault="001918AF" w:rsidP="0080060E">
      <w:pPr>
        <w:pStyle w:val="Listparagraf"/>
        <w:numPr>
          <w:ilvl w:val="0"/>
          <w:numId w:val="5"/>
        </w:numPr>
        <w:spacing w:line="360" w:lineRule="auto"/>
        <w:jc w:val="both"/>
      </w:pPr>
      <w:r>
        <w:t xml:space="preserve">Fabricarea de pompe </w:t>
      </w:r>
      <w:r w:rsidR="001E4BA8">
        <w:t>ș</w:t>
      </w:r>
      <w:r>
        <w:t>i compresoare – 2813</w:t>
      </w:r>
    </w:p>
    <w:p w:rsidR="001918AF" w:rsidRDefault="001918AF" w:rsidP="0080060E">
      <w:pPr>
        <w:pStyle w:val="Listparagraf"/>
        <w:numPr>
          <w:ilvl w:val="0"/>
          <w:numId w:val="5"/>
        </w:numPr>
        <w:spacing w:line="360" w:lineRule="auto"/>
        <w:jc w:val="both"/>
      </w:pPr>
      <w:r>
        <w:t>Fabricarea de articole de robinetărie – 2814</w:t>
      </w:r>
    </w:p>
    <w:p w:rsidR="001918AF" w:rsidRDefault="001918AF" w:rsidP="0080060E">
      <w:pPr>
        <w:pStyle w:val="Listparagraf"/>
        <w:numPr>
          <w:ilvl w:val="0"/>
          <w:numId w:val="5"/>
        </w:numPr>
        <w:spacing w:line="360" w:lineRule="auto"/>
        <w:jc w:val="both"/>
      </w:pPr>
      <w:r>
        <w:t xml:space="preserve">Fabricarea lagărelor, angrenajelor, cutiilor de viteză </w:t>
      </w:r>
      <w:r w:rsidR="001E4BA8">
        <w:t>ș</w:t>
      </w:r>
      <w:r>
        <w:t>i a elementelor mecanice de transmisie – 2815</w:t>
      </w:r>
    </w:p>
    <w:p w:rsidR="001918AF" w:rsidRDefault="001918AF" w:rsidP="0080060E">
      <w:pPr>
        <w:pStyle w:val="Listparagraf"/>
        <w:numPr>
          <w:ilvl w:val="0"/>
          <w:numId w:val="5"/>
        </w:numPr>
        <w:spacing w:line="360" w:lineRule="auto"/>
        <w:jc w:val="both"/>
      </w:pPr>
      <w:r>
        <w:t xml:space="preserve">Fabricarea cuptoarelor, furnalelor </w:t>
      </w:r>
      <w:r w:rsidR="001E4BA8">
        <w:t>ș</w:t>
      </w:r>
      <w:r>
        <w:t>i arzătoarelor – 2821</w:t>
      </w:r>
    </w:p>
    <w:p w:rsidR="001918AF" w:rsidRDefault="001918AF" w:rsidP="0080060E">
      <w:pPr>
        <w:pStyle w:val="Listparagraf"/>
        <w:numPr>
          <w:ilvl w:val="0"/>
          <w:numId w:val="5"/>
        </w:numPr>
        <w:spacing w:line="360" w:lineRule="auto"/>
        <w:jc w:val="both"/>
      </w:pPr>
      <w:r>
        <w:t xml:space="preserve">Fabricarea echipamentelor de ridicat </w:t>
      </w:r>
      <w:r w:rsidR="001E4BA8">
        <w:t>ș</w:t>
      </w:r>
      <w:r>
        <w:t>i manipulat – 2822</w:t>
      </w:r>
    </w:p>
    <w:p w:rsidR="001918AF" w:rsidRDefault="001918AF" w:rsidP="0080060E">
      <w:pPr>
        <w:pStyle w:val="Listparagraf"/>
        <w:numPr>
          <w:ilvl w:val="0"/>
          <w:numId w:val="5"/>
        </w:numPr>
        <w:spacing w:line="360" w:lineRule="auto"/>
        <w:jc w:val="both"/>
      </w:pPr>
      <w:r>
        <w:t>Fabricarea ma</w:t>
      </w:r>
      <w:r w:rsidR="001E4BA8">
        <w:t>ș</w:t>
      </w:r>
      <w:r>
        <w:t xml:space="preserve">inilor </w:t>
      </w:r>
      <w:r w:rsidR="001E4BA8">
        <w:t>ș</w:t>
      </w:r>
      <w:r>
        <w:t xml:space="preserve">i echipamentelor de birou (exclusiv fabricarea calculatoarelor </w:t>
      </w:r>
      <w:r w:rsidR="001E4BA8">
        <w:t>ș</w:t>
      </w:r>
      <w:r>
        <w:t>i a echipamentelor periferice) – 2823</w:t>
      </w:r>
    </w:p>
    <w:p w:rsidR="001918AF" w:rsidRDefault="001918AF" w:rsidP="0080060E">
      <w:pPr>
        <w:pStyle w:val="Listparagraf"/>
        <w:numPr>
          <w:ilvl w:val="0"/>
          <w:numId w:val="5"/>
        </w:numPr>
        <w:spacing w:line="360" w:lineRule="auto"/>
        <w:jc w:val="both"/>
      </w:pPr>
      <w:r>
        <w:t>Fabricarea ma</w:t>
      </w:r>
      <w:r w:rsidR="001E4BA8">
        <w:t>ș</w:t>
      </w:r>
      <w:r>
        <w:t>inilor-unelte portabile ac</w:t>
      </w:r>
      <w:r w:rsidR="001E4BA8">
        <w:t>ț</w:t>
      </w:r>
      <w:r>
        <w:t>ionat electric – 2824</w:t>
      </w:r>
    </w:p>
    <w:p w:rsidR="001918AF" w:rsidRDefault="001918AF" w:rsidP="0080060E">
      <w:pPr>
        <w:pStyle w:val="Listparagraf"/>
        <w:numPr>
          <w:ilvl w:val="0"/>
          <w:numId w:val="5"/>
        </w:numPr>
        <w:spacing w:line="360" w:lineRule="auto"/>
        <w:jc w:val="both"/>
      </w:pPr>
      <w:r>
        <w:t>Fabricarea echipamentelor de ventila</w:t>
      </w:r>
      <w:r w:rsidR="001E4BA8">
        <w:t>ț</w:t>
      </w:r>
      <w:r>
        <w:t xml:space="preserve">ie </w:t>
      </w:r>
      <w:r w:rsidR="001E4BA8">
        <w:t>ș</w:t>
      </w:r>
      <w:r>
        <w:t>i frigorifice, exclusiv a echipamentelor de uz casnic – 2825</w:t>
      </w:r>
    </w:p>
    <w:p w:rsidR="001918AF" w:rsidRDefault="001918AF" w:rsidP="0080060E">
      <w:pPr>
        <w:pStyle w:val="Listparagraf"/>
        <w:numPr>
          <w:ilvl w:val="0"/>
          <w:numId w:val="5"/>
        </w:numPr>
        <w:spacing w:line="360" w:lineRule="auto"/>
        <w:jc w:val="both"/>
      </w:pPr>
      <w:r>
        <w:t>Fabricare altor ma</w:t>
      </w:r>
      <w:r w:rsidR="001E4BA8">
        <w:t>ș</w:t>
      </w:r>
      <w:r>
        <w:t xml:space="preserve">ini </w:t>
      </w:r>
      <w:r w:rsidR="001E4BA8">
        <w:t>ș</w:t>
      </w:r>
      <w:r>
        <w:t>i utilaje de utilizare generală n.c.a. – 2829</w:t>
      </w:r>
    </w:p>
    <w:p w:rsidR="001918AF" w:rsidRDefault="001918AF" w:rsidP="0080060E">
      <w:pPr>
        <w:pStyle w:val="Listparagraf"/>
        <w:numPr>
          <w:ilvl w:val="0"/>
          <w:numId w:val="5"/>
        </w:numPr>
        <w:spacing w:line="360" w:lineRule="auto"/>
        <w:jc w:val="both"/>
      </w:pPr>
      <w:r>
        <w:t>Fabricarea ma</w:t>
      </w:r>
      <w:r w:rsidR="001E4BA8">
        <w:t>ș</w:t>
      </w:r>
      <w:r>
        <w:t xml:space="preserve">inilor </w:t>
      </w:r>
      <w:r w:rsidR="001E4BA8">
        <w:t>ș</w:t>
      </w:r>
      <w:r>
        <w:t xml:space="preserve">i utilajelor pentru agricultură </w:t>
      </w:r>
      <w:r w:rsidR="001E4BA8">
        <w:t>ș</w:t>
      </w:r>
      <w:r>
        <w:t>i exploatări forestiere – 2830</w:t>
      </w:r>
    </w:p>
    <w:p w:rsidR="001918AF" w:rsidRDefault="001918AF" w:rsidP="0080060E">
      <w:pPr>
        <w:pStyle w:val="Listparagraf"/>
        <w:numPr>
          <w:ilvl w:val="0"/>
          <w:numId w:val="5"/>
        </w:numPr>
        <w:spacing w:line="360" w:lineRule="auto"/>
        <w:jc w:val="both"/>
      </w:pPr>
      <w:r>
        <w:t xml:space="preserve">Fabricarea utilajelor </w:t>
      </w:r>
      <w:r w:rsidR="001E4BA8">
        <w:t>ș</w:t>
      </w:r>
      <w:r>
        <w:t>i a ma</w:t>
      </w:r>
      <w:r w:rsidR="001E4BA8">
        <w:t>ș</w:t>
      </w:r>
      <w:r>
        <w:t>inilor-unelte pentru prelucrarea metalului – 2841</w:t>
      </w:r>
    </w:p>
    <w:p w:rsidR="001918AF" w:rsidRDefault="001918AF" w:rsidP="0080060E">
      <w:pPr>
        <w:pStyle w:val="Listparagraf"/>
        <w:numPr>
          <w:ilvl w:val="0"/>
          <w:numId w:val="5"/>
        </w:numPr>
        <w:spacing w:line="360" w:lineRule="auto"/>
        <w:jc w:val="both"/>
      </w:pPr>
      <w:r>
        <w:t>Fabricarea altor ma</w:t>
      </w:r>
      <w:r w:rsidR="001E4BA8">
        <w:t>ș</w:t>
      </w:r>
      <w:r>
        <w:t>ini-unelte n.c.a. – 2849</w:t>
      </w:r>
    </w:p>
    <w:p w:rsidR="001918AF" w:rsidRDefault="001918AF" w:rsidP="0080060E">
      <w:pPr>
        <w:pStyle w:val="Listparagraf"/>
        <w:numPr>
          <w:ilvl w:val="0"/>
          <w:numId w:val="5"/>
        </w:numPr>
        <w:spacing w:line="360" w:lineRule="auto"/>
        <w:jc w:val="both"/>
      </w:pPr>
      <w:r>
        <w:t>Fabricarea utilajelor pentru metalurgie – 2891</w:t>
      </w:r>
    </w:p>
    <w:p w:rsidR="001918AF" w:rsidRDefault="001918AF" w:rsidP="0080060E">
      <w:pPr>
        <w:pStyle w:val="Listparagraf"/>
        <w:numPr>
          <w:ilvl w:val="0"/>
          <w:numId w:val="5"/>
        </w:numPr>
        <w:spacing w:line="360" w:lineRule="auto"/>
        <w:jc w:val="both"/>
      </w:pPr>
      <w:r>
        <w:t>Fabricarea utilajelor pentru extrac</w:t>
      </w:r>
      <w:r w:rsidR="001E4BA8">
        <w:t>ț</w:t>
      </w:r>
      <w:r>
        <w:t xml:space="preserve">ie </w:t>
      </w:r>
      <w:r w:rsidR="001E4BA8">
        <w:t>ș</w:t>
      </w:r>
      <w:r>
        <w:t>i construc</w:t>
      </w:r>
      <w:r w:rsidR="001E4BA8">
        <w:t>ț</w:t>
      </w:r>
      <w:r>
        <w:t>ii – 2892</w:t>
      </w:r>
    </w:p>
    <w:p w:rsidR="001918AF" w:rsidRDefault="001918AF" w:rsidP="0080060E">
      <w:pPr>
        <w:pStyle w:val="Listparagraf"/>
        <w:numPr>
          <w:ilvl w:val="0"/>
          <w:numId w:val="5"/>
        </w:numPr>
        <w:spacing w:line="360" w:lineRule="auto"/>
        <w:jc w:val="both"/>
      </w:pPr>
      <w:r>
        <w:t xml:space="preserve">Fabricarea utilajelor pentru prelucrarea produselor alimentare, băuturilor </w:t>
      </w:r>
      <w:r w:rsidR="001E4BA8">
        <w:t>ș</w:t>
      </w:r>
      <w:r>
        <w:t>i tutunului – 2893</w:t>
      </w:r>
    </w:p>
    <w:p w:rsidR="001918AF" w:rsidRDefault="001918AF" w:rsidP="0080060E">
      <w:pPr>
        <w:pStyle w:val="Listparagraf"/>
        <w:numPr>
          <w:ilvl w:val="0"/>
          <w:numId w:val="5"/>
        </w:numPr>
        <w:spacing w:line="360" w:lineRule="auto"/>
        <w:jc w:val="both"/>
      </w:pPr>
      <w:r>
        <w:t xml:space="preserve">Fabricarea utilajelor pentru industria textilă, a îmbrăcămintei </w:t>
      </w:r>
      <w:r w:rsidR="001E4BA8">
        <w:t>ș</w:t>
      </w:r>
      <w:r>
        <w:t>i a pielăriei – 2894</w:t>
      </w:r>
    </w:p>
    <w:p w:rsidR="001918AF" w:rsidRDefault="001918AF" w:rsidP="0080060E">
      <w:pPr>
        <w:pStyle w:val="Listparagraf"/>
        <w:numPr>
          <w:ilvl w:val="0"/>
          <w:numId w:val="5"/>
        </w:numPr>
        <w:spacing w:line="360" w:lineRule="auto"/>
        <w:jc w:val="both"/>
      </w:pPr>
      <w:r>
        <w:lastRenderedPageBreak/>
        <w:t xml:space="preserve">Fabricarea utilajelor pentru industria hârtiei </w:t>
      </w:r>
      <w:r w:rsidR="001E4BA8">
        <w:t>ș</w:t>
      </w:r>
      <w:r>
        <w:t>i cartonului – 2895</w:t>
      </w:r>
    </w:p>
    <w:p w:rsidR="001918AF" w:rsidRDefault="001918AF" w:rsidP="0080060E">
      <w:pPr>
        <w:pStyle w:val="Listparagraf"/>
        <w:numPr>
          <w:ilvl w:val="0"/>
          <w:numId w:val="5"/>
        </w:numPr>
        <w:spacing w:line="360" w:lineRule="auto"/>
        <w:jc w:val="both"/>
      </w:pPr>
      <w:r>
        <w:t xml:space="preserve">Fabricarea utilajelor pentru prelucrarea maselor plastice </w:t>
      </w:r>
      <w:r w:rsidR="001E4BA8">
        <w:t>ș</w:t>
      </w:r>
      <w:r>
        <w:t>i a cauciucului – 2896</w:t>
      </w:r>
    </w:p>
    <w:p w:rsidR="001918AF" w:rsidRDefault="001918AF" w:rsidP="0080060E">
      <w:pPr>
        <w:pStyle w:val="Listparagraf"/>
        <w:numPr>
          <w:ilvl w:val="0"/>
          <w:numId w:val="5"/>
        </w:numPr>
        <w:spacing w:line="360" w:lineRule="auto"/>
        <w:jc w:val="both"/>
      </w:pPr>
      <w:r>
        <w:t>Fabricarea altor ma</w:t>
      </w:r>
      <w:r w:rsidR="001E4BA8">
        <w:t>ș</w:t>
      </w:r>
      <w:r>
        <w:t xml:space="preserve">ini </w:t>
      </w:r>
      <w:r w:rsidR="001E4BA8">
        <w:t>ș</w:t>
      </w:r>
      <w:r>
        <w:t>i utilaje specifice n.c.a. – 2899</w:t>
      </w:r>
    </w:p>
    <w:p w:rsidR="001918AF" w:rsidRDefault="001918AF" w:rsidP="0080060E">
      <w:pPr>
        <w:pStyle w:val="Listparagraf"/>
        <w:numPr>
          <w:ilvl w:val="0"/>
          <w:numId w:val="5"/>
        </w:numPr>
        <w:spacing w:line="360" w:lineRule="auto"/>
        <w:jc w:val="both"/>
      </w:pPr>
      <w:r>
        <w:t>Fabricarea autovehiculelor de transport rutier – 2910</w:t>
      </w:r>
    </w:p>
    <w:p w:rsidR="001918AF" w:rsidRDefault="001918AF" w:rsidP="0080060E">
      <w:pPr>
        <w:pStyle w:val="Listparagraf"/>
        <w:numPr>
          <w:ilvl w:val="0"/>
          <w:numId w:val="5"/>
        </w:numPr>
        <w:spacing w:line="360" w:lineRule="auto"/>
        <w:jc w:val="both"/>
      </w:pPr>
      <w:r>
        <w:t>Produc</w:t>
      </w:r>
      <w:r w:rsidR="001E4BA8">
        <w:t>ț</w:t>
      </w:r>
      <w:r>
        <w:t xml:space="preserve">ia de caroserii pentru autovehicule; fabricarea de remorci </w:t>
      </w:r>
      <w:r w:rsidR="001E4BA8">
        <w:t>ș</w:t>
      </w:r>
      <w:r>
        <w:t>i semiremorci - 20920</w:t>
      </w:r>
    </w:p>
    <w:p w:rsidR="001918AF" w:rsidRDefault="001918AF" w:rsidP="0080060E">
      <w:pPr>
        <w:pStyle w:val="Listparagraf"/>
        <w:numPr>
          <w:ilvl w:val="0"/>
          <w:numId w:val="5"/>
        </w:numPr>
        <w:spacing w:line="360" w:lineRule="auto"/>
        <w:jc w:val="both"/>
      </w:pPr>
      <w:r>
        <w:t xml:space="preserve">Fabricarea de echipamente electrice </w:t>
      </w:r>
      <w:r w:rsidR="001E4BA8">
        <w:t>ș</w:t>
      </w:r>
      <w:r>
        <w:t xml:space="preserve">i electronice pentru autovehicule </w:t>
      </w:r>
      <w:r w:rsidR="001E4BA8">
        <w:t>ș</w:t>
      </w:r>
      <w:r>
        <w:t>i motoare de autovehicule – 2931</w:t>
      </w:r>
    </w:p>
    <w:p w:rsidR="001918AF" w:rsidRDefault="001918AF" w:rsidP="0080060E">
      <w:pPr>
        <w:pStyle w:val="Listparagraf"/>
        <w:numPr>
          <w:ilvl w:val="0"/>
          <w:numId w:val="5"/>
        </w:numPr>
        <w:spacing w:line="360" w:lineRule="auto"/>
        <w:jc w:val="both"/>
      </w:pPr>
      <w:r>
        <w:t xml:space="preserve">Fabricarea altor piese </w:t>
      </w:r>
      <w:r w:rsidR="001E4BA8">
        <w:t>ș</w:t>
      </w:r>
      <w:r>
        <w:t xml:space="preserve">i accesorii pentru autovehicule </w:t>
      </w:r>
      <w:r w:rsidR="001E4BA8">
        <w:t>ș</w:t>
      </w:r>
      <w:r>
        <w:t>i pentru motoare de autovehicule – 2932</w:t>
      </w:r>
    </w:p>
    <w:p w:rsidR="001918AF" w:rsidRDefault="001918AF" w:rsidP="0080060E">
      <w:pPr>
        <w:pStyle w:val="Listparagraf"/>
        <w:numPr>
          <w:ilvl w:val="0"/>
          <w:numId w:val="5"/>
        </w:numPr>
        <w:spacing w:line="360" w:lineRule="auto"/>
        <w:jc w:val="both"/>
      </w:pPr>
      <w:r>
        <w:t>Construc</w:t>
      </w:r>
      <w:r w:rsidR="001E4BA8">
        <w:t>ț</w:t>
      </w:r>
      <w:r>
        <w:t xml:space="preserve">ia de nave </w:t>
      </w:r>
      <w:r w:rsidR="001E4BA8">
        <w:t>ș</w:t>
      </w:r>
      <w:r>
        <w:t>i structuri plutitoare – 3011</w:t>
      </w:r>
    </w:p>
    <w:p w:rsidR="001918AF" w:rsidRDefault="001918AF" w:rsidP="0080060E">
      <w:pPr>
        <w:pStyle w:val="Listparagraf"/>
        <w:numPr>
          <w:ilvl w:val="0"/>
          <w:numId w:val="5"/>
        </w:numPr>
        <w:spacing w:line="360" w:lineRule="auto"/>
        <w:jc w:val="both"/>
      </w:pPr>
      <w:r>
        <w:t>Construc</w:t>
      </w:r>
      <w:r w:rsidR="001E4BA8">
        <w:t>ț</w:t>
      </w:r>
      <w:r>
        <w:t>ia de ambarca</w:t>
      </w:r>
      <w:r w:rsidR="001E4BA8">
        <w:t>ț</w:t>
      </w:r>
      <w:r>
        <w:t xml:space="preserve">iuni sportive </w:t>
      </w:r>
      <w:r w:rsidR="001E4BA8">
        <w:t>ș</w:t>
      </w:r>
      <w:r>
        <w:t>i de agrement – 3012</w:t>
      </w:r>
    </w:p>
    <w:p w:rsidR="001918AF" w:rsidRDefault="001918AF" w:rsidP="0080060E">
      <w:pPr>
        <w:pStyle w:val="Listparagraf"/>
        <w:numPr>
          <w:ilvl w:val="0"/>
          <w:numId w:val="5"/>
        </w:numPr>
        <w:spacing w:line="360" w:lineRule="auto"/>
        <w:jc w:val="both"/>
      </w:pPr>
      <w:r>
        <w:t>Fabricarea materialului rulant – 3020</w:t>
      </w:r>
    </w:p>
    <w:p w:rsidR="001918AF" w:rsidRDefault="001918AF" w:rsidP="0080060E">
      <w:pPr>
        <w:pStyle w:val="Listparagraf"/>
        <w:numPr>
          <w:ilvl w:val="0"/>
          <w:numId w:val="5"/>
        </w:numPr>
        <w:spacing w:line="360" w:lineRule="auto"/>
        <w:jc w:val="both"/>
      </w:pPr>
      <w:r>
        <w:t xml:space="preserve">Fabricarea de aeronave </w:t>
      </w:r>
      <w:r w:rsidR="001E4BA8">
        <w:t>ș</w:t>
      </w:r>
      <w:r>
        <w:t>i nave spa</w:t>
      </w:r>
      <w:r w:rsidR="001E4BA8">
        <w:t>ț</w:t>
      </w:r>
      <w:r>
        <w:t>iale – 3030</w:t>
      </w:r>
    </w:p>
    <w:p w:rsidR="001918AF" w:rsidRDefault="001918AF" w:rsidP="0080060E">
      <w:pPr>
        <w:pStyle w:val="Listparagraf"/>
        <w:numPr>
          <w:ilvl w:val="0"/>
          <w:numId w:val="5"/>
        </w:numPr>
        <w:spacing w:line="360" w:lineRule="auto"/>
        <w:jc w:val="both"/>
      </w:pPr>
      <w:r>
        <w:t>Fabricarea de motociclete – 3091</w:t>
      </w:r>
    </w:p>
    <w:p w:rsidR="001918AF" w:rsidRDefault="001918AF" w:rsidP="0080060E">
      <w:pPr>
        <w:pStyle w:val="Listparagraf"/>
        <w:numPr>
          <w:ilvl w:val="0"/>
          <w:numId w:val="5"/>
        </w:numPr>
        <w:spacing w:line="360" w:lineRule="auto"/>
        <w:jc w:val="both"/>
      </w:pPr>
      <w:r>
        <w:t xml:space="preserve">Fabricarea de biciclete </w:t>
      </w:r>
      <w:r w:rsidR="001E4BA8">
        <w:t>ș</w:t>
      </w:r>
      <w:r>
        <w:t>i de vehicule pentru invalizi – 3092</w:t>
      </w:r>
    </w:p>
    <w:p w:rsidR="001918AF" w:rsidRDefault="001918AF" w:rsidP="0080060E">
      <w:pPr>
        <w:pStyle w:val="Listparagraf"/>
        <w:numPr>
          <w:ilvl w:val="0"/>
          <w:numId w:val="5"/>
        </w:numPr>
        <w:spacing w:line="360" w:lineRule="auto"/>
        <w:jc w:val="both"/>
      </w:pPr>
      <w:r>
        <w:t>Fabricarea altor mijloace de transport n.c.a.</w:t>
      </w:r>
      <w:r>
        <w:tab/>
        <w:t>- 3099</w:t>
      </w:r>
    </w:p>
    <w:p w:rsidR="001918AF" w:rsidRDefault="001918AF" w:rsidP="0080060E">
      <w:pPr>
        <w:pStyle w:val="Listparagraf"/>
        <w:numPr>
          <w:ilvl w:val="0"/>
          <w:numId w:val="5"/>
        </w:numPr>
        <w:spacing w:line="360" w:lineRule="auto"/>
        <w:jc w:val="both"/>
      </w:pPr>
      <w:r>
        <w:t xml:space="preserve">Fabricarea de mobilă pentru birouri </w:t>
      </w:r>
      <w:r w:rsidR="001E4BA8">
        <w:t>ș</w:t>
      </w:r>
      <w:r>
        <w:t>i magazine – 3101</w:t>
      </w:r>
      <w:r>
        <w:tab/>
      </w:r>
    </w:p>
    <w:p w:rsidR="001918AF" w:rsidRDefault="001918AF" w:rsidP="0080060E">
      <w:pPr>
        <w:pStyle w:val="Listparagraf"/>
        <w:numPr>
          <w:ilvl w:val="0"/>
          <w:numId w:val="5"/>
        </w:numPr>
        <w:spacing w:line="360" w:lineRule="auto"/>
        <w:jc w:val="both"/>
      </w:pPr>
      <w:r>
        <w:t>Fabricarea de mobilă pentru bucătării – 3102</w:t>
      </w:r>
    </w:p>
    <w:p w:rsidR="001918AF" w:rsidRDefault="001918AF" w:rsidP="0080060E">
      <w:pPr>
        <w:pStyle w:val="Listparagraf"/>
        <w:numPr>
          <w:ilvl w:val="0"/>
          <w:numId w:val="5"/>
        </w:numPr>
        <w:spacing w:line="360" w:lineRule="auto"/>
        <w:jc w:val="both"/>
      </w:pPr>
      <w:r>
        <w:t xml:space="preserve">Fabricarea de saltele </w:t>
      </w:r>
      <w:r w:rsidR="001E4BA8">
        <w:t>ș</w:t>
      </w:r>
      <w:r>
        <w:t>i somiere – 3103</w:t>
      </w:r>
    </w:p>
    <w:p w:rsidR="001918AF" w:rsidRDefault="001918AF" w:rsidP="0080060E">
      <w:pPr>
        <w:pStyle w:val="Listparagraf"/>
        <w:numPr>
          <w:ilvl w:val="0"/>
          <w:numId w:val="5"/>
        </w:numPr>
        <w:spacing w:line="360" w:lineRule="auto"/>
        <w:jc w:val="both"/>
      </w:pPr>
      <w:r>
        <w:t>Fabricarea de mobilă n.c.a. – 3109</w:t>
      </w:r>
    </w:p>
    <w:p w:rsidR="001918AF" w:rsidRDefault="001918AF" w:rsidP="0080060E">
      <w:pPr>
        <w:pStyle w:val="Listparagraf"/>
        <w:numPr>
          <w:ilvl w:val="0"/>
          <w:numId w:val="5"/>
        </w:numPr>
        <w:spacing w:line="360" w:lineRule="auto"/>
        <w:jc w:val="both"/>
      </w:pPr>
      <w:r>
        <w:t xml:space="preserve">Fabricarea bijuteriilor </w:t>
      </w:r>
      <w:r w:rsidR="001E4BA8">
        <w:t>ș</w:t>
      </w:r>
      <w:r>
        <w:t xml:space="preserve">i articolelor similare din metal </w:t>
      </w:r>
      <w:r w:rsidR="001E4BA8">
        <w:t>ș</w:t>
      </w:r>
      <w:r>
        <w:t>i pietre pre</w:t>
      </w:r>
      <w:r w:rsidR="001E4BA8">
        <w:t>ț</w:t>
      </w:r>
      <w:r>
        <w:t>ioase – 3212</w:t>
      </w:r>
    </w:p>
    <w:p w:rsidR="001918AF" w:rsidRDefault="001918AF" w:rsidP="0080060E">
      <w:pPr>
        <w:pStyle w:val="Listparagraf"/>
        <w:numPr>
          <w:ilvl w:val="0"/>
          <w:numId w:val="5"/>
        </w:numPr>
        <w:spacing w:line="360" w:lineRule="auto"/>
        <w:jc w:val="both"/>
      </w:pPr>
      <w:r>
        <w:t>Fabricarea imita</w:t>
      </w:r>
      <w:r w:rsidR="001E4BA8">
        <w:t>ț</w:t>
      </w:r>
      <w:r>
        <w:t xml:space="preserve">iilor de bijuterii </w:t>
      </w:r>
      <w:r w:rsidR="001E4BA8">
        <w:t>ș</w:t>
      </w:r>
      <w:r>
        <w:t>i articole similare – 3213</w:t>
      </w:r>
    </w:p>
    <w:p w:rsidR="001918AF" w:rsidRDefault="001918AF" w:rsidP="0080060E">
      <w:pPr>
        <w:pStyle w:val="Listparagraf"/>
        <w:numPr>
          <w:ilvl w:val="0"/>
          <w:numId w:val="5"/>
        </w:numPr>
        <w:spacing w:line="360" w:lineRule="auto"/>
        <w:jc w:val="both"/>
      </w:pPr>
      <w:r>
        <w:t>Fabricarea instrumentelor muzicale – 3220</w:t>
      </w:r>
    </w:p>
    <w:p w:rsidR="001918AF" w:rsidRDefault="001918AF" w:rsidP="0080060E">
      <w:pPr>
        <w:pStyle w:val="Listparagraf"/>
        <w:numPr>
          <w:ilvl w:val="0"/>
          <w:numId w:val="5"/>
        </w:numPr>
        <w:spacing w:line="360" w:lineRule="auto"/>
        <w:jc w:val="both"/>
      </w:pPr>
      <w:r>
        <w:t>Fabricarea articolelor pentru sport – 3230</w:t>
      </w:r>
    </w:p>
    <w:p w:rsidR="001918AF" w:rsidRDefault="001918AF" w:rsidP="0080060E">
      <w:pPr>
        <w:pStyle w:val="Listparagraf"/>
        <w:numPr>
          <w:ilvl w:val="0"/>
          <w:numId w:val="5"/>
        </w:numPr>
        <w:spacing w:line="360" w:lineRule="auto"/>
        <w:jc w:val="both"/>
      </w:pPr>
      <w:r>
        <w:t xml:space="preserve">Fabricarea jocurilor </w:t>
      </w:r>
      <w:r w:rsidR="001E4BA8">
        <w:t>ș</w:t>
      </w:r>
      <w:r>
        <w:t>i jucăriilor – 3240</w:t>
      </w:r>
    </w:p>
    <w:p w:rsidR="001918AF" w:rsidRDefault="001918AF" w:rsidP="0080060E">
      <w:pPr>
        <w:pStyle w:val="Listparagraf"/>
        <w:numPr>
          <w:ilvl w:val="0"/>
          <w:numId w:val="5"/>
        </w:numPr>
        <w:spacing w:line="360" w:lineRule="auto"/>
        <w:jc w:val="both"/>
      </w:pPr>
      <w:r>
        <w:t xml:space="preserve">Fabricarea de dispozitive, aparate </w:t>
      </w:r>
      <w:r w:rsidR="001E4BA8">
        <w:t>ș</w:t>
      </w:r>
      <w:r>
        <w:t>i instrumente medicale stomatologice - 3250</w:t>
      </w:r>
    </w:p>
    <w:p w:rsidR="001918AF" w:rsidRDefault="001918AF" w:rsidP="0080060E">
      <w:pPr>
        <w:pStyle w:val="Listparagraf"/>
        <w:numPr>
          <w:ilvl w:val="0"/>
          <w:numId w:val="5"/>
        </w:numPr>
        <w:spacing w:line="360" w:lineRule="auto"/>
        <w:jc w:val="both"/>
      </w:pPr>
      <w:r>
        <w:lastRenderedPageBreak/>
        <w:t xml:space="preserve">Fabricare măturilor </w:t>
      </w:r>
      <w:r w:rsidR="001E4BA8">
        <w:t>ș</w:t>
      </w:r>
      <w:r>
        <w:t>i periilor – 3291</w:t>
      </w:r>
    </w:p>
    <w:p w:rsidR="001918AF" w:rsidRDefault="001918AF" w:rsidP="0080060E">
      <w:pPr>
        <w:pStyle w:val="Listparagraf"/>
        <w:numPr>
          <w:ilvl w:val="0"/>
          <w:numId w:val="5"/>
        </w:numPr>
        <w:spacing w:line="360" w:lineRule="auto"/>
        <w:jc w:val="both"/>
      </w:pPr>
      <w:r>
        <w:t>Fabricarea altor produse manufacturiere n.c.a. – 3299</w:t>
      </w:r>
    </w:p>
    <w:p w:rsidR="001918AF" w:rsidRDefault="001918AF" w:rsidP="0080060E">
      <w:pPr>
        <w:pStyle w:val="Listparagraf"/>
        <w:numPr>
          <w:ilvl w:val="0"/>
          <w:numId w:val="5"/>
        </w:numPr>
        <w:spacing w:line="360" w:lineRule="auto"/>
        <w:jc w:val="both"/>
      </w:pPr>
      <w:r>
        <w:t xml:space="preserve">Tratarea </w:t>
      </w:r>
      <w:r w:rsidR="001E4BA8">
        <w:t>ș</w:t>
      </w:r>
      <w:r>
        <w:t>i eliminarea de</w:t>
      </w:r>
      <w:r w:rsidR="001E4BA8">
        <w:t>ș</w:t>
      </w:r>
      <w:r>
        <w:t>eurilor nepericuloase cu excep</w:t>
      </w:r>
      <w:r w:rsidR="001E4BA8">
        <w:t>ț</w:t>
      </w:r>
      <w:r>
        <w:t>ia produc</w:t>
      </w:r>
      <w:r w:rsidR="001E4BA8">
        <w:t>ț</w:t>
      </w:r>
      <w:r>
        <w:t xml:space="preserve">iei de înlocuitori de combustibili </w:t>
      </w:r>
      <w:r w:rsidR="001E4BA8">
        <w:t>ș</w:t>
      </w:r>
      <w:r>
        <w:t>i biogaz – 3821</w:t>
      </w:r>
    </w:p>
    <w:p w:rsidR="001918AF" w:rsidRDefault="001918AF" w:rsidP="0080060E">
      <w:pPr>
        <w:pStyle w:val="Listparagraf"/>
        <w:numPr>
          <w:ilvl w:val="0"/>
          <w:numId w:val="5"/>
        </w:numPr>
        <w:spacing w:line="360" w:lineRule="auto"/>
        <w:jc w:val="both"/>
      </w:pPr>
      <w:r>
        <w:t xml:space="preserve">Tratarea </w:t>
      </w:r>
      <w:r w:rsidR="001E4BA8">
        <w:t>ș</w:t>
      </w:r>
      <w:r>
        <w:t>i eliminarea de</w:t>
      </w:r>
      <w:r w:rsidR="001E4BA8">
        <w:t>ș</w:t>
      </w:r>
      <w:r>
        <w:t>eurilor periculoase cu excep</w:t>
      </w:r>
      <w:r w:rsidR="001E4BA8">
        <w:t>ț</w:t>
      </w:r>
      <w:r>
        <w:t>ia de</w:t>
      </w:r>
      <w:r w:rsidR="001E4BA8">
        <w:t>ș</w:t>
      </w:r>
      <w:r>
        <w:t>eurilor nucleare radioactive – 3822</w:t>
      </w:r>
    </w:p>
    <w:p w:rsidR="001918AF" w:rsidRDefault="001918AF" w:rsidP="0080060E">
      <w:pPr>
        <w:pStyle w:val="Listparagraf"/>
        <w:numPr>
          <w:ilvl w:val="0"/>
          <w:numId w:val="5"/>
        </w:numPr>
        <w:spacing w:line="360" w:lineRule="auto"/>
        <w:jc w:val="both"/>
      </w:pPr>
      <w:r>
        <w:t>Recuperarea materialelor reciclabile sortate – 3832</w:t>
      </w:r>
    </w:p>
    <w:p w:rsidR="001918AF" w:rsidRDefault="001918AF" w:rsidP="0080060E">
      <w:pPr>
        <w:pStyle w:val="Listparagraf"/>
        <w:numPr>
          <w:ilvl w:val="0"/>
          <w:numId w:val="5"/>
        </w:numPr>
        <w:spacing w:line="360" w:lineRule="auto"/>
        <w:jc w:val="both"/>
      </w:pPr>
      <w:r>
        <w:t>Activită</w:t>
      </w:r>
      <w:r w:rsidR="001E4BA8">
        <w:t>ț</w:t>
      </w:r>
      <w:r>
        <w:t>i de realizare a softului la comandă (software oorientat client) – 6201</w:t>
      </w:r>
    </w:p>
    <w:p w:rsidR="001918AF" w:rsidRDefault="001918AF" w:rsidP="001918AF">
      <w:pPr>
        <w:spacing w:after="0" w:line="360" w:lineRule="auto"/>
        <w:jc w:val="both"/>
        <w:rPr>
          <w:rFonts w:ascii="Times New Roman" w:hAnsi="Times New Roman" w:cs="Times New Roman"/>
          <w:sz w:val="24"/>
          <w:szCs w:val="24"/>
        </w:rPr>
      </w:pPr>
    </w:p>
    <w:p w:rsidR="001918AF" w:rsidRDefault="001918AF" w:rsidP="001918AF">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II. Industrii creative</w:t>
      </w:r>
    </w:p>
    <w:p w:rsidR="001918AF" w:rsidRDefault="001918AF" w:rsidP="0080060E">
      <w:pPr>
        <w:pStyle w:val="Listparagraf"/>
        <w:numPr>
          <w:ilvl w:val="0"/>
          <w:numId w:val="6"/>
        </w:numPr>
        <w:spacing w:line="360" w:lineRule="auto"/>
        <w:jc w:val="both"/>
      </w:pPr>
      <w:r w:rsidRPr="00C071BE">
        <w:t>Activită</w:t>
      </w:r>
      <w:r w:rsidR="001E4BA8">
        <w:t>ț</w:t>
      </w:r>
      <w:r w:rsidRPr="00C071BE">
        <w:t xml:space="preserve">i de editare </w:t>
      </w:r>
      <w:r>
        <w:t>a căr</w:t>
      </w:r>
      <w:r w:rsidR="001E4BA8">
        <w:t>ț</w:t>
      </w:r>
      <w:r>
        <w:t>ilor – 5811</w:t>
      </w:r>
    </w:p>
    <w:p w:rsidR="001918AF" w:rsidRDefault="001918AF" w:rsidP="0080060E">
      <w:pPr>
        <w:pStyle w:val="Listparagraf"/>
        <w:numPr>
          <w:ilvl w:val="0"/>
          <w:numId w:val="6"/>
        </w:numPr>
        <w:spacing w:line="360" w:lineRule="auto"/>
        <w:jc w:val="both"/>
      </w:pPr>
      <w:r>
        <w:t>Activită</w:t>
      </w:r>
      <w:r w:rsidR="001E4BA8">
        <w:t>ț</w:t>
      </w:r>
      <w:r>
        <w:t xml:space="preserve">i de editare de ghiduri, compendii, liste de adrese </w:t>
      </w:r>
      <w:r w:rsidR="001E4BA8">
        <w:t>ș</w:t>
      </w:r>
      <w:r>
        <w:t>i similare – 5812</w:t>
      </w:r>
    </w:p>
    <w:p w:rsidR="001918AF" w:rsidRDefault="001918AF" w:rsidP="0080060E">
      <w:pPr>
        <w:pStyle w:val="Listparagraf"/>
        <w:numPr>
          <w:ilvl w:val="0"/>
          <w:numId w:val="6"/>
        </w:numPr>
        <w:spacing w:line="360" w:lineRule="auto"/>
        <w:jc w:val="both"/>
      </w:pPr>
      <w:r>
        <w:t>Activită</w:t>
      </w:r>
      <w:r w:rsidR="001E4BA8">
        <w:t>ț</w:t>
      </w:r>
      <w:r>
        <w:t>i de editare a ziarelor – 5813</w:t>
      </w:r>
    </w:p>
    <w:p w:rsidR="001918AF" w:rsidRDefault="001918AF" w:rsidP="0080060E">
      <w:pPr>
        <w:pStyle w:val="Listparagraf"/>
        <w:numPr>
          <w:ilvl w:val="0"/>
          <w:numId w:val="6"/>
        </w:numPr>
        <w:spacing w:line="360" w:lineRule="auto"/>
        <w:jc w:val="both"/>
      </w:pPr>
      <w:r>
        <w:t>Activită</w:t>
      </w:r>
      <w:r w:rsidR="001E4BA8">
        <w:t>ț</w:t>
      </w:r>
      <w:r>
        <w:t xml:space="preserve">i de editare a revistelor </w:t>
      </w:r>
      <w:r w:rsidR="001E4BA8">
        <w:t>ș</w:t>
      </w:r>
      <w:r>
        <w:t>i periodicelor – 5814</w:t>
      </w:r>
    </w:p>
    <w:p w:rsidR="001918AF" w:rsidRDefault="001918AF" w:rsidP="0080060E">
      <w:pPr>
        <w:pStyle w:val="Listparagraf"/>
        <w:numPr>
          <w:ilvl w:val="0"/>
          <w:numId w:val="6"/>
        </w:numPr>
        <w:spacing w:line="360" w:lineRule="auto"/>
        <w:jc w:val="both"/>
      </w:pPr>
      <w:r>
        <w:t>Alte activită</w:t>
      </w:r>
      <w:r w:rsidR="001E4BA8">
        <w:t>ț</w:t>
      </w:r>
      <w:r>
        <w:t>i de editare – 5819</w:t>
      </w:r>
    </w:p>
    <w:p w:rsidR="001918AF" w:rsidRDefault="001918AF" w:rsidP="0080060E">
      <w:pPr>
        <w:pStyle w:val="Listparagraf"/>
        <w:numPr>
          <w:ilvl w:val="0"/>
          <w:numId w:val="6"/>
        </w:numPr>
        <w:spacing w:line="360" w:lineRule="auto"/>
        <w:jc w:val="both"/>
      </w:pPr>
      <w:r>
        <w:t>Activită</w:t>
      </w:r>
      <w:r w:rsidR="001E4BA8">
        <w:t>ț</w:t>
      </w:r>
      <w:r>
        <w:t>i de editare a jocurilor de calculator – 5821</w:t>
      </w:r>
    </w:p>
    <w:p w:rsidR="001918AF" w:rsidRDefault="001918AF" w:rsidP="0080060E">
      <w:pPr>
        <w:pStyle w:val="Listparagraf"/>
        <w:numPr>
          <w:ilvl w:val="0"/>
          <w:numId w:val="6"/>
        </w:numPr>
        <w:spacing w:line="360" w:lineRule="auto"/>
        <w:jc w:val="both"/>
      </w:pPr>
      <w:r>
        <w:t>Activită</w:t>
      </w:r>
      <w:r w:rsidR="001E4BA8">
        <w:t>ț</w:t>
      </w:r>
      <w:r>
        <w:t>i de editare a altor produse software – 5829</w:t>
      </w:r>
    </w:p>
    <w:p w:rsidR="001918AF" w:rsidRDefault="001918AF" w:rsidP="0080060E">
      <w:pPr>
        <w:pStyle w:val="Listparagraf"/>
        <w:numPr>
          <w:ilvl w:val="0"/>
          <w:numId w:val="6"/>
        </w:numPr>
        <w:spacing w:line="360" w:lineRule="auto"/>
        <w:jc w:val="both"/>
      </w:pPr>
      <w:r>
        <w:t>Activită</w:t>
      </w:r>
      <w:r w:rsidR="001E4BA8">
        <w:t>ț</w:t>
      </w:r>
      <w:r>
        <w:t>i de produc</w:t>
      </w:r>
      <w:r w:rsidR="001E4BA8">
        <w:t>ț</w:t>
      </w:r>
      <w:r>
        <w:t xml:space="preserve">ie cinematografică, video </w:t>
      </w:r>
      <w:r w:rsidR="001E4BA8">
        <w:t>ș</w:t>
      </w:r>
      <w:r>
        <w:t>i de programe de televiziune – 5911</w:t>
      </w:r>
    </w:p>
    <w:p w:rsidR="001918AF" w:rsidRDefault="001918AF" w:rsidP="0080060E">
      <w:pPr>
        <w:pStyle w:val="Listparagraf"/>
        <w:numPr>
          <w:ilvl w:val="0"/>
          <w:numId w:val="6"/>
        </w:numPr>
        <w:spacing w:line="360" w:lineRule="auto"/>
        <w:jc w:val="both"/>
      </w:pPr>
      <w:r>
        <w:t>Activită</w:t>
      </w:r>
      <w:r w:rsidR="001E4BA8">
        <w:t>ț</w:t>
      </w:r>
      <w:r>
        <w:t>i post-produc</w:t>
      </w:r>
      <w:r w:rsidR="001E4BA8">
        <w:t>ț</w:t>
      </w:r>
      <w:r>
        <w:t xml:space="preserve">ie cinematografică, video </w:t>
      </w:r>
      <w:r w:rsidR="001E4BA8">
        <w:t>ș</w:t>
      </w:r>
      <w:r>
        <w:t>i de programe de televiziune – 5912</w:t>
      </w:r>
    </w:p>
    <w:p w:rsidR="001918AF" w:rsidRDefault="001918AF" w:rsidP="0080060E">
      <w:pPr>
        <w:pStyle w:val="Listparagraf"/>
        <w:numPr>
          <w:ilvl w:val="0"/>
          <w:numId w:val="6"/>
        </w:numPr>
        <w:spacing w:line="360" w:lineRule="auto"/>
        <w:jc w:val="both"/>
      </w:pPr>
      <w:r>
        <w:t>Activită</w:t>
      </w:r>
      <w:r w:rsidR="001E4BA8">
        <w:t>ț</w:t>
      </w:r>
      <w:r>
        <w:t>i de distribu</w:t>
      </w:r>
      <w:r w:rsidR="001E4BA8">
        <w:t>ț</w:t>
      </w:r>
      <w:r>
        <w:t xml:space="preserve">ie a filmelor cinematografice, video </w:t>
      </w:r>
      <w:r w:rsidR="001E4BA8">
        <w:t>ș</w:t>
      </w:r>
      <w:r>
        <w:t>i a programelor de televiziune – 5913</w:t>
      </w:r>
    </w:p>
    <w:p w:rsidR="001918AF" w:rsidRDefault="001918AF" w:rsidP="0080060E">
      <w:pPr>
        <w:pStyle w:val="Listparagraf"/>
        <w:numPr>
          <w:ilvl w:val="0"/>
          <w:numId w:val="6"/>
        </w:numPr>
        <w:spacing w:line="360" w:lineRule="auto"/>
        <w:jc w:val="both"/>
      </w:pPr>
      <w:r>
        <w:t>Proiec</w:t>
      </w:r>
      <w:r w:rsidR="001E4BA8">
        <w:t>ț</w:t>
      </w:r>
      <w:r>
        <w:t>ie de filme cinematografice – 5914</w:t>
      </w:r>
    </w:p>
    <w:p w:rsidR="001918AF" w:rsidRDefault="001918AF" w:rsidP="0080060E">
      <w:pPr>
        <w:pStyle w:val="Listparagraf"/>
        <w:numPr>
          <w:ilvl w:val="0"/>
          <w:numId w:val="6"/>
        </w:numPr>
        <w:spacing w:line="360" w:lineRule="auto"/>
        <w:jc w:val="both"/>
      </w:pPr>
      <w:r>
        <w:t>Activită</w:t>
      </w:r>
      <w:r w:rsidR="001E4BA8">
        <w:t>ț</w:t>
      </w:r>
      <w:r>
        <w:t xml:space="preserve">i de realizare a înregistrărilor audio </w:t>
      </w:r>
      <w:r w:rsidR="001E4BA8">
        <w:t>ș</w:t>
      </w:r>
      <w:r>
        <w:t>i activită</w:t>
      </w:r>
      <w:r w:rsidR="001E4BA8">
        <w:t>ț</w:t>
      </w:r>
      <w:r>
        <w:t>i de editare muzicală – 5920</w:t>
      </w:r>
    </w:p>
    <w:p w:rsidR="001918AF" w:rsidRDefault="001918AF" w:rsidP="0080060E">
      <w:pPr>
        <w:pStyle w:val="Listparagraf"/>
        <w:numPr>
          <w:ilvl w:val="0"/>
          <w:numId w:val="6"/>
        </w:numPr>
        <w:spacing w:line="360" w:lineRule="auto"/>
        <w:jc w:val="both"/>
      </w:pPr>
      <w:r>
        <w:t>Activită</w:t>
      </w:r>
      <w:r w:rsidR="001E4BA8">
        <w:t>ț</w:t>
      </w:r>
      <w:r>
        <w:t>i de consultan</w:t>
      </w:r>
      <w:r w:rsidR="001E4BA8">
        <w:t>ț</w:t>
      </w:r>
      <w:r>
        <w:t>ă în tehnologia informa</w:t>
      </w:r>
      <w:r w:rsidR="001E4BA8">
        <w:t>ț</w:t>
      </w:r>
      <w:r>
        <w:t>iei – 6202</w:t>
      </w:r>
    </w:p>
    <w:p w:rsidR="001918AF" w:rsidRDefault="001918AF" w:rsidP="0080060E">
      <w:pPr>
        <w:pStyle w:val="Listparagraf"/>
        <w:numPr>
          <w:ilvl w:val="0"/>
          <w:numId w:val="6"/>
        </w:numPr>
        <w:spacing w:line="360" w:lineRule="auto"/>
        <w:jc w:val="both"/>
      </w:pPr>
      <w:r>
        <w:lastRenderedPageBreak/>
        <w:t>Activită</w:t>
      </w:r>
      <w:r w:rsidR="001E4BA8">
        <w:t>ț</w:t>
      </w:r>
      <w:r>
        <w:t xml:space="preserve">i de management (gestiune </w:t>
      </w:r>
      <w:r w:rsidR="001E4BA8">
        <w:t>ș</w:t>
      </w:r>
      <w:r>
        <w:t>i exploatare) a mijloacelor de calcul – 6203</w:t>
      </w:r>
    </w:p>
    <w:p w:rsidR="001918AF" w:rsidRDefault="001918AF" w:rsidP="0080060E">
      <w:pPr>
        <w:pStyle w:val="Listparagraf"/>
        <w:numPr>
          <w:ilvl w:val="0"/>
          <w:numId w:val="6"/>
        </w:numPr>
        <w:spacing w:line="360" w:lineRule="auto"/>
        <w:jc w:val="both"/>
      </w:pPr>
      <w:r>
        <w:t>Alte activită</w:t>
      </w:r>
      <w:r w:rsidR="001E4BA8">
        <w:t>ț</w:t>
      </w:r>
      <w:r>
        <w:t>i de servicii privind tehnologia informa</w:t>
      </w:r>
      <w:r w:rsidR="001E4BA8">
        <w:t>ț</w:t>
      </w:r>
      <w:r>
        <w:t>iei – 6209</w:t>
      </w:r>
    </w:p>
    <w:p w:rsidR="001918AF" w:rsidRDefault="001918AF" w:rsidP="0080060E">
      <w:pPr>
        <w:pStyle w:val="Listparagraf"/>
        <w:numPr>
          <w:ilvl w:val="0"/>
          <w:numId w:val="6"/>
        </w:numPr>
        <w:spacing w:line="360" w:lineRule="auto"/>
        <w:jc w:val="both"/>
      </w:pPr>
      <w:r>
        <w:t xml:space="preserve">Prelucrarea datelor, administrarea paginilor web </w:t>
      </w:r>
      <w:r w:rsidR="001E4BA8">
        <w:t>ș</w:t>
      </w:r>
      <w:r>
        <w:t>i activită</w:t>
      </w:r>
      <w:r w:rsidR="001E4BA8">
        <w:t>ț</w:t>
      </w:r>
      <w:r>
        <w:t>i conexe – 6311</w:t>
      </w:r>
    </w:p>
    <w:p w:rsidR="001918AF" w:rsidRDefault="001918AF" w:rsidP="0080060E">
      <w:pPr>
        <w:pStyle w:val="Listparagraf"/>
        <w:numPr>
          <w:ilvl w:val="0"/>
          <w:numId w:val="6"/>
        </w:numPr>
        <w:spacing w:line="360" w:lineRule="auto"/>
        <w:jc w:val="both"/>
      </w:pPr>
      <w:r>
        <w:t>Activită</w:t>
      </w:r>
      <w:r w:rsidR="001E4BA8">
        <w:t>ț</w:t>
      </w:r>
      <w:r>
        <w:t>i ale portalurilor web – 6312</w:t>
      </w:r>
    </w:p>
    <w:p w:rsidR="001918AF" w:rsidRDefault="001918AF" w:rsidP="0080060E">
      <w:pPr>
        <w:pStyle w:val="Listparagraf"/>
        <w:numPr>
          <w:ilvl w:val="0"/>
          <w:numId w:val="6"/>
        </w:numPr>
        <w:spacing w:line="360" w:lineRule="auto"/>
        <w:jc w:val="both"/>
      </w:pPr>
      <w:r>
        <w:t>Activită</w:t>
      </w:r>
      <w:r w:rsidR="001E4BA8">
        <w:t>ț</w:t>
      </w:r>
      <w:r>
        <w:t>i ale agen</w:t>
      </w:r>
      <w:r w:rsidR="001E4BA8">
        <w:t>ț</w:t>
      </w:r>
      <w:r>
        <w:t xml:space="preserve">iilor de </w:t>
      </w:r>
      <w:r w:rsidR="001E4BA8">
        <w:t>ș</w:t>
      </w:r>
      <w:r>
        <w:t>tiri – 6391</w:t>
      </w:r>
    </w:p>
    <w:p w:rsidR="001918AF" w:rsidRDefault="001918AF" w:rsidP="0080060E">
      <w:pPr>
        <w:pStyle w:val="Listparagraf"/>
        <w:numPr>
          <w:ilvl w:val="0"/>
          <w:numId w:val="6"/>
        </w:numPr>
        <w:spacing w:line="360" w:lineRule="auto"/>
        <w:jc w:val="both"/>
      </w:pPr>
      <w:r>
        <w:t>Alte activită</w:t>
      </w:r>
      <w:r w:rsidR="001E4BA8">
        <w:t>ț</w:t>
      </w:r>
      <w:r>
        <w:t>i de servicii informa</w:t>
      </w:r>
      <w:r w:rsidR="001E4BA8">
        <w:t>ț</w:t>
      </w:r>
      <w:r>
        <w:t>ionale n.c.a. – 6399</w:t>
      </w:r>
    </w:p>
    <w:p w:rsidR="001918AF" w:rsidRDefault="001918AF" w:rsidP="0080060E">
      <w:pPr>
        <w:pStyle w:val="Listparagraf"/>
        <w:numPr>
          <w:ilvl w:val="0"/>
          <w:numId w:val="6"/>
        </w:numPr>
        <w:spacing w:line="360" w:lineRule="auto"/>
        <w:jc w:val="both"/>
      </w:pPr>
      <w:r>
        <w:t>Activită</w:t>
      </w:r>
      <w:r w:rsidR="001E4BA8">
        <w:t>ț</w:t>
      </w:r>
      <w:r>
        <w:t>i de arhitectură – 7111</w:t>
      </w:r>
    </w:p>
    <w:p w:rsidR="001918AF" w:rsidRDefault="001918AF" w:rsidP="0080060E">
      <w:pPr>
        <w:pStyle w:val="Listparagraf"/>
        <w:numPr>
          <w:ilvl w:val="0"/>
          <w:numId w:val="6"/>
        </w:numPr>
        <w:spacing w:line="360" w:lineRule="auto"/>
        <w:jc w:val="both"/>
      </w:pPr>
      <w:r>
        <w:t>Activită</w:t>
      </w:r>
      <w:r w:rsidR="001E4BA8">
        <w:t>ț</w:t>
      </w:r>
      <w:r>
        <w:t xml:space="preserve">i de inginerie </w:t>
      </w:r>
      <w:r w:rsidR="001E4BA8">
        <w:t>ș</w:t>
      </w:r>
      <w:r>
        <w:t>i consultan</w:t>
      </w:r>
      <w:r w:rsidR="001E4BA8">
        <w:t>ț</w:t>
      </w:r>
      <w:r>
        <w:t>ă tehnică legate de acestea – 7112</w:t>
      </w:r>
    </w:p>
    <w:p w:rsidR="001918AF" w:rsidRDefault="001918AF" w:rsidP="0080060E">
      <w:pPr>
        <w:pStyle w:val="Listparagraf"/>
        <w:numPr>
          <w:ilvl w:val="0"/>
          <w:numId w:val="6"/>
        </w:numPr>
        <w:spacing w:line="360" w:lineRule="auto"/>
        <w:jc w:val="both"/>
      </w:pPr>
      <w:r>
        <w:t>Activită</w:t>
      </w:r>
      <w:r w:rsidR="001E4BA8">
        <w:t>ț</w:t>
      </w:r>
      <w:r>
        <w:t xml:space="preserve">i de testări </w:t>
      </w:r>
      <w:r w:rsidR="001E4BA8">
        <w:t>ș</w:t>
      </w:r>
      <w:r>
        <w:t>i analize tehnice – 7120</w:t>
      </w:r>
    </w:p>
    <w:p w:rsidR="001918AF" w:rsidRDefault="001918AF" w:rsidP="0080060E">
      <w:pPr>
        <w:pStyle w:val="Listparagraf"/>
        <w:numPr>
          <w:ilvl w:val="0"/>
          <w:numId w:val="6"/>
        </w:numPr>
        <w:spacing w:line="360" w:lineRule="auto"/>
        <w:jc w:val="both"/>
      </w:pPr>
      <w:r>
        <w:t>Cercetare-dezvoltare în biotehnologie – 7211</w:t>
      </w:r>
    </w:p>
    <w:p w:rsidR="001918AF" w:rsidRDefault="001918AF" w:rsidP="0080060E">
      <w:pPr>
        <w:pStyle w:val="Listparagraf"/>
        <w:numPr>
          <w:ilvl w:val="0"/>
          <w:numId w:val="6"/>
        </w:numPr>
        <w:spacing w:line="360" w:lineRule="auto"/>
        <w:jc w:val="both"/>
      </w:pPr>
      <w:r>
        <w:t xml:space="preserve">Cercetare-dezvoltare în alte </w:t>
      </w:r>
      <w:r w:rsidR="001E4BA8">
        <w:t>ș</w:t>
      </w:r>
      <w:r>
        <w:t>tiin</w:t>
      </w:r>
      <w:r w:rsidR="001E4BA8">
        <w:t>ț</w:t>
      </w:r>
      <w:r>
        <w:t xml:space="preserve">e naturale </w:t>
      </w:r>
      <w:r w:rsidR="001E4BA8">
        <w:t>ș</w:t>
      </w:r>
      <w:r>
        <w:t>i inginerie – 7219</w:t>
      </w:r>
    </w:p>
    <w:p w:rsidR="001918AF" w:rsidRDefault="001918AF" w:rsidP="0080060E">
      <w:pPr>
        <w:pStyle w:val="Listparagraf"/>
        <w:numPr>
          <w:ilvl w:val="0"/>
          <w:numId w:val="6"/>
        </w:numPr>
        <w:spacing w:line="360" w:lineRule="auto"/>
        <w:jc w:val="both"/>
      </w:pPr>
      <w:r>
        <w:t xml:space="preserve">Cercetare-dezvoltare în </w:t>
      </w:r>
      <w:r w:rsidR="001E4BA8">
        <w:t>ș</w:t>
      </w:r>
      <w:r>
        <w:t>tiin</w:t>
      </w:r>
      <w:r w:rsidR="001E4BA8">
        <w:t>ț</w:t>
      </w:r>
      <w:r>
        <w:t xml:space="preserve">e sociale </w:t>
      </w:r>
      <w:r w:rsidR="001E4BA8">
        <w:t>ș</w:t>
      </w:r>
      <w:r>
        <w:t>i umaniste – 7220</w:t>
      </w:r>
    </w:p>
    <w:p w:rsidR="001918AF" w:rsidRDefault="001918AF" w:rsidP="0080060E">
      <w:pPr>
        <w:pStyle w:val="Listparagraf"/>
        <w:numPr>
          <w:ilvl w:val="0"/>
          <w:numId w:val="6"/>
        </w:numPr>
        <w:spacing w:line="360" w:lineRule="auto"/>
        <w:jc w:val="both"/>
      </w:pPr>
      <w:r>
        <w:t>Activită</w:t>
      </w:r>
      <w:r w:rsidR="001E4BA8">
        <w:t>ț</w:t>
      </w:r>
      <w:r>
        <w:t>i ale agen</w:t>
      </w:r>
      <w:r w:rsidR="001E4BA8">
        <w:t>ț</w:t>
      </w:r>
      <w:r>
        <w:t>iilor de publicitate – 7311</w:t>
      </w:r>
    </w:p>
    <w:p w:rsidR="001918AF" w:rsidRDefault="001918AF" w:rsidP="0080060E">
      <w:pPr>
        <w:pStyle w:val="Listparagraf"/>
        <w:numPr>
          <w:ilvl w:val="0"/>
          <w:numId w:val="6"/>
        </w:numPr>
        <w:spacing w:line="360" w:lineRule="auto"/>
        <w:jc w:val="both"/>
      </w:pPr>
      <w:r>
        <w:t>Servicii de reprezentare media – 7312</w:t>
      </w:r>
    </w:p>
    <w:p w:rsidR="001918AF" w:rsidRDefault="001918AF" w:rsidP="0080060E">
      <w:pPr>
        <w:pStyle w:val="Listparagraf"/>
        <w:numPr>
          <w:ilvl w:val="0"/>
          <w:numId w:val="6"/>
        </w:numPr>
        <w:spacing w:line="360" w:lineRule="auto"/>
        <w:jc w:val="both"/>
      </w:pPr>
      <w:r>
        <w:t>Activită</w:t>
      </w:r>
      <w:r w:rsidR="001E4BA8">
        <w:t>ț</w:t>
      </w:r>
      <w:r>
        <w:t>i de studiere a pie</w:t>
      </w:r>
      <w:r w:rsidR="001E4BA8">
        <w:t>ț</w:t>
      </w:r>
      <w:r>
        <w:t xml:space="preserve">ei </w:t>
      </w:r>
      <w:r w:rsidR="001E4BA8">
        <w:t>ș</w:t>
      </w:r>
      <w:r>
        <w:t>i de sondare a opiniei publice – 7320</w:t>
      </w:r>
    </w:p>
    <w:p w:rsidR="001918AF" w:rsidRDefault="001918AF" w:rsidP="0080060E">
      <w:pPr>
        <w:pStyle w:val="Listparagraf"/>
        <w:numPr>
          <w:ilvl w:val="0"/>
          <w:numId w:val="6"/>
        </w:numPr>
        <w:spacing w:line="360" w:lineRule="auto"/>
        <w:jc w:val="both"/>
      </w:pPr>
      <w:r>
        <w:t>Activită</w:t>
      </w:r>
      <w:r w:rsidR="001E4BA8">
        <w:t>ț</w:t>
      </w:r>
      <w:r>
        <w:t>i de design specializat – 7410</w:t>
      </w:r>
    </w:p>
    <w:p w:rsidR="001918AF" w:rsidRDefault="001918AF" w:rsidP="0080060E">
      <w:pPr>
        <w:pStyle w:val="Listparagraf"/>
        <w:numPr>
          <w:ilvl w:val="0"/>
          <w:numId w:val="6"/>
        </w:numPr>
        <w:spacing w:line="360" w:lineRule="auto"/>
        <w:jc w:val="both"/>
      </w:pPr>
      <w:r>
        <w:t>Activită</w:t>
      </w:r>
      <w:r w:rsidR="001E4BA8">
        <w:t>ț</w:t>
      </w:r>
      <w:r>
        <w:t>i fotografice – 7420</w:t>
      </w:r>
    </w:p>
    <w:p w:rsidR="001918AF" w:rsidRDefault="001918AF" w:rsidP="0080060E">
      <w:pPr>
        <w:pStyle w:val="Listparagraf"/>
        <w:numPr>
          <w:ilvl w:val="0"/>
          <w:numId w:val="6"/>
        </w:numPr>
        <w:spacing w:line="360" w:lineRule="auto"/>
        <w:jc w:val="both"/>
      </w:pPr>
      <w:r>
        <w:t>Activită</w:t>
      </w:r>
      <w:r w:rsidR="001E4BA8">
        <w:t>ț</w:t>
      </w:r>
      <w:r>
        <w:t xml:space="preserve">i de traducere scrisă </w:t>
      </w:r>
      <w:r w:rsidR="001E4BA8">
        <w:t>ș</w:t>
      </w:r>
      <w:r>
        <w:t>i orală (interpre</w:t>
      </w:r>
      <w:r w:rsidR="001E4BA8">
        <w:t>ț</w:t>
      </w:r>
      <w:r>
        <w:t>i) – 7430</w:t>
      </w:r>
    </w:p>
    <w:p w:rsidR="001918AF" w:rsidRDefault="001918AF" w:rsidP="0080060E">
      <w:pPr>
        <w:pStyle w:val="Listparagraf"/>
        <w:numPr>
          <w:ilvl w:val="0"/>
          <w:numId w:val="6"/>
        </w:numPr>
        <w:spacing w:line="360" w:lineRule="auto"/>
        <w:jc w:val="both"/>
      </w:pPr>
      <w:r>
        <w:t>Alte activită</w:t>
      </w:r>
      <w:r w:rsidR="001E4BA8">
        <w:t>ț</w:t>
      </w:r>
      <w:r>
        <w:t xml:space="preserve">i profesionale, </w:t>
      </w:r>
      <w:r w:rsidR="001E4BA8">
        <w:t>ș</w:t>
      </w:r>
      <w:r>
        <w:t>tiin</w:t>
      </w:r>
      <w:r w:rsidR="001E4BA8">
        <w:t>ț</w:t>
      </w:r>
      <w:r>
        <w:t xml:space="preserve">ifice </w:t>
      </w:r>
      <w:r w:rsidR="001E4BA8">
        <w:t>ș</w:t>
      </w:r>
      <w:r>
        <w:t>i tehnice n.c.a. cu excep</w:t>
      </w:r>
      <w:r w:rsidR="001E4BA8">
        <w:t>ț</w:t>
      </w:r>
      <w:r>
        <w:t>ia: activită</w:t>
      </w:r>
      <w:r w:rsidR="001E4BA8">
        <w:t>ț</w:t>
      </w:r>
      <w:r>
        <w:t xml:space="preserve">ilor de brokeraj pentru întreprinderi, adică aranjamente pentru cumpărarea </w:t>
      </w:r>
      <w:r w:rsidR="001E4BA8">
        <w:t>ș</w:t>
      </w:r>
      <w:r>
        <w:t xml:space="preserve">i vânzarea de întreprinderi mici </w:t>
      </w:r>
      <w:r w:rsidR="001E4BA8">
        <w:t>ș</w:t>
      </w:r>
      <w:r>
        <w:t>i mijlocii, inclusiv a experien</w:t>
      </w:r>
      <w:r w:rsidR="001E4BA8">
        <w:t>ț</w:t>
      </w:r>
      <w:r>
        <w:t>ei profesionale, dar neincluzând activită</w:t>
      </w:r>
      <w:r w:rsidR="001E4BA8">
        <w:t>ț</w:t>
      </w:r>
      <w:r>
        <w:t>ile de brokeraj pentru bunuri imobiliare; activită</w:t>
      </w:r>
      <w:r w:rsidR="001E4BA8">
        <w:t>ț</w:t>
      </w:r>
      <w:r>
        <w:t xml:space="preserve">i de brokeraj pentru brevete (aranjamente pentru cumpărarea </w:t>
      </w:r>
      <w:r w:rsidR="001E4BA8">
        <w:t>ș</w:t>
      </w:r>
      <w:r>
        <w:t>i vânzarea de brevete); activită</w:t>
      </w:r>
      <w:r w:rsidR="001E4BA8">
        <w:t>ț</w:t>
      </w:r>
      <w:r>
        <w:t xml:space="preserve">i de evaluare, altele decât pentru bunuri imobiliare </w:t>
      </w:r>
      <w:r w:rsidR="001E4BA8">
        <w:t>ș</w:t>
      </w:r>
      <w:r>
        <w:t>i asigurări (pentru antichită</w:t>
      </w:r>
      <w:r w:rsidR="001E4BA8">
        <w:t>ț</w:t>
      </w:r>
      <w:r>
        <w:t xml:space="preserve">i, bijuterii, etc.); auditarea facturilor </w:t>
      </w:r>
      <w:r w:rsidR="001E4BA8">
        <w:t>ș</w:t>
      </w:r>
      <w:r>
        <w:t>i a rapoartelor privind mărfurile - 7490</w:t>
      </w:r>
    </w:p>
    <w:p w:rsidR="001918AF" w:rsidRDefault="001918AF" w:rsidP="0080060E">
      <w:pPr>
        <w:pStyle w:val="Listparagraf"/>
        <w:numPr>
          <w:ilvl w:val="0"/>
          <w:numId w:val="6"/>
        </w:numPr>
        <w:spacing w:line="360" w:lineRule="auto"/>
        <w:jc w:val="both"/>
      </w:pPr>
      <w:r>
        <w:t>Învă</w:t>
      </w:r>
      <w:r w:rsidR="001E4BA8">
        <w:t>ț</w:t>
      </w:r>
      <w:r>
        <w:t>ământ pre</w:t>
      </w:r>
      <w:r w:rsidR="001E4BA8">
        <w:t>ș</w:t>
      </w:r>
      <w:r>
        <w:t>colar – 8510</w:t>
      </w:r>
    </w:p>
    <w:p w:rsidR="001918AF" w:rsidRDefault="001918AF" w:rsidP="0080060E">
      <w:pPr>
        <w:pStyle w:val="Listparagraf"/>
        <w:numPr>
          <w:ilvl w:val="0"/>
          <w:numId w:val="6"/>
        </w:numPr>
        <w:spacing w:line="360" w:lineRule="auto"/>
        <w:jc w:val="both"/>
      </w:pPr>
      <w:r>
        <w:lastRenderedPageBreak/>
        <w:t>Învă</w:t>
      </w:r>
      <w:r w:rsidR="001E4BA8">
        <w:t>ț</w:t>
      </w:r>
      <w:r>
        <w:t>ământ primar - 8520</w:t>
      </w:r>
    </w:p>
    <w:p w:rsidR="001918AF" w:rsidRDefault="001918AF" w:rsidP="0080060E">
      <w:pPr>
        <w:pStyle w:val="Listparagraf"/>
        <w:numPr>
          <w:ilvl w:val="0"/>
          <w:numId w:val="6"/>
        </w:numPr>
        <w:spacing w:line="360" w:lineRule="auto"/>
        <w:jc w:val="both"/>
      </w:pPr>
      <w:r>
        <w:t>Învă</w:t>
      </w:r>
      <w:r w:rsidR="001E4BA8">
        <w:t>ț</w:t>
      </w:r>
      <w:r>
        <w:t>ământ secundar general – 8531</w:t>
      </w:r>
    </w:p>
    <w:p w:rsidR="001918AF" w:rsidRDefault="001918AF" w:rsidP="0080060E">
      <w:pPr>
        <w:pStyle w:val="Listparagraf"/>
        <w:numPr>
          <w:ilvl w:val="0"/>
          <w:numId w:val="6"/>
        </w:numPr>
        <w:spacing w:line="360" w:lineRule="auto"/>
        <w:jc w:val="both"/>
      </w:pPr>
      <w:r>
        <w:t>Învă</w:t>
      </w:r>
      <w:r w:rsidR="001E4BA8">
        <w:t>ț</w:t>
      </w:r>
      <w:r>
        <w:t>ământ secundar, tehnic sau profesional – 8532</w:t>
      </w:r>
    </w:p>
    <w:p w:rsidR="001918AF" w:rsidRDefault="001918AF" w:rsidP="0080060E">
      <w:pPr>
        <w:pStyle w:val="Listparagraf"/>
        <w:numPr>
          <w:ilvl w:val="0"/>
          <w:numId w:val="6"/>
        </w:numPr>
        <w:spacing w:line="360" w:lineRule="auto"/>
        <w:jc w:val="both"/>
      </w:pPr>
      <w:r>
        <w:t>Învă</w:t>
      </w:r>
      <w:r w:rsidR="001E4BA8">
        <w:t>ț</w:t>
      </w:r>
      <w:r>
        <w:t>ământ superior non-universitar – 8541</w:t>
      </w:r>
    </w:p>
    <w:p w:rsidR="001918AF" w:rsidRDefault="001918AF" w:rsidP="0080060E">
      <w:pPr>
        <w:pStyle w:val="Listparagraf"/>
        <w:numPr>
          <w:ilvl w:val="0"/>
          <w:numId w:val="6"/>
        </w:numPr>
        <w:spacing w:line="360" w:lineRule="auto"/>
        <w:jc w:val="both"/>
      </w:pPr>
      <w:r>
        <w:t>Învă</w:t>
      </w:r>
      <w:r w:rsidR="001E4BA8">
        <w:t>ț</w:t>
      </w:r>
      <w:r>
        <w:t>ământ superior universitar – 8542</w:t>
      </w:r>
    </w:p>
    <w:p w:rsidR="001918AF" w:rsidRDefault="001918AF" w:rsidP="0080060E">
      <w:pPr>
        <w:pStyle w:val="Listparagraf"/>
        <w:numPr>
          <w:ilvl w:val="0"/>
          <w:numId w:val="6"/>
        </w:numPr>
        <w:spacing w:line="360" w:lineRule="auto"/>
        <w:jc w:val="both"/>
      </w:pPr>
      <w:r>
        <w:t>Învă</w:t>
      </w:r>
      <w:r w:rsidR="001E4BA8">
        <w:t>ț</w:t>
      </w:r>
      <w:r>
        <w:t xml:space="preserve">ământ în domeniul sportiv </w:t>
      </w:r>
      <w:r w:rsidR="001E4BA8">
        <w:t>ș</w:t>
      </w:r>
      <w:r>
        <w:t>i recrea</w:t>
      </w:r>
      <w:r w:rsidR="001E4BA8">
        <w:t>ț</w:t>
      </w:r>
      <w:r>
        <w:t>ional – 8551</w:t>
      </w:r>
    </w:p>
    <w:p w:rsidR="001918AF" w:rsidRDefault="001918AF" w:rsidP="0080060E">
      <w:pPr>
        <w:pStyle w:val="Listparagraf"/>
        <w:numPr>
          <w:ilvl w:val="0"/>
          <w:numId w:val="6"/>
        </w:numPr>
        <w:spacing w:line="360" w:lineRule="auto"/>
        <w:jc w:val="both"/>
      </w:pPr>
      <w:r>
        <w:t>Învă</w:t>
      </w:r>
      <w:r w:rsidR="001E4BA8">
        <w:t>ț</w:t>
      </w:r>
      <w:r>
        <w:t>ământ în domeniul cultural (limbi străine, muzică, teatru, dans, arte plastice, etc.) – 8552</w:t>
      </w:r>
    </w:p>
    <w:p w:rsidR="001918AF" w:rsidRDefault="001E4BA8" w:rsidP="0080060E">
      <w:pPr>
        <w:pStyle w:val="Listparagraf"/>
        <w:numPr>
          <w:ilvl w:val="0"/>
          <w:numId w:val="6"/>
        </w:numPr>
        <w:spacing w:line="360" w:lineRule="auto"/>
        <w:jc w:val="both"/>
      </w:pPr>
      <w:r>
        <w:t>Ș</w:t>
      </w:r>
      <w:r w:rsidR="001918AF">
        <w:t>coli de conducere (pilotaj) – 8553</w:t>
      </w:r>
    </w:p>
    <w:p w:rsidR="001918AF" w:rsidRDefault="001918AF" w:rsidP="0080060E">
      <w:pPr>
        <w:pStyle w:val="Listparagraf"/>
        <w:numPr>
          <w:ilvl w:val="0"/>
          <w:numId w:val="6"/>
        </w:numPr>
        <w:spacing w:line="360" w:lineRule="auto"/>
        <w:jc w:val="both"/>
      </w:pPr>
      <w:r>
        <w:t>Alte forme de învă</w:t>
      </w:r>
      <w:r w:rsidR="001E4BA8">
        <w:t>ț</w:t>
      </w:r>
      <w:r>
        <w:t>ământ n.c.a. – 8559</w:t>
      </w:r>
    </w:p>
    <w:p w:rsidR="001918AF" w:rsidRDefault="001918AF" w:rsidP="0080060E">
      <w:pPr>
        <w:pStyle w:val="Listparagraf"/>
        <w:numPr>
          <w:ilvl w:val="0"/>
          <w:numId w:val="6"/>
        </w:numPr>
        <w:spacing w:line="360" w:lineRule="auto"/>
        <w:jc w:val="both"/>
      </w:pPr>
      <w:r>
        <w:t>Activită</w:t>
      </w:r>
      <w:r w:rsidR="001E4BA8">
        <w:t>ț</w:t>
      </w:r>
      <w:r>
        <w:t>i de servicii suport pentru învă</w:t>
      </w:r>
      <w:r w:rsidR="001E4BA8">
        <w:t>ț</w:t>
      </w:r>
      <w:r>
        <w:t>ământ – 8560</w:t>
      </w:r>
    </w:p>
    <w:p w:rsidR="001918AF" w:rsidRDefault="001918AF" w:rsidP="0080060E">
      <w:pPr>
        <w:pStyle w:val="Listparagraf"/>
        <w:numPr>
          <w:ilvl w:val="0"/>
          <w:numId w:val="6"/>
        </w:numPr>
        <w:spacing w:line="360" w:lineRule="auto"/>
        <w:jc w:val="both"/>
      </w:pPr>
      <w:r>
        <w:t>Activită</w:t>
      </w:r>
      <w:r w:rsidR="001E4BA8">
        <w:t>ț</w:t>
      </w:r>
      <w:r>
        <w:t>i de asisten</w:t>
      </w:r>
      <w:r w:rsidR="001E4BA8">
        <w:t>ț</w:t>
      </w:r>
      <w:r>
        <w:t>ă spitalicească – 8610</w:t>
      </w:r>
    </w:p>
    <w:p w:rsidR="001918AF" w:rsidRDefault="001918AF" w:rsidP="0080060E">
      <w:pPr>
        <w:pStyle w:val="Listparagraf"/>
        <w:numPr>
          <w:ilvl w:val="0"/>
          <w:numId w:val="6"/>
        </w:numPr>
        <w:spacing w:line="360" w:lineRule="auto"/>
        <w:jc w:val="both"/>
      </w:pPr>
      <w:r>
        <w:t>Activită</w:t>
      </w:r>
      <w:r w:rsidR="001E4BA8">
        <w:t>ț</w:t>
      </w:r>
      <w:r>
        <w:t>i de asisten</w:t>
      </w:r>
      <w:r w:rsidR="001E4BA8">
        <w:t>ț</w:t>
      </w:r>
      <w:r>
        <w:t>ă medicală generală – 8621</w:t>
      </w:r>
    </w:p>
    <w:p w:rsidR="001918AF" w:rsidRDefault="001918AF" w:rsidP="0080060E">
      <w:pPr>
        <w:pStyle w:val="Listparagraf"/>
        <w:numPr>
          <w:ilvl w:val="0"/>
          <w:numId w:val="6"/>
        </w:numPr>
        <w:spacing w:line="360" w:lineRule="auto"/>
        <w:jc w:val="both"/>
      </w:pPr>
      <w:r>
        <w:t>Activită</w:t>
      </w:r>
      <w:r w:rsidR="001E4BA8">
        <w:t>ț</w:t>
      </w:r>
      <w:r>
        <w:t>i de asisten</w:t>
      </w:r>
      <w:r w:rsidR="001E4BA8">
        <w:t>ț</w:t>
      </w:r>
      <w:r>
        <w:t>ă medicală specializată – 8622</w:t>
      </w:r>
    </w:p>
    <w:p w:rsidR="001918AF" w:rsidRDefault="001918AF" w:rsidP="0080060E">
      <w:pPr>
        <w:pStyle w:val="Listparagraf"/>
        <w:numPr>
          <w:ilvl w:val="0"/>
          <w:numId w:val="6"/>
        </w:numPr>
        <w:spacing w:line="360" w:lineRule="auto"/>
        <w:jc w:val="both"/>
      </w:pPr>
      <w:r>
        <w:t>Activită</w:t>
      </w:r>
      <w:r w:rsidR="001E4BA8">
        <w:t>ț</w:t>
      </w:r>
      <w:r>
        <w:t>i de asisten</w:t>
      </w:r>
      <w:r w:rsidR="001E4BA8">
        <w:t>ț</w:t>
      </w:r>
      <w:r>
        <w:t>ă stomatologică – 8623</w:t>
      </w:r>
    </w:p>
    <w:p w:rsidR="001918AF" w:rsidRDefault="001918AF" w:rsidP="0080060E">
      <w:pPr>
        <w:pStyle w:val="Listparagraf"/>
        <w:numPr>
          <w:ilvl w:val="0"/>
          <w:numId w:val="6"/>
        </w:numPr>
        <w:spacing w:line="360" w:lineRule="auto"/>
        <w:jc w:val="both"/>
      </w:pPr>
      <w:r>
        <w:t>Alte activită</w:t>
      </w:r>
      <w:r w:rsidR="001E4BA8">
        <w:t>ț</w:t>
      </w:r>
      <w:r>
        <w:t>i referitoare la sănătatea umană – 8690</w:t>
      </w:r>
    </w:p>
    <w:p w:rsidR="001918AF" w:rsidRDefault="001918AF" w:rsidP="0080060E">
      <w:pPr>
        <w:pStyle w:val="Listparagraf"/>
        <w:numPr>
          <w:ilvl w:val="0"/>
          <w:numId w:val="6"/>
        </w:numPr>
        <w:spacing w:line="360" w:lineRule="auto"/>
        <w:jc w:val="both"/>
      </w:pPr>
      <w:r>
        <w:t>Activită</w:t>
      </w:r>
      <w:r w:rsidR="001E4BA8">
        <w:t>ț</w:t>
      </w:r>
      <w:r>
        <w:t>i ale centrelor de îngrijire medicală – 8710</w:t>
      </w:r>
    </w:p>
    <w:p w:rsidR="001918AF" w:rsidRDefault="001918AF" w:rsidP="0080060E">
      <w:pPr>
        <w:pStyle w:val="Listparagraf"/>
        <w:numPr>
          <w:ilvl w:val="0"/>
          <w:numId w:val="6"/>
        </w:numPr>
        <w:spacing w:line="360" w:lineRule="auto"/>
        <w:jc w:val="both"/>
      </w:pPr>
      <w:r>
        <w:t>Activită</w:t>
      </w:r>
      <w:r w:rsidR="001E4BA8">
        <w:t>ț</w:t>
      </w:r>
      <w:r>
        <w:t xml:space="preserve">i ale centrelor de recuperare psihică </w:t>
      </w:r>
      <w:r w:rsidR="001E4BA8">
        <w:t>ș</w:t>
      </w:r>
      <w:r>
        <w:t>i de dezintoxicare, exclusiv spitale – 8720</w:t>
      </w:r>
    </w:p>
    <w:p w:rsidR="001918AF" w:rsidRDefault="001918AF" w:rsidP="0080060E">
      <w:pPr>
        <w:pStyle w:val="Listparagraf"/>
        <w:numPr>
          <w:ilvl w:val="0"/>
          <w:numId w:val="6"/>
        </w:numPr>
        <w:spacing w:line="360" w:lineRule="auto"/>
        <w:jc w:val="both"/>
      </w:pPr>
      <w:r>
        <w:t>Activită</w:t>
      </w:r>
      <w:r w:rsidR="001E4BA8">
        <w:t>ț</w:t>
      </w:r>
      <w:r>
        <w:t xml:space="preserve">i ale căminelor de bătrâni </w:t>
      </w:r>
      <w:r w:rsidR="001E4BA8">
        <w:t>ș</w:t>
      </w:r>
      <w:r>
        <w:t>i ale căminelor pentru persoane aflate în incapacitate de a se îngriji singure – 8730</w:t>
      </w:r>
    </w:p>
    <w:p w:rsidR="001918AF" w:rsidRDefault="001918AF" w:rsidP="0080060E">
      <w:pPr>
        <w:pStyle w:val="Listparagraf"/>
        <w:numPr>
          <w:ilvl w:val="0"/>
          <w:numId w:val="6"/>
        </w:numPr>
        <w:spacing w:line="360" w:lineRule="auto"/>
        <w:jc w:val="both"/>
      </w:pPr>
      <w:r>
        <w:t>Alte activită</w:t>
      </w:r>
      <w:r w:rsidR="001E4BA8">
        <w:t>ț</w:t>
      </w:r>
      <w:r>
        <w:t>i de asisten</w:t>
      </w:r>
      <w:r w:rsidR="001E4BA8">
        <w:t>ț</w:t>
      </w:r>
      <w:r>
        <w:t>ă socială cu cazare n.c.a. – 8790</w:t>
      </w:r>
    </w:p>
    <w:p w:rsidR="001918AF" w:rsidRDefault="001918AF" w:rsidP="0080060E">
      <w:pPr>
        <w:pStyle w:val="Listparagraf"/>
        <w:numPr>
          <w:ilvl w:val="0"/>
          <w:numId w:val="6"/>
        </w:numPr>
        <w:spacing w:line="360" w:lineRule="auto"/>
        <w:jc w:val="both"/>
      </w:pPr>
      <w:r>
        <w:t>Activită</w:t>
      </w:r>
      <w:r w:rsidR="001E4BA8">
        <w:t>ț</w:t>
      </w:r>
      <w:r>
        <w:t>i de interpretare artistică (spectacole) – 9001</w:t>
      </w:r>
    </w:p>
    <w:p w:rsidR="001918AF" w:rsidRDefault="001918AF" w:rsidP="0080060E">
      <w:pPr>
        <w:pStyle w:val="Listparagraf"/>
        <w:numPr>
          <w:ilvl w:val="0"/>
          <w:numId w:val="6"/>
        </w:numPr>
        <w:spacing w:line="360" w:lineRule="auto"/>
        <w:jc w:val="both"/>
      </w:pPr>
      <w:r>
        <w:t>Activită</w:t>
      </w:r>
      <w:r w:rsidR="001E4BA8">
        <w:t>ț</w:t>
      </w:r>
      <w:r>
        <w:t>i suport pentru interpretare artistică (spectacole) – 9002</w:t>
      </w:r>
    </w:p>
    <w:p w:rsidR="001918AF" w:rsidRDefault="001918AF" w:rsidP="0080060E">
      <w:pPr>
        <w:pStyle w:val="Listparagraf"/>
        <w:numPr>
          <w:ilvl w:val="0"/>
          <w:numId w:val="6"/>
        </w:numPr>
        <w:spacing w:line="360" w:lineRule="auto"/>
        <w:jc w:val="both"/>
      </w:pPr>
      <w:r>
        <w:t>Activită</w:t>
      </w:r>
      <w:r w:rsidR="001E4BA8">
        <w:t>ț</w:t>
      </w:r>
      <w:r>
        <w:t>i de crea</w:t>
      </w:r>
      <w:r w:rsidR="001E4BA8">
        <w:t>ț</w:t>
      </w:r>
      <w:r>
        <w:t>ie artistică – 9003</w:t>
      </w:r>
    </w:p>
    <w:p w:rsidR="001918AF" w:rsidRDefault="001918AF" w:rsidP="0080060E">
      <w:pPr>
        <w:pStyle w:val="Listparagraf"/>
        <w:numPr>
          <w:ilvl w:val="0"/>
          <w:numId w:val="6"/>
        </w:numPr>
        <w:spacing w:line="360" w:lineRule="auto"/>
        <w:jc w:val="both"/>
      </w:pPr>
      <w:r>
        <w:t>Activită</w:t>
      </w:r>
      <w:r w:rsidR="001E4BA8">
        <w:t>ț</w:t>
      </w:r>
      <w:r>
        <w:t>i de gestionare a sălilor de spectacole – 9004</w:t>
      </w:r>
    </w:p>
    <w:p w:rsidR="001918AF" w:rsidRDefault="001918AF" w:rsidP="0080060E">
      <w:pPr>
        <w:pStyle w:val="Listparagraf"/>
        <w:numPr>
          <w:ilvl w:val="0"/>
          <w:numId w:val="6"/>
        </w:numPr>
        <w:spacing w:line="360" w:lineRule="auto"/>
        <w:jc w:val="both"/>
      </w:pPr>
      <w:r>
        <w:t>Activită</w:t>
      </w:r>
      <w:r w:rsidR="001E4BA8">
        <w:t>ț</w:t>
      </w:r>
      <w:r>
        <w:t xml:space="preserve">i ale bibliotecilor </w:t>
      </w:r>
      <w:r w:rsidR="001E4BA8">
        <w:t>ș</w:t>
      </w:r>
      <w:r>
        <w:t>i arhivelor – 9101</w:t>
      </w:r>
    </w:p>
    <w:p w:rsidR="001918AF" w:rsidRDefault="001918AF" w:rsidP="0080060E">
      <w:pPr>
        <w:pStyle w:val="Listparagraf"/>
        <w:numPr>
          <w:ilvl w:val="0"/>
          <w:numId w:val="6"/>
        </w:numPr>
        <w:spacing w:line="360" w:lineRule="auto"/>
        <w:jc w:val="both"/>
      </w:pPr>
      <w:r>
        <w:lastRenderedPageBreak/>
        <w:t>Activită</w:t>
      </w:r>
      <w:r w:rsidR="001E4BA8">
        <w:t>ț</w:t>
      </w:r>
      <w:r>
        <w:t>i ale muzeelor – 9102</w:t>
      </w:r>
    </w:p>
    <w:p w:rsidR="001918AF" w:rsidRDefault="001918AF" w:rsidP="0080060E">
      <w:pPr>
        <w:pStyle w:val="Listparagraf"/>
        <w:numPr>
          <w:ilvl w:val="0"/>
          <w:numId w:val="6"/>
        </w:numPr>
        <w:spacing w:line="360" w:lineRule="auto"/>
        <w:jc w:val="both"/>
      </w:pPr>
      <w:r>
        <w:t xml:space="preserve">Gestionarea monumentelor, clădirilor istorice </w:t>
      </w:r>
      <w:r w:rsidR="001E4BA8">
        <w:t>ș</w:t>
      </w:r>
      <w:r>
        <w:t>i a altor obiective de interes turistic – 9103</w:t>
      </w:r>
    </w:p>
    <w:p w:rsidR="001918AF" w:rsidRDefault="001918AF" w:rsidP="0080060E">
      <w:pPr>
        <w:pStyle w:val="Listparagraf"/>
        <w:numPr>
          <w:ilvl w:val="0"/>
          <w:numId w:val="6"/>
        </w:numPr>
        <w:spacing w:line="360" w:lineRule="auto"/>
        <w:jc w:val="both"/>
      </w:pPr>
      <w:r>
        <w:t>Activită</w:t>
      </w:r>
      <w:r w:rsidR="001E4BA8">
        <w:t>ț</w:t>
      </w:r>
      <w:r>
        <w:t xml:space="preserve">i ale grădinilor zoologice, botanice </w:t>
      </w:r>
      <w:r w:rsidR="001E4BA8">
        <w:t>ș</w:t>
      </w:r>
      <w:r>
        <w:t>i ale rezerva</w:t>
      </w:r>
      <w:r w:rsidR="001E4BA8">
        <w:t>ț</w:t>
      </w:r>
      <w:r>
        <w:t>iilor naturale – 9104</w:t>
      </w:r>
    </w:p>
    <w:p w:rsidR="001918AF" w:rsidRDefault="001918AF" w:rsidP="0080060E">
      <w:pPr>
        <w:pStyle w:val="Listparagraf"/>
        <w:numPr>
          <w:ilvl w:val="0"/>
          <w:numId w:val="6"/>
        </w:numPr>
        <w:spacing w:line="360" w:lineRule="auto"/>
        <w:jc w:val="both"/>
      </w:pPr>
      <w:r>
        <w:t>Activită</w:t>
      </w:r>
      <w:r w:rsidR="001E4BA8">
        <w:t>ț</w:t>
      </w:r>
      <w:r>
        <w:t>i ale bazelor sportive – 9311</w:t>
      </w:r>
    </w:p>
    <w:p w:rsidR="001918AF" w:rsidRDefault="001918AF" w:rsidP="0080060E">
      <w:pPr>
        <w:pStyle w:val="Listparagraf"/>
        <w:numPr>
          <w:ilvl w:val="0"/>
          <w:numId w:val="6"/>
        </w:numPr>
        <w:spacing w:line="360" w:lineRule="auto"/>
        <w:jc w:val="both"/>
      </w:pPr>
      <w:r>
        <w:t>Activită</w:t>
      </w:r>
      <w:r w:rsidR="001E4BA8">
        <w:t>ț</w:t>
      </w:r>
      <w:r>
        <w:t>i ale cluburilor sportive – 9312</w:t>
      </w:r>
    </w:p>
    <w:p w:rsidR="001918AF" w:rsidRDefault="001918AF" w:rsidP="0080060E">
      <w:pPr>
        <w:pStyle w:val="Listparagraf"/>
        <w:numPr>
          <w:ilvl w:val="0"/>
          <w:numId w:val="6"/>
        </w:numPr>
        <w:spacing w:line="360" w:lineRule="auto"/>
        <w:jc w:val="both"/>
      </w:pPr>
      <w:r>
        <w:t>Activită</w:t>
      </w:r>
      <w:r w:rsidR="001E4BA8">
        <w:t>ț</w:t>
      </w:r>
      <w:r>
        <w:t>i ale centrelor de fitness – 9313</w:t>
      </w:r>
    </w:p>
    <w:p w:rsidR="001918AF" w:rsidRDefault="001918AF" w:rsidP="0080060E">
      <w:pPr>
        <w:pStyle w:val="Listparagraf"/>
        <w:numPr>
          <w:ilvl w:val="0"/>
          <w:numId w:val="6"/>
        </w:numPr>
        <w:spacing w:line="360" w:lineRule="auto"/>
        <w:jc w:val="both"/>
      </w:pPr>
      <w:r>
        <w:t>Alte activită</w:t>
      </w:r>
      <w:r w:rsidR="001E4BA8">
        <w:t>ț</w:t>
      </w:r>
      <w:r>
        <w:t>i sportive – 9319</w:t>
      </w:r>
    </w:p>
    <w:p w:rsidR="001918AF" w:rsidRDefault="001918AF" w:rsidP="0080060E">
      <w:pPr>
        <w:pStyle w:val="Listparagraf"/>
        <w:numPr>
          <w:ilvl w:val="0"/>
          <w:numId w:val="6"/>
        </w:numPr>
        <w:spacing w:line="360" w:lineRule="auto"/>
        <w:jc w:val="both"/>
      </w:pPr>
      <w:r>
        <w:t xml:space="preserve">Bâlciuri </w:t>
      </w:r>
      <w:r w:rsidR="001E4BA8">
        <w:t>ș</w:t>
      </w:r>
      <w:r>
        <w:t>i parcuri de distrac</w:t>
      </w:r>
      <w:r w:rsidR="001E4BA8">
        <w:t>ț</w:t>
      </w:r>
      <w:r>
        <w:t>ii – 9321</w:t>
      </w:r>
    </w:p>
    <w:p w:rsidR="001918AF" w:rsidRDefault="001918AF" w:rsidP="0080060E">
      <w:pPr>
        <w:pStyle w:val="Listparagraf"/>
        <w:numPr>
          <w:ilvl w:val="0"/>
          <w:numId w:val="6"/>
        </w:numPr>
        <w:spacing w:line="360" w:lineRule="auto"/>
        <w:jc w:val="both"/>
      </w:pPr>
      <w:r>
        <w:t>Alte activită</w:t>
      </w:r>
      <w:r w:rsidR="001E4BA8">
        <w:t>ț</w:t>
      </w:r>
      <w:r>
        <w:t xml:space="preserve">i recreative </w:t>
      </w:r>
      <w:r w:rsidR="001E4BA8">
        <w:t>ș</w:t>
      </w:r>
      <w:r>
        <w:t>i distractive n.c.a. – 9329</w:t>
      </w:r>
    </w:p>
    <w:p w:rsidR="001918AF" w:rsidRDefault="001918AF" w:rsidP="001918AF">
      <w:pPr>
        <w:spacing w:after="0" w:line="360" w:lineRule="auto"/>
        <w:jc w:val="both"/>
        <w:rPr>
          <w:rFonts w:ascii="Times New Roman" w:hAnsi="Times New Roman" w:cs="Times New Roman"/>
          <w:sz w:val="24"/>
          <w:szCs w:val="24"/>
        </w:rPr>
      </w:pPr>
    </w:p>
    <w:p w:rsidR="001918AF" w:rsidRDefault="001918AF" w:rsidP="001918AF">
      <w:pPr>
        <w:spacing w:after="0" w:line="360" w:lineRule="auto"/>
        <w:ind w:left="708"/>
        <w:jc w:val="both"/>
        <w:rPr>
          <w:rFonts w:ascii="Times New Roman" w:hAnsi="Times New Roman" w:cs="Times New Roman"/>
          <w:b/>
          <w:sz w:val="24"/>
          <w:szCs w:val="24"/>
        </w:rPr>
      </w:pPr>
      <w:r>
        <w:rPr>
          <w:rFonts w:ascii="Times New Roman" w:hAnsi="Times New Roman" w:cs="Times New Roman"/>
          <w:b/>
          <w:sz w:val="24"/>
          <w:szCs w:val="24"/>
        </w:rPr>
        <w:t>III. Servicii</w:t>
      </w:r>
    </w:p>
    <w:p w:rsidR="001918AF" w:rsidRDefault="001918AF" w:rsidP="0080060E">
      <w:pPr>
        <w:pStyle w:val="Listparagraf"/>
        <w:numPr>
          <w:ilvl w:val="0"/>
          <w:numId w:val="7"/>
        </w:numPr>
        <w:spacing w:line="360" w:lineRule="auto"/>
        <w:jc w:val="both"/>
      </w:pPr>
      <w:r>
        <w:t>Servicii pregătitoare pentru pretipărire – 1813</w:t>
      </w:r>
    </w:p>
    <w:p w:rsidR="001918AF" w:rsidRDefault="001918AF" w:rsidP="0080060E">
      <w:pPr>
        <w:pStyle w:val="Listparagraf"/>
        <w:numPr>
          <w:ilvl w:val="0"/>
          <w:numId w:val="7"/>
        </w:numPr>
        <w:spacing w:line="360" w:lineRule="auto"/>
        <w:jc w:val="both"/>
      </w:pPr>
      <w:r>
        <w:t xml:space="preserve">Legătorie </w:t>
      </w:r>
      <w:r w:rsidR="001E4BA8">
        <w:t>ș</w:t>
      </w:r>
      <w:r>
        <w:t>i servicii conexe – 1814</w:t>
      </w:r>
    </w:p>
    <w:p w:rsidR="001918AF" w:rsidRDefault="001918AF" w:rsidP="0080060E">
      <w:pPr>
        <w:pStyle w:val="Listparagraf"/>
        <w:numPr>
          <w:ilvl w:val="0"/>
          <w:numId w:val="7"/>
        </w:numPr>
        <w:spacing w:line="360" w:lineRule="auto"/>
        <w:jc w:val="both"/>
      </w:pPr>
      <w:r>
        <w:t>Reproducerea înregistrărilor – 1820</w:t>
      </w:r>
    </w:p>
    <w:p w:rsidR="001918AF" w:rsidRDefault="001918AF" w:rsidP="0080060E">
      <w:pPr>
        <w:pStyle w:val="Listparagraf"/>
        <w:numPr>
          <w:ilvl w:val="0"/>
          <w:numId w:val="7"/>
        </w:numPr>
        <w:spacing w:line="360" w:lineRule="auto"/>
        <w:jc w:val="both"/>
      </w:pPr>
      <w:r>
        <w:t>Repararea articolelor fabricate din metal – 3311</w:t>
      </w:r>
    </w:p>
    <w:p w:rsidR="001918AF" w:rsidRDefault="001918AF" w:rsidP="0080060E">
      <w:pPr>
        <w:pStyle w:val="Listparagraf"/>
        <w:numPr>
          <w:ilvl w:val="0"/>
          <w:numId w:val="7"/>
        </w:numPr>
        <w:spacing w:line="360" w:lineRule="auto"/>
        <w:jc w:val="both"/>
      </w:pPr>
      <w:r>
        <w:t>Repararea ma</w:t>
      </w:r>
      <w:r w:rsidR="001E4BA8">
        <w:t>ș</w:t>
      </w:r>
      <w:r>
        <w:t>inilor – 3312</w:t>
      </w:r>
    </w:p>
    <w:p w:rsidR="001918AF" w:rsidRDefault="001918AF" w:rsidP="0080060E">
      <w:pPr>
        <w:pStyle w:val="Listparagraf"/>
        <w:numPr>
          <w:ilvl w:val="0"/>
          <w:numId w:val="7"/>
        </w:numPr>
        <w:spacing w:line="360" w:lineRule="auto"/>
        <w:jc w:val="both"/>
      </w:pPr>
      <w:r>
        <w:t xml:space="preserve">Repararea echipamentelor electronice </w:t>
      </w:r>
      <w:r w:rsidR="001E4BA8">
        <w:t>ș</w:t>
      </w:r>
      <w:r>
        <w:t>i optice – 3313</w:t>
      </w:r>
    </w:p>
    <w:p w:rsidR="001918AF" w:rsidRDefault="001918AF" w:rsidP="0080060E">
      <w:pPr>
        <w:pStyle w:val="Listparagraf"/>
        <w:numPr>
          <w:ilvl w:val="0"/>
          <w:numId w:val="7"/>
        </w:numPr>
        <w:spacing w:line="360" w:lineRule="auto"/>
        <w:jc w:val="both"/>
      </w:pPr>
      <w:r>
        <w:t>Repararea echipamentelor electrice – 3314</w:t>
      </w:r>
    </w:p>
    <w:p w:rsidR="001918AF" w:rsidRDefault="001918AF" w:rsidP="0080060E">
      <w:pPr>
        <w:pStyle w:val="Listparagraf"/>
        <w:numPr>
          <w:ilvl w:val="0"/>
          <w:numId w:val="7"/>
        </w:numPr>
        <w:spacing w:line="360" w:lineRule="auto"/>
        <w:jc w:val="both"/>
      </w:pPr>
      <w:r>
        <w:t xml:space="preserve">Repararea </w:t>
      </w:r>
      <w:r w:rsidR="001E4BA8">
        <w:t>ș</w:t>
      </w:r>
      <w:r>
        <w:t>i între</w:t>
      </w:r>
      <w:r w:rsidR="001E4BA8">
        <w:t>ț</w:t>
      </w:r>
      <w:r>
        <w:t xml:space="preserve">inerea navelor </w:t>
      </w:r>
      <w:r w:rsidR="001E4BA8">
        <w:t>ș</w:t>
      </w:r>
      <w:r>
        <w:t>i bărcilor – 3315</w:t>
      </w:r>
    </w:p>
    <w:p w:rsidR="001918AF" w:rsidRDefault="001918AF" w:rsidP="0080060E">
      <w:pPr>
        <w:pStyle w:val="Listparagraf"/>
        <w:numPr>
          <w:ilvl w:val="0"/>
          <w:numId w:val="7"/>
        </w:numPr>
        <w:spacing w:line="360" w:lineRule="auto"/>
        <w:jc w:val="both"/>
      </w:pPr>
      <w:r>
        <w:t xml:space="preserve">Repararea </w:t>
      </w:r>
      <w:r w:rsidR="001E4BA8">
        <w:t>ș</w:t>
      </w:r>
      <w:r>
        <w:t>i între</w:t>
      </w:r>
      <w:r w:rsidR="001E4BA8">
        <w:t>ț</w:t>
      </w:r>
      <w:r>
        <w:t xml:space="preserve">inerea aeronavelor </w:t>
      </w:r>
      <w:r w:rsidR="001E4BA8">
        <w:t>ș</w:t>
      </w:r>
      <w:r>
        <w:t>i navelor spa</w:t>
      </w:r>
      <w:r w:rsidR="001E4BA8">
        <w:t>ț</w:t>
      </w:r>
      <w:r>
        <w:t>iale – 3316</w:t>
      </w:r>
    </w:p>
    <w:p w:rsidR="001918AF" w:rsidRDefault="001918AF" w:rsidP="0080060E">
      <w:pPr>
        <w:pStyle w:val="Listparagraf"/>
        <w:numPr>
          <w:ilvl w:val="0"/>
          <w:numId w:val="7"/>
        </w:numPr>
        <w:spacing w:line="360" w:lineRule="auto"/>
        <w:jc w:val="both"/>
      </w:pPr>
      <w:r>
        <w:t xml:space="preserve">Repararea </w:t>
      </w:r>
      <w:r w:rsidR="001E4BA8">
        <w:t>ș</w:t>
      </w:r>
      <w:r>
        <w:t>i între</w:t>
      </w:r>
      <w:r w:rsidR="001E4BA8">
        <w:t>ț</w:t>
      </w:r>
      <w:r>
        <w:t>inerea altor echipamente de transport n.c.a. – 3317</w:t>
      </w:r>
    </w:p>
    <w:p w:rsidR="001918AF" w:rsidRDefault="001918AF" w:rsidP="0080060E">
      <w:pPr>
        <w:pStyle w:val="Listparagraf"/>
        <w:numPr>
          <w:ilvl w:val="0"/>
          <w:numId w:val="7"/>
        </w:numPr>
        <w:spacing w:line="360" w:lineRule="auto"/>
        <w:jc w:val="both"/>
      </w:pPr>
      <w:r>
        <w:t>Repararea altor echipamente – 3319</w:t>
      </w:r>
    </w:p>
    <w:p w:rsidR="001918AF" w:rsidRDefault="001918AF" w:rsidP="0080060E">
      <w:pPr>
        <w:pStyle w:val="Listparagraf"/>
        <w:numPr>
          <w:ilvl w:val="0"/>
          <w:numId w:val="7"/>
        </w:numPr>
        <w:spacing w:line="360" w:lineRule="auto"/>
        <w:jc w:val="both"/>
      </w:pPr>
      <w:r>
        <w:t>Instalarea ma</w:t>
      </w:r>
      <w:r w:rsidR="001E4BA8">
        <w:t>ș</w:t>
      </w:r>
      <w:r>
        <w:t xml:space="preserve">inilor </w:t>
      </w:r>
      <w:r w:rsidR="001E4BA8">
        <w:t>ș</w:t>
      </w:r>
      <w:r>
        <w:t>i echipamentelor industriale – 3320</w:t>
      </w:r>
    </w:p>
    <w:p w:rsidR="001918AF" w:rsidRDefault="001918AF" w:rsidP="0080060E">
      <w:pPr>
        <w:pStyle w:val="Listparagraf"/>
        <w:numPr>
          <w:ilvl w:val="0"/>
          <w:numId w:val="7"/>
        </w:numPr>
        <w:spacing w:line="360" w:lineRule="auto"/>
        <w:jc w:val="both"/>
      </w:pPr>
      <w:r>
        <w:t xml:space="preserve">Captarea, tratarea </w:t>
      </w:r>
      <w:r w:rsidR="001E4BA8">
        <w:t>ș</w:t>
      </w:r>
      <w:r>
        <w:t>i distribu</w:t>
      </w:r>
      <w:r w:rsidR="001E4BA8">
        <w:t>ț</w:t>
      </w:r>
      <w:r>
        <w:t>ia apei – 3600</w:t>
      </w:r>
    </w:p>
    <w:p w:rsidR="001918AF" w:rsidRDefault="001918AF" w:rsidP="0080060E">
      <w:pPr>
        <w:pStyle w:val="Listparagraf"/>
        <w:numPr>
          <w:ilvl w:val="0"/>
          <w:numId w:val="7"/>
        </w:numPr>
        <w:spacing w:line="360" w:lineRule="auto"/>
        <w:jc w:val="both"/>
      </w:pPr>
      <w:r>
        <w:t xml:space="preserve">Colectarea </w:t>
      </w:r>
      <w:r w:rsidR="001E4BA8">
        <w:t>ș</w:t>
      </w:r>
      <w:r>
        <w:t>i epurarea apelor uzate – 3700</w:t>
      </w:r>
    </w:p>
    <w:p w:rsidR="001918AF" w:rsidRDefault="001918AF" w:rsidP="0080060E">
      <w:pPr>
        <w:pStyle w:val="Listparagraf"/>
        <w:numPr>
          <w:ilvl w:val="0"/>
          <w:numId w:val="7"/>
        </w:numPr>
        <w:spacing w:line="360" w:lineRule="auto"/>
        <w:jc w:val="both"/>
      </w:pPr>
      <w:r>
        <w:t>Colectarea de</w:t>
      </w:r>
      <w:r w:rsidR="001E4BA8">
        <w:t>ș</w:t>
      </w:r>
      <w:r>
        <w:t>eurilor nepericuloase – 3811</w:t>
      </w:r>
    </w:p>
    <w:p w:rsidR="001918AF" w:rsidRDefault="001918AF" w:rsidP="0080060E">
      <w:pPr>
        <w:pStyle w:val="Listparagraf"/>
        <w:numPr>
          <w:ilvl w:val="0"/>
          <w:numId w:val="7"/>
        </w:numPr>
        <w:spacing w:line="360" w:lineRule="auto"/>
        <w:jc w:val="both"/>
      </w:pPr>
      <w:r>
        <w:lastRenderedPageBreak/>
        <w:t>Colectarea de</w:t>
      </w:r>
      <w:r w:rsidR="001E4BA8">
        <w:t>ș</w:t>
      </w:r>
      <w:r>
        <w:t>eurilor periculoase – 3812</w:t>
      </w:r>
    </w:p>
    <w:p w:rsidR="001918AF" w:rsidRDefault="001918AF" w:rsidP="0080060E">
      <w:pPr>
        <w:pStyle w:val="Listparagraf"/>
        <w:numPr>
          <w:ilvl w:val="0"/>
          <w:numId w:val="7"/>
        </w:numPr>
        <w:spacing w:line="360" w:lineRule="auto"/>
        <w:jc w:val="both"/>
      </w:pPr>
      <w:r>
        <w:t>Demolarea (dezasamblarea) ma</w:t>
      </w:r>
      <w:r w:rsidR="001E4BA8">
        <w:t>ș</w:t>
      </w:r>
      <w:r>
        <w:t xml:space="preserve">inilor </w:t>
      </w:r>
      <w:r w:rsidR="001E4BA8">
        <w:t>ș</w:t>
      </w:r>
      <w:r>
        <w:t>i echipamentelor scoase din uz pentru recuperarea materialelor – 3831</w:t>
      </w:r>
    </w:p>
    <w:p w:rsidR="001918AF" w:rsidRDefault="001918AF" w:rsidP="0080060E">
      <w:pPr>
        <w:pStyle w:val="Listparagraf"/>
        <w:numPr>
          <w:ilvl w:val="0"/>
          <w:numId w:val="7"/>
        </w:numPr>
        <w:spacing w:line="360" w:lineRule="auto"/>
        <w:jc w:val="both"/>
      </w:pPr>
      <w:r>
        <w:t>Activită</w:t>
      </w:r>
      <w:r w:rsidR="001E4BA8">
        <w:t>ț</w:t>
      </w:r>
      <w:r>
        <w:t xml:space="preserve">i </w:t>
      </w:r>
      <w:r w:rsidR="001E4BA8">
        <w:t>ș</w:t>
      </w:r>
      <w:r>
        <w:t>i servicii de decontaminare – 3900</w:t>
      </w:r>
    </w:p>
    <w:p w:rsidR="001918AF" w:rsidRDefault="001918AF" w:rsidP="0080060E">
      <w:pPr>
        <w:pStyle w:val="Listparagraf"/>
        <w:numPr>
          <w:ilvl w:val="0"/>
          <w:numId w:val="7"/>
        </w:numPr>
        <w:spacing w:line="360" w:lineRule="auto"/>
        <w:jc w:val="both"/>
      </w:pPr>
      <w:r>
        <w:t>Dezvoltare promovare imobiliară – 4110</w:t>
      </w:r>
    </w:p>
    <w:p w:rsidR="001918AF" w:rsidRDefault="001918AF" w:rsidP="0080060E">
      <w:pPr>
        <w:pStyle w:val="Listparagraf"/>
        <w:numPr>
          <w:ilvl w:val="0"/>
          <w:numId w:val="7"/>
        </w:numPr>
        <w:spacing w:line="360" w:lineRule="auto"/>
        <w:jc w:val="both"/>
      </w:pPr>
      <w:r>
        <w:t>Lucrări de construc</w:t>
      </w:r>
      <w:r w:rsidR="001E4BA8">
        <w:t>ț</w:t>
      </w:r>
      <w:r>
        <w:t>ii a clădirilor reziden</w:t>
      </w:r>
      <w:r w:rsidR="001E4BA8">
        <w:t>ț</w:t>
      </w:r>
      <w:r>
        <w:t xml:space="preserve">iale </w:t>
      </w:r>
      <w:r w:rsidR="001E4BA8">
        <w:t>ș</w:t>
      </w:r>
      <w:r>
        <w:t>i nereziden</w:t>
      </w:r>
      <w:r w:rsidR="001E4BA8">
        <w:t>ț</w:t>
      </w:r>
      <w:r>
        <w:t>iale – 4120</w:t>
      </w:r>
    </w:p>
    <w:p w:rsidR="001918AF" w:rsidRDefault="001918AF" w:rsidP="0080060E">
      <w:pPr>
        <w:pStyle w:val="Listparagraf"/>
        <w:numPr>
          <w:ilvl w:val="0"/>
          <w:numId w:val="7"/>
        </w:numPr>
        <w:spacing w:line="360" w:lineRule="auto"/>
        <w:jc w:val="both"/>
      </w:pPr>
      <w:r>
        <w:t>Lucrări de construc</w:t>
      </w:r>
      <w:r w:rsidR="001E4BA8">
        <w:t>ț</w:t>
      </w:r>
      <w:r>
        <w:t xml:space="preserve">ii a drumurilor </w:t>
      </w:r>
      <w:r w:rsidR="001E4BA8">
        <w:t>ș</w:t>
      </w:r>
      <w:r>
        <w:t>i autostrăzilor – 4211</w:t>
      </w:r>
    </w:p>
    <w:p w:rsidR="001918AF" w:rsidRDefault="001918AF" w:rsidP="0080060E">
      <w:pPr>
        <w:pStyle w:val="Listparagraf"/>
        <w:numPr>
          <w:ilvl w:val="0"/>
          <w:numId w:val="7"/>
        </w:numPr>
        <w:spacing w:line="360" w:lineRule="auto"/>
        <w:jc w:val="both"/>
      </w:pPr>
      <w:r>
        <w:t>Lucrări de construc</w:t>
      </w:r>
      <w:r w:rsidR="001E4BA8">
        <w:t>ț</w:t>
      </w:r>
      <w:r>
        <w:t>ii a căilor ferate de suprafa</w:t>
      </w:r>
      <w:r w:rsidR="001E4BA8">
        <w:t>ț</w:t>
      </w:r>
      <w:r>
        <w:t xml:space="preserve">ă </w:t>
      </w:r>
      <w:r w:rsidR="001E4BA8">
        <w:t>ș</w:t>
      </w:r>
      <w:r>
        <w:t>i subterane – 4212</w:t>
      </w:r>
    </w:p>
    <w:p w:rsidR="001918AF" w:rsidRDefault="001918AF" w:rsidP="0080060E">
      <w:pPr>
        <w:pStyle w:val="Listparagraf"/>
        <w:numPr>
          <w:ilvl w:val="0"/>
          <w:numId w:val="7"/>
        </w:numPr>
        <w:spacing w:line="360" w:lineRule="auto"/>
        <w:jc w:val="both"/>
      </w:pPr>
      <w:r>
        <w:t>Construc</w:t>
      </w:r>
      <w:r w:rsidR="001E4BA8">
        <w:t>ț</w:t>
      </w:r>
      <w:r>
        <w:t xml:space="preserve">ia de poduri </w:t>
      </w:r>
      <w:r w:rsidR="001E4BA8">
        <w:t>ș</w:t>
      </w:r>
      <w:r>
        <w:t>i tuneluri – 4213</w:t>
      </w:r>
    </w:p>
    <w:p w:rsidR="001918AF" w:rsidRDefault="001918AF" w:rsidP="0080060E">
      <w:pPr>
        <w:pStyle w:val="Listparagraf"/>
        <w:numPr>
          <w:ilvl w:val="0"/>
          <w:numId w:val="7"/>
        </w:numPr>
        <w:spacing w:line="360" w:lineRule="auto"/>
        <w:jc w:val="both"/>
      </w:pPr>
      <w:r>
        <w:t>Lucrări de construc</w:t>
      </w:r>
      <w:r w:rsidR="001E4BA8">
        <w:t>ț</w:t>
      </w:r>
      <w:r>
        <w:t>ii a proiectelor utilitare pentru fluide – 4221</w:t>
      </w:r>
    </w:p>
    <w:p w:rsidR="001918AF" w:rsidRDefault="001918AF" w:rsidP="0080060E">
      <w:pPr>
        <w:pStyle w:val="Listparagraf"/>
        <w:numPr>
          <w:ilvl w:val="0"/>
          <w:numId w:val="7"/>
        </w:numPr>
        <w:spacing w:line="360" w:lineRule="auto"/>
        <w:jc w:val="both"/>
      </w:pPr>
      <w:r>
        <w:t>Lucrări de construc</w:t>
      </w:r>
      <w:r w:rsidR="001E4BA8">
        <w:t>ț</w:t>
      </w:r>
      <w:r>
        <w:t xml:space="preserve">ii a proiectelor utilitare pentru electricitate </w:t>
      </w:r>
      <w:r w:rsidR="001E4BA8">
        <w:t>ș</w:t>
      </w:r>
      <w:r>
        <w:t>i telecomunica</w:t>
      </w:r>
      <w:r w:rsidR="001E4BA8">
        <w:t>ț</w:t>
      </w:r>
      <w:r>
        <w:t>ii – 4222</w:t>
      </w:r>
    </w:p>
    <w:p w:rsidR="001918AF" w:rsidRDefault="001918AF" w:rsidP="0080060E">
      <w:pPr>
        <w:pStyle w:val="Listparagraf"/>
        <w:numPr>
          <w:ilvl w:val="0"/>
          <w:numId w:val="7"/>
        </w:numPr>
        <w:spacing w:line="360" w:lineRule="auto"/>
        <w:jc w:val="both"/>
      </w:pPr>
      <w:r>
        <w:t>Construc</w:t>
      </w:r>
      <w:r w:rsidR="001E4BA8">
        <w:t>ț</w:t>
      </w:r>
      <w:r>
        <w:t>ii hidrotehnice – 4291</w:t>
      </w:r>
    </w:p>
    <w:p w:rsidR="001918AF" w:rsidRDefault="001918AF" w:rsidP="0080060E">
      <w:pPr>
        <w:pStyle w:val="Listparagraf"/>
        <w:numPr>
          <w:ilvl w:val="0"/>
          <w:numId w:val="7"/>
        </w:numPr>
        <w:spacing w:line="360" w:lineRule="auto"/>
        <w:jc w:val="both"/>
      </w:pPr>
      <w:r>
        <w:t>Lucrări de construc</w:t>
      </w:r>
      <w:r w:rsidR="001E4BA8">
        <w:t>ț</w:t>
      </w:r>
      <w:r>
        <w:t>ii a altor proiecte inginere</w:t>
      </w:r>
      <w:r w:rsidR="001E4BA8">
        <w:t>ș</w:t>
      </w:r>
      <w:r>
        <w:t>ti n.c.a. – 4299</w:t>
      </w:r>
    </w:p>
    <w:p w:rsidR="001918AF" w:rsidRDefault="001918AF" w:rsidP="0080060E">
      <w:pPr>
        <w:pStyle w:val="Listparagraf"/>
        <w:numPr>
          <w:ilvl w:val="0"/>
          <w:numId w:val="7"/>
        </w:numPr>
        <w:spacing w:line="360" w:lineRule="auto"/>
        <w:jc w:val="both"/>
      </w:pPr>
      <w:r>
        <w:t>Lucrări de demolare a construc</w:t>
      </w:r>
      <w:r w:rsidR="001E4BA8">
        <w:t>ț</w:t>
      </w:r>
      <w:r>
        <w:t>iilor – 4311</w:t>
      </w:r>
    </w:p>
    <w:p w:rsidR="001918AF" w:rsidRDefault="001918AF" w:rsidP="0080060E">
      <w:pPr>
        <w:pStyle w:val="Listparagraf"/>
        <w:numPr>
          <w:ilvl w:val="0"/>
          <w:numId w:val="7"/>
        </w:numPr>
        <w:spacing w:line="360" w:lineRule="auto"/>
        <w:jc w:val="both"/>
      </w:pPr>
      <w:r>
        <w:t>Lucrări de pregătire a terenului – 4312</w:t>
      </w:r>
    </w:p>
    <w:p w:rsidR="001918AF" w:rsidRDefault="001918AF" w:rsidP="0080060E">
      <w:pPr>
        <w:pStyle w:val="Listparagraf"/>
        <w:numPr>
          <w:ilvl w:val="0"/>
          <w:numId w:val="7"/>
        </w:numPr>
        <w:spacing w:line="360" w:lineRule="auto"/>
        <w:jc w:val="both"/>
      </w:pPr>
      <w:r>
        <w:t xml:space="preserve">Lucrări de foraj </w:t>
      </w:r>
      <w:r w:rsidR="001E4BA8">
        <w:t>ș</w:t>
      </w:r>
      <w:r>
        <w:t>i sondaj pentru construc</w:t>
      </w:r>
      <w:r w:rsidR="001E4BA8">
        <w:t>ț</w:t>
      </w:r>
      <w:r>
        <w:t>ii – 4313</w:t>
      </w:r>
    </w:p>
    <w:p w:rsidR="001918AF" w:rsidRDefault="001918AF" w:rsidP="0080060E">
      <w:pPr>
        <w:pStyle w:val="Listparagraf"/>
        <w:numPr>
          <w:ilvl w:val="0"/>
          <w:numId w:val="7"/>
        </w:numPr>
        <w:spacing w:line="360" w:lineRule="auto"/>
        <w:jc w:val="both"/>
      </w:pPr>
      <w:r>
        <w:t>Lucrări de instala</w:t>
      </w:r>
      <w:r w:rsidR="001E4BA8">
        <w:t>ț</w:t>
      </w:r>
      <w:r>
        <w:t>ii electrice – 4321</w:t>
      </w:r>
    </w:p>
    <w:p w:rsidR="001918AF" w:rsidRDefault="001918AF" w:rsidP="0080060E">
      <w:pPr>
        <w:pStyle w:val="Listparagraf"/>
        <w:numPr>
          <w:ilvl w:val="0"/>
          <w:numId w:val="7"/>
        </w:numPr>
        <w:spacing w:line="360" w:lineRule="auto"/>
        <w:jc w:val="both"/>
      </w:pPr>
      <w:r>
        <w:t>Lucrări de instala</w:t>
      </w:r>
      <w:r w:rsidR="001E4BA8">
        <w:t>ț</w:t>
      </w:r>
      <w:r>
        <w:t xml:space="preserve">ii sanitare, de încălzire </w:t>
      </w:r>
      <w:r w:rsidR="001E4BA8">
        <w:t>ș</w:t>
      </w:r>
      <w:r>
        <w:t>i de aer condi</w:t>
      </w:r>
      <w:r w:rsidR="001E4BA8">
        <w:t>ț</w:t>
      </w:r>
      <w:r>
        <w:t>ionat – 4322</w:t>
      </w:r>
    </w:p>
    <w:p w:rsidR="001918AF" w:rsidRDefault="001918AF" w:rsidP="0080060E">
      <w:pPr>
        <w:pStyle w:val="Listparagraf"/>
        <w:numPr>
          <w:ilvl w:val="0"/>
          <w:numId w:val="7"/>
        </w:numPr>
        <w:spacing w:line="360" w:lineRule="auto"/>
        <w:jc w:val="both"/>
      </w:pPr>
      <w:r>
        <w:t>Alte lucrări de instala</w:t>
      </w:r>
      <w:r w:rsidR="001E4BA8">
        <w:t>ț</w:t>
      </w:r>
      <w:r>
        <w:t>ii pentru construc</w:t>
      </w:r>
      <w:r w:rsidR="001E4BA8">
        <w:t>ț</w:t>
      </w:r>
      <w:r>
        <w:t>ii – 4329</w:t>
      </w:r>
    </w:p>
    <w:p w:rsidR="001918AF" w:rsidRDefault="001918AF" w:rsidP="0080060E">
      <w:pPr>
        <w:pStyle w:val="Listparagraf"/>
        <w:numPr>
          <w:ilvl w:val="0"/>
          <w:numId w:val="7"/>
        </w:numPr>
        <w:spacing w:line="360" w:lineRule="auto"/>
        <w:jc w:val="both"/>
      </w:pPr>
      <w:r>
        <w:t>Lucrări de ipsoserie – 4331</w:t>
      </w:r>
    </w:p>
    <w:p w:rsidR="001918AF" w:rsidRDefault="001918AF" w:rsidP="0080060E">
      <w:pPr>
        <w:pStyle w:val="Listparagraf"/>
        <w:numPr>
          <w:ilvl w:val="0"/>
          <w:numId w:val="7"/>
        </w:numPr>
        <w:spacing w:line="360" w:lineRule="auto"/>
        <w:jc w:val="both"/>
      </w:pPr>
      <w:r>
        <w:t xml:space="preserve">Lucrări de tâmplărie </w:t>
      </w:r>
      <w:r w:rsidR="001E4BA8">
        <w:t>ș</w:t>
      </w:r>
      <w:r>
        <w:t>i dulgherie – 4332</w:t>
      </w:r>
    </w:p>
    <w:p w:rsidR="001918AF" w:rsidRDefault="001918AF" w:rsidP="0080060E">
      <w:pPr>
        <w:pStyle w:val="Listparagraf"/>
        <w:numPr>
          <w:ilvl w:val="0"/>
          <w:numId w:val="7"/>
        </w:numPr>
        <w:spacing w:line="360" w:lineRule="auto"/>
        <w:jc w:val="both"/>
      </w:pPr>
      <w:r>
        <w:t xml:space="preserve">Lucrări de pardosire </w:t>
      </w:r>
      <w:r w:rsidR="001E4BA8">
        <w:t>ș</w:t>
      </w:r>
      <w:r>
        <w:t>i placare a pere</w:t>
      </w:r>
      <w:r w:rsidR="001E4BA8">
        <w:t>ț</w:t>
      </w:r>
      <w:r>
        <w:t>ilor – 4333</w:t>
      </w:r>
    </w:p>
    <w:p w:rsidR="001918AF" w:rsidRDefault="001918AF" w:rsidP="0080060E">
      <w:pPr>
        <w:pStyle w:val="Listparagraf"/>
        <w:numPr>
          <w:ilvl w:val="0"/>
          <w:numId w:val="7"/>
        </w:numPr>
        <w:spacing w:line="360" w:lineRule="auto"/>
        <w:jc w:val="both"/>
      </w:pPr>
      <w:r>
        <w:t xml:space="preserve">Lucrări de vopsitorie, zugrăveli </w:t>
      </w:r>
      <w:r w:rsidR="001E4BA8">
        <w:t>ș</w:t>
      </w:r>
      <w:r>
        <w:t>i montări geamuri – 4334</w:t>
      </w:r>
    </w:p>
    <w:p w:rsidR="001918AF" w:rsidRDefault="001918AF" w:rsidP="0080060E">
      <w:pPr>
        <w:pStyle w:val="Listparagraf"/>
        <w:numPr>
          <w:ilvl w:val="0"/>
          <w:numId w:val="7"/>
        </w:numPr>
        <w:spacing w:line="360" w:lineRule="auto"/>
        <w:jc w:val="both"/>
      </w:pPr>
      <w:r>
        <w:t>Alte lucrări de finisare – 4339</w:t>
      </w:r>
    </w:p>
    <w:p w:rsidR="001918AF" w:rsidRDefault="001918AF" w:rsidP="0080060E">
      <w:pPr>
        <w:pStyle w:val="Listparagraf"/>
        <w:numPr>
          <w:ilvl w:val="0"/>
          <w:numId w:val="7"/>
        </w:numPr>
        <w:spacing w:line="360" w:lineRule="auto"/>
        <w:jc w:val="both"/>
      </w:pPr>
      <w:r>
        <w:t xml:space="preserve">Lucrări de învelitori, </w:t>
      </w:r>
      <w:r w:rsidR="001E4BA8">
        <w:t>ș</w:t>
      </w:r>
      <w:r>
        <w:t xml:space="preserve">arpante </w:t>
      </w:r>
      <w:r w:rsidR="001E4BA8">
        <w:t>ș</w:t>
      </w:r>
      <w:r>
        <w:t>i terase la construc</w:t>
      </w:r>
      <w:r w:rsidR="001E4BA8">
        <w:t>ț</w:t>
      </w:r>
      <w:r>
        <w:t>ii – 4391</w:t>
      </w:r>
    </w:p>
    <w:p w:rsidR="001918AF" w:rsidRDefault="001918AF" w:rsidP="0080060E">
      <w:pPr>
        <w:pStyle w:val="Listparagraf"/>
        <w:numPr>
          <w:ilvl w:val="0"/>
          <w:numId w:val="7"/>
        </w:numPr>
        <w:spacing w:line="360" w:lineRule="auto"/>
        <w:jc w:val="both"/>
      </w:pPr>
      <w:r>
        <w:t>Alte lucrări speciale de construc</w:t>
      </w:r>
      <w:r w:rsidR="001E4BA8">
        <w:t>ț</w:t>
      </w:r>
      <w:r>
        <w:t>ii n.c.a. – 4399</w:t>
      </w:r>
    </w:p>
    <w:p w:rsidR="001918AF" w:rsidRDefault="001918AF" w:rsidP="0080060E">
      <w:pPr>
        <w:pStyle w:val="Listparagraf"/>
        <w:numPr>
          <w:ilvl w:val="0"/>
          <w:numId w:val="7"/>
        </w:numPr>
        <w:spacing w:line="360" w:lineRule="auto"/>
        <w:jc w:val="both"/>
      </w:pPr>
      <w:r>
        <w:lastRenderedPageBreak/>
        <w:t>Între</w:t>
      </w:r>
      <w:r w:rsidR="001E4BA8">
        <w:t>ț</w:t>
      </w:r>
      <w:r>
        <w:t xml:space="preserve">inerea </w:t>
      </w:r>
      <w:r w:rsidR="001E4BA8">
        <w:t>ș</w:t>
      </w:r>
      <w:r>
        <w:t>i repararea autovehiculelor – 4520</w:t>
      </w:r>
    </w:p>
    <w:p w:rsidR="001918AF" w:rsidRDefault="001918AF" w:rsidP="0080060E">
      <w:pPr>
        <w:pStyle w:val="Listparagraf"/>
        <w:numPr>
          <w:ilvl w:val="0"/>
          <w:numId w:val="7"/>
        </w:numPr>
        <w:spacing w:line="360" w:lineRule="auto"/>
        <w:jc w:val="both"/>
      </w:pPr>
      <w:r>
        <w:t>Transporturi interurbane de călători pe calea ferată – 4910</w:t>
      </w:r>
    </w:p>
    <w:p w:rsidR="001918AF" w:rsidRDefault="001918AF" w:rsidP="0080060E">
      <w:pPr>
        <w:pStyle w:val="Listparagraf"/>
        <w:numPr>
          <w:ilvl w:val="0"/>
          <w:numId w:val="7"/>
        </w:numPr>
        <w:spacing w:line="360" w:lineRule="auto"/>
        <w:jc w:val="both"/>
      </w:pPr>
      <w:r>
        <w:t xml:space="preserve">Transporturi urbane, suburbane </w:t>
      </w:r>
      <w:r w:rsidR="001E4BA8">
        <w:t>ș</w:t>
      </w:r>
      <w:r>
        <w:t>i metropolitane de călători – 4931</w:t>
      </w:r>
    </w:p>
    <w:p w:rsidR="001918AF" w:rsidRDefault="001918AF" w:rsidP="0080060E">
      <w:pPr>
        <w:pStyle w:val="Listparagraf"/>
        <w:numPr>
          <w:ilvl w:val="0"/>
          <w:numId w:val="7"/>
        </w:numPr>
        <w:spacing w:line="360" w:lineRule="auto"/>
        <w:jc w:val="both"/>
      </w:pPr>
      <w:r>
        <w:t>Transportuir cu taxiuri – 4932</w:t>
      </w:r>
    </w:p>
    <w:p w:rsidR="001918AF" w:rsidRDefault="001918AF" w:rsidP="0080060E">
      <w:pPr>
        <w:pStyle w:val="Listparagraf"/>
        <w:numPr>
          <w:ilvl w:val="0"/>
          <w:numId w:val="7"/>
        </w:numPr>
        <w:spacing w:line="360" w:lineRule="auto"/>
        <w:jc w:val="both"/>
      </w:pPr>
      <w:r>
        <w:t xml:space="preserve"> Alte transporturi terestere de călători n.c.a. – 4939</w:t>
      </w:r>
    </w:p>
    <w:p w:rsidR="001918AF" w:rsidRDefault="001918AF" w:rsidP="0080060E">
      <w:pPr>
        <w:pStyle w:val="Listparagraf"/>
        <w:numPr>
          <w:ilvl w:val="0"/>
          <w:numId w:val="7"/>
        </w:numPr>
        <w:spacing w:line="360" w:lineRule="auto"/>
        <w:jc w:val="both"/>
      </w:pPr>
      <w:r>
        <w:t xml:space="preserve">Transporturi maritime </w:t>
      </w:r>
      <w:r w:rsidR="001E4BA8">
        <w:t>ș</w:t>
      </w:r>
      <w:r>
        <w:t>i costiere de pasageri – 5010</w:t>
      </w:r>
    </w:p>
    <w:p w:rsidR="001918AF" w:rsidRDefault="001918AF" w:rsidP="0080060E">
      <w:pPr>
        <w:pStyle w:val="Listparagraf"/>
        <w:numPr>
          <w:ilvl w:val="0"/>
          <w:numId w:val="7"/>
        </w:numPr>
        <w:spacing w:line="360" w:lineRule="auto"/>
        <w:jc w:val="both"/>
      </w:pPr>
      <w:r>
        <w:t>Transporturi de pasageri pe căi navigabile interioare – 5030</w:t>
      </w:r>
    </w:p>
    <w:p w:rsidR="001918AF" w:rsidRDefault="001918AF" w:rsidP="0080060E">
      <w:pPr>
        <w:pStyle w:val="Listparagraf"/>
        <w:numPr>
          <w:ilvl w:val="0"/>
          <w:numId w:val="7"/>
        </w:numPr>
        <w:spacing w:line="360" w:lineRule="auto"/>
        <w:jc w:val="both"/>
      </w:pPr>
      <w:r>
        <w:t>Transporturi aeriene de pasageri – 5110</w:t>
      </w:r>
    </w:p>
    <w:p w:rsidR="001918AF" w:rsidRDefault="001918AF" w:rsidP="0080060E">
      <w:pPr>
        <w:pStyle w:val="Listparagraf"/>
        <w:numPr>
          <w:ilvl w:val="0"/>
          <w:numId w:val="7"/>
        </w:numPr>
        <w:spacing w:line="360" w:lineRule="auto"/>
        <w:jc w:val="both"/>
      </w:pPr>
      <w:r>
        <w:t>Transporturi spa</w:t>
      </w:r>
      <w:r w:rsidR="001E4BA8">
        <w:t>ț</w:t>
      </w:r>
      <w:r>
        <w:t>iale - 5122</w:t>
      </w:r>
    </w:p>
    <w:p w:rsidR="001918AF" w:rsidRDefault="001918AF" w:rsidP="0080060E">
      <w:pPr>
        <w:pStyle w:val="Listparagraf"/>
        <w:numPr>
          <w:ilvl w:val="0"/>
          <w:numId w:val="7"/>
        </w:numPr>
        <w:spacing w:line="360" w:lineRule="auto"/>
        <w:jc w:val="both"/>
      </w:pPr>
      <w:r>
        <w:t>Depozitări – 5210</w:t>
      </w:r>
    </w:p>
    <w:p w:rsidR="001918AF" w:rsidRDefault="001918AF" w:rsidP="0080060E">
      <w:pPr>
        <w:pStyle w:val="Listparagraf"/>
        <w:numPr>
          <w:ilvl w:val="0"/>
          <w:numId w:val="7"/>
        </w:numPr>
        <w:spacing w:line="360" w:lineRule="auto"/>
        <w:jc w:val="both"/>
      </w:pPr>
      <w:r>
        <w:t>Activită</w:t>
      </w:r>
      <w:r w:rsidR="001E4BA8">
        <w:t>ț</w:t>
      </w:r>
      <w:r>
        <w:t>i de servicii anexe pentru transporturi terestre – 5221</w:t>
      </w:r>
    </w:p>
    <w:p w:rsidR="001918AF" w:rsidRDefault="001918AF" w:rsidP="0080060E">
      <w:pPr>
        <w:pStyle w:val="Listparagraf"/>
        <w:numPr>
          <w:ilvl w:val="0"/>
          <w:numId w:val="7"/>
        </w:numPr>
        <w:spacing w:line="360" w:lineRule="auto"/>
        <w:jc w:val="both"/>
      </w:pPr>
      <w:r>
        <w:t>Activită</w:t>
      </w:r>
      <w:r w:rsidR="001E4BA8">
        <w:t>ț</w:t>
      </w:r>
      <w:r>
        <w:t>i de servicii anexe pentru transpporturi pe apă – 5222</w:t>
      </w:r>
    </w:p>
    <w:p w:rsidR="001918AF" w:rsidRDefault="001918AF" w:rsidP="0080060E">
      <w:pPr>
        <w:pStyle w:val="Listparagraf"/>
        <w:numPr>
          <w:ilvl w:val="0"/>
          <w:numId w:val="7"/>
        </w:numPr>
        <w:spacing w:line="360" w:lineRule="auto"/>
        <w:jc w:val="both"/>
      </w:pPr>
      <w:r>
        <w:t>Activită</w:t>
      </w:r>
      <w:r w:rsidR="001E4BA8">
        <w:t>ț</w:t>
      </w:r>
      <w:r>
        <w:t>i de servicii anexe transporturilor aeriene – 5223</w:t>
      </w:r>
    </w:p>
    <w:p w:rsidR="001918AF" w:rsidRDefault="001918AF" w:rsidP="0080060E">
      <w:pPr>
        <w:pStyle w:val="Listparagraf"/>
        <w:numPr>
          <w:ilvl w:val="0"/>
          <w:numId w:val="7"/>
        </w:numPr>
        <w:spacing w:line="360" w:lineRule="auto"/>
        <w:jc w:val="both"/>
      </w:pPr>
      <w:r>
        <w:t>Manipulări – 5224</w:t>
      </w:r>
    </w:p>
    <w:p w:rsidR="001918AF" w:rsidRDefault="001918AF" w:rsidP="0080060E">
      <w:pPr>
        <w:pStyle w:val="Listparagraf"/>
        <w:numPr>
          <w:ilvl w:val="0"/>
          <w:numId w:val="7"/>
        </w:numPr>
        <w:spacing w:line="360" w:lineRule="auto"/>
        <w:jc w:val="both"/>
      </w:pPr>
      <w:r>
        <w:t>Alte activită</w:t>
      </w:r>
      <w:r w:rsidR="001E4BA8">
        <w:t>ț</w:t>
      </w:r>
      <w:r>
        <w:t>i anexe transporturilor – 5229</w:t>
      </w:r>
    </w:p>
    <w:p w:rsidR="001918AF" w:rsidRDefault="001918AF" w:rsidP="0080060E">
      <w:pPr>
        <w:pStyle w:val="Listparagraf"/>
        <w:numPr>
          <w:ilvl w:val="0"/>
          <w:numId w:val="7"/>
        </w:numPr>
        <w:spacing w:line="360" w:lineRule="auto"/>
        <w:jc w:val="both"/>
      </w:pPr>
      <w:r>
        <w:t>Activită</w:t>
      </w:r>
      <w:r w:rsidR="001E4BA8">
        <w:t>ț</w:t>
      </w:r>
      <w:r>
        <w:t>i po</w:t>
      </w:r>
      <w:r w:rsidR="001E4BA8">
        <w:t>ș</w:t>
      </w:r>
      <w:r>
        <w:t>tale desfă</w:t>
      </w:r>
      <w:r w:rsidR="001E4BA8">
        <w:t>ș</w:t>
      </w:r>
      <w:r>
        <w:t>urate sub obligativitatea serviciului universal – 5310</w:t>
      </w:r>
    </w:p>
    <w:p w:rsidR="001918AF" w:rsidRDefault="001918AF" w:rsidP="0080060E">
      <w:pPr>
        <w:pStyle w:val="Listparagraf"/>
        <w:numPr>
          <w:ilvl w:val="0"/>
          <w:numId w:val="7"/>
        </w:numPr>
        <w:spacing w:line="360" w:lineRule="auto"/>
        <w:jc w:val="both"/>
      </w:pPr>
      <w:r>
        <w:t>Alte activită</w:t>
      </w:r>
      <w:r w:rsidR="001E4BA8">
        <w:t>ț</w:t>
      </w:r>
      <w:r>
        <w:t>i po</w:t>
      </w:r>
      <w:r w:rsidR="001E4BA8">
        <w:t>ș</w:t>
      </w:r>
      <w:r>
        <w:t xml:space="preserve">tale </w:t>
      </w:r>
      <w:r w:rsidR="001E4BA8">
        <w:t>ș</w:t>
      </w:r>
      <w:r>
        <w:t>i de curier – 5320</w:t>
      </w:r>
    </w:p>
    <w:p w:rsidR="001918AF" w:rsidRDefault="001918AF" w:rsidP="0080060E">
      <w:pPr>
        <w:pStyle w:val="Listparagraf"/>
        <w:numPr>
          <w:ilvl w:val="0"/>
          <w:numId w:val="7"/>
        </w:numPr>
        <w:spacing w:line="360" w:lineRule="auto"/>
        <w:jc w:val="both"/>
      </w:pPr>
      <w:r>
        <w:t xml:space="preserve">Hoteluri </w:t>
      </w:r>
      <w:r w:rsidR="001E4BA8">
        <w:t>ș</w:t>
      </w:r>
      <w:r>
        <w:t>i alte facilită</w:t>
      </w:r>
      <w:r w:rsidR="001E4BA8">
        <w:t>ț</w:t>
      </w:r>
      <w:r>
        <w:t>i de cazare similare – 5510</w:t>
      </w:r>
    </w:p>
    <w:p w:rsidR="001918AF" w:rsidRDefault="001918AF" w:rsidP="0080060E">
      <w:pPr>
        <w:pStyle w:val="Listparagraf"/>
        <w:numPr>
          <w:ilvl w:val="0"/>
          <w:numId w:val="7"/>
        </w:numPr>
        <w:spacing w:line="360" w:lineRule="auto"/>
        <w:jc w:val="both"/>
      </w:pPr>
      <w:r>
        <w:t>Facilită</w:t>
      </w:r>
      <w:r w:rsidR="001E4BA8">
        <w:t>ț</w:t>
      </w:r>
      <w:r>
        <w:t>i de cazare pentru vacan</w:t>
      </w:r>
      <w:r w:rsidR="001E4BA8">
        <w:t>ț</w:t>
      </w:r>
      <w:r>
        <w:t xml:space="preserve">e </w:t>
      </w:r>
      <w:r w:rsidR="001E4BA8">
        <w:t>ș</w:t>
      </w:r>
      <w:r>
        <w:t>i perioade de scurtă durată – 5520</w:t>
      </w:r>
    </w:p>
    <w:p w:rsidR="001918AF" w:rsidRDefault="001918AF" w:rsidP="0080060E">
      <w:pPr>
        <w:pStyle w:val="Listparagraf"/>
        <w:numPr>
          <w:ilvl w:val="0"/>
          <w:numId w:val="7"/>
        </w:numPr>
        <w:spacing w:line="360" w:lineRule="auto"/>
        <w:jc w:val="both"/>
      </w:pPr>
      <w:r>
        <w:t xml:space="preserve">Parcuri pentru rulote, campinguri </w:t>
      </w:r>
      <w:r w:rsidR="001E4BA8">
        <w:t>ș</w:t>
      </w:r>
      <w:r>
        <w:t>i tabere – 5530</w:t>
      </w:r>
    </w:p>
    <w:p w:rsidR="001918AF" w:rsidRDefault="001918AF" w:rsidP="0080060E">
      <w:pPr>
        <w:pStyle w:val="Listparagraf"/>
        <w:numPr>
          <w:ilvl w:val="0"/>
          <w:numId w:val="7"/>
        </w:numPr>
        <w:spacing w:line="360" w:lineRule="auto"/>
        <w:jc w:val="both"/>
      </w:pPr>
      <w:r>
        <w:t>Alte servicii de cazare – 5590</w:t>
      </w:r>
    </w:p>
    <w:p w:rsidR="001918AF" w:rsidRDefault="001918AF" w:rsidP="0080060E">
      <w:pPr>
        <w:pStyle w:val="Listparagraf"/>
        <w:numPr>
          <w:ilvl w:val="0"/>
          <w:numId w:val="7"/>
        </w:numPr>
        <w:spacing w:line="360" w:lineRule="auto"/>
        <w:jc w:val="both"/>
      </w:pPr>
      <w:r>
        <w:t>Restaurante – 5610</w:t>
      </w:r>
    </w:p>
    <w:p w:rsidR="001918AF" w:rsidRDefault="001918AF" w:rsidP="0080060E">
      <w:pPr>
        <w:pStyle w:val="Listparagraf"/>
        <w:numPr>
          <w:ilvl w:val="0"/>
          <w:numId w:val="7"/>
        </w:numPr>
        <w:spacing w:line="360" w:lineRule="auto"/>
        <w:jc w:val="both"/>
      </w:pPr>
      <w:r>
        <w:t>Activită</w:t>
      </w:r>
      <w:r w:rsidR="001E4BA8">
        <w:t>ț</w:t>
      </w:r>
      <w:r>
        <w:t>i de alimenta</w:t>
      </w:r>
      <w:r w:rsidR="001E4BA8">
        <w:t>ț</w:t>
      </w:r>
      <w:r>
        <w:t>ie (catering) pentru evenimente – 5621</w:t>
      </w:r>
    </w:p>
    <w:p w:rsidR="001918AF" w:rsidRDefault="001918AF" w:rsidP="0080060E">
      <w:pPr>
        <w:pStyle w:val="Listparagraf"/>
        <w:numPr>
          <w:ilvl w:val="0"/>
          <w:numId w:val="7"/>
        </w:numPr>
        <w:spacing w:line="360" w:lineRule="auto"/>
        <w:jc w:val="both"/>
      </w:pPr>
      <w:r>
        <w:t>Alte servicii de alimenta</w:t>
      </w:r>
      <w:r w:rsidR="001E4BA8">
        <w:t>ț</w:t>
      </w:r>
      <w:r>
        <w:t>ie n.c.a. – 5629</w:t>
      </w:r>
    </w:p>
    <w:p w:rsidR="001918AF" w:rsidRDefault="001918AF" w:rsidP="0080060E">
      <w:pPr>
        <w:pStyle w:val="Listparagraf"/>
        <w:numPr>
          <w:ilvl w:val="0"/>
          <w:numId w:val="7"/>
        </w:numPr>
        <w:spacing w:line="360" w:lineRule="auto"/>
        <w:jc w:val="both"/>
      </w:pPr>
      <w:r>
        <w:t>Activită</w:t>
      </w:r>
      <w:r w:rsidR="001E4BA8">
        <w:t>ț</w:t>
      </w:r>
      <w:r>
        <w:t>i de difuzare a programelor radio – 6010</w:t>
      </w:r>
    </w:p>
    <w:p w:rsidR="001918AF" w:rsidRDefault="001918AF" w:rsidP="0080060E">
      <w:pPr>
        <w:pStyle w:val="Listparagraf"/>
        <w:numPr>
          <w:ilvl w:val="0"/>
          <w:numId w:val="7"/>
        </w:numPr>
        <w:spacing w:line="360" w:lineRule="auto"/>
        <w:jc w:val="both"/>
      </w:pPr>
      <w:r>
        <w:t>Activită</w:t>
      </w:r>
      <w:r w:rsidR="001E4BA8">
        <w:t>ț</w:t>
      </w:r>
      <w:r>
        <w:t>i de difuzare a programelor de televiziune – 6020</w:t>
      </w:r>
    </w:p>
    <w:p w:rsidR="001918AF" w:rsidRDefault="001918AF" w:rsidP="0080060E">
      <w:pPr>
        <w:pStyle w:val="Listparagraf"/>
        <w:numPr>
          <w:ilvl w:val="0"/>
          <w:numId w:val="7"/>
        </w:numPr>
        <w:spacing w:line="360" w:lineRule="auto"/>
        <w:jc w:val="both"/>
      </w:pPr>
      <w:r>
        <w:lastRenderedPageBreak/>
        <w:t>Activită</w:t>
      </w:r>
      <w:r w:rsidR="001E4BA8">
        <w:t>ț</w:t>
      </w:r>
      <w:r>
        <w:t>i de telecomunica</w:t>
      </w:r>
      <w:r w:rsidR="001E4BA8">
        <w:t>ț</w:t>
      </w:r>
      <w:r>
        <w:t>ii prin re</w:t>
      </w:r>
      <w:r w:rsidR="001E4BA8">
        <w:t>ț</w:t>
      </w:r>
      <w:r>
        <w:t>ele cu cablu – 6110</w:t>
      </w:r>
    </w:p>
    <w:p w:rsidR="001918AF" w:rsidRDefault="001918AF" w:rsidP="0080060E">
      <w:pPr>
        <w:pStyle w:val="Listparagraf"/>
        <w:numPr>
          <w:ilvl w:val="0"/>
          <w:numId w:val="7"/>
        </w:numPr>
        <w:spacing w:line="360" w:lineRule="auto"/>
        <w:jc w:val="both"/>
      </w:pPr>
      <w:r>
        <w:t>Activită</w:t>
      </w:r>
      <w:r w:rsidR="001E4BA8">
        <w:t>ț</w:t>
      </w:r>
      <w:r>
        <w:t>i de telecomunica</w:t>
      </w:r>
      <w:r w:rsidR="001E4BA8">
        <w:t>ț</w:t>
      </w:r>
      <w:r>
        <w:t>ii prin re</w:t>
      </w:r>
      <w:r w:rsidR="001E4BA8">
        <w:t>ț</w:t>
      </w:r>
      <w:r>
        <w:t>ele fără cablu (exclusiv prin satelit) – 6120</w:t>
      </w:r>
    </w:p>
    <w:p w:rsidR="001918AF" w:rsidRDefault="001918AF" w:rsidP="0080060E">
      <w:pPr>
        <w:pStyle w:val="Listparagraf"/>
        <w:numPr>
          <w:ilvl w:val="0"/>
          <w:numId w:val="7"/>
        </w:numPr>
        <w:spacing w:line="360" w:lineRule="auto"/>
        <w:jc w:val="both"/>
      </w:pPr>
      <w:r>
        <w:t>Activită</w:t>
      </w:r>
      <w:r w:rsidR="001E4BA8">
        <w:t>ț</w:t>
      </w:r>
      <w:r>
        <w:t>i de telecomunica</w:t>
      </w:r>
      <w:r w:rsidR="001E4BA8">
        <w:t>ț</w:t>
      </w:r>
      <w:r>
        <w:t>ii prin satelit – 6130</w:t>
      </w:r>
    </w:p>
    <w:p w:rsidR="001918AF" w:rsidRDefault="001918AF" w:rsidP="0080060E">
      <w:pPr>
        <w:pStyle w:val="Listparagraf"/>
        <w:numPr>
          <w:ilvl w:val="0"/>
          <w:numId w:val="7"/>
        </w:numPr>
        <w:spacing w:line="360" w:lineRule="auto"/>
        <w:jc w:val="both"/>
      </w:pPr>
      <w:r>
        <w:t>Alte activită</w:t>
      </w:r>
      <w:r w:rsidR="001E4BA8">
        <w:t>ț</w:t>
      </w:r>
      <w:r>
        <w:t>i de telecomunica</w:t>
      </w:r>
      <w:r w:rsidR="001E4BA8">
        <w:t>ț</w:t>
      </w:r>
      <w:r>
        <w:t>ii - 6190</w:t>
      </w:r>
    </w:p>
    <w:p w:rsidR="001918AF" w:rsidRDefault="001918AF" w:rsidP="0080060E">
      <w:pPr>
        <w:pStyle w:val="Listparagraf"/>
        <w:numPr>
          <w:ilvl w:val="0"/>
          <w:numId w:val="7"/>
        </w:numPr>
        <w:spacing w:line="360" w:lineRule="auto"/>
        <w:jc w:val="both"/>
      </w:pPr>
      <w:r>
        <w:t>Activită</w:t>
      </w:r>
      <w:r w:rsidR="001E4BA8">
        <w:t>ț</w:t>
      </w:r>
      <w:r>
        <w:t>i de asigurări de via</w:t>
      </w:r>
      <w:r w:rsidR="001E4BA8">
        <w:t>ț</w:t>
      </w:r>
      <w:r>
        <w:t>ă – 6511</w:t>
      </w:r>
    </w:p>
    <w:p w:rsidR="001918AF" w:rsidRDefault="001918AF" w:rsidP="0080060E">
      <w:pPr>
        <w:pStyle w:val="Listparagraf"/>
        <w:numPr>
          <w:ilvl w:val="0"/>
          <w:numId w:val="7"/>
        </w:numPr>
        <w:spacing w:line="360" w:lineRule="auto"/>
        <w:jc w:val="both"/>
      </w:pPr>
      <w:r>
        <w:t>Alte activită</w:t>
      </w:r>
      <w:r w:rsidR="001E4BA8">
        <w:t>ț</w:t>
      </w:r>
      <w:r>
        <w:t>i de asigurări (exceptând asigurările de via</w:t>
      </w:r>
      <w:r w:rsidR="001E4BA8">
        <w:t>ț</w:t>
      </w:r>
      <w:r>
        <w:t>ă) – 6512</w:t>
      </w:r>
    </w:p>
    <w:p w:rsidR="001918AF" w:rsidRDefault="001918AF" w:rsidP="0080060E">
      <w:pPr>
        <w:pStyle w:val="Listparagraf"/>
        <w:numPr>
          <w:ilvl w:val="0"/>
          <w:numId w:val="7"/>
        </w:numPr>
        <w:spacing w:line="360" w:lineRule="auto"/>
        <w:jc w:val="both"/>
      </w:pPr>
      <w:r>
        <w:t>Activită</w:t>
      </w:r>
      <w:r w:rsidR="001E4BA8">
        <w:t>ț</w:t>
      </w:r>
      <w:r>
        <w:t>i de reasigurare – 6520</w:t>
      </w:r>
    </w:p>
    <w:p w:rsidR="001918AF" w:rsidRDefault="001918AF" w:rsidP="0080060E">
      <w:pPr>
        <w:pStyle w:val="Listparagraf"/>
        <w:numPr>
          <w:ilvl w:val="0"/>
          <w:numId w:val="7"/>
        </w:numPr>
        <w:spacing w:line="360" w:lineRule="auto"/>
        <w:jc w:val="both"/>
      </w:pPr>
      <w:r>
        <w:t>Activită</w:t>
      </w:r>
      <w:r w:rsidR="001E4BA8">
        <w:t>ț</w:t>
      </w:r>
      <w:r>
        <w:t xml:space="preserve">i de evaluare a riscului de asigurare </w:t>
      </w:r>
      <w:r w:rsidR="001E4BA8">
        <w:t>ș</w:t>
      </w:r>
      <w:r>
        <w:t>i a pagubelor – 6621</w:t>
      </w:r>
    </w:p>
    <w:p w:rsidR="001918AF" w:rsidRDefault="001918AF" w:rsidP="0080060E">
      <w:pPr>
        <w:pStyle w:val="Listparagraf"/>
        <w:numPr>
          <w:ilvl w:val="0"/>
          <w:numId w:val="7"/>
        </w:numPr>
        <w:spacing w:line="360" w:lineRule="auto"/>
        <w:jc w:val="both"/>
      </w:pPr>
      <w:r>
        <w:t>Activită</w:t>
      </w:r>
      <w:r w:rsidR="001E4BA8">
        <w:t>ț</w:t>
      </w:r>
      <w:r>
        <w:t>i ale agen</w:t>
      </w:r>
      <w:r w:rsidR="001E4BA8">
        <w:t>ț</w:t>
      </w:r>
      <w:r>
        <w:t xml:space="preserve">iilor </w:t>
      </w:r>
      <w:r w:rsidR="001E4BA8">
        <w:t>ș</w:t>
      </w:r>
      <w:r>
        <w:t>i brokerilor de asigurări – 6622</w:t>
      </w:r>
    </w:p>
    <w:p w:rsidR="001918AF" w:rsidRDefault="001918AF" w:rsidP="0080060E">
      <w:pPr>
        <w:pStyle w:val="Listparagraf"/>
        <w:numPr>
          <w:ilvl w:val="0"/>
          <w:numId w:val="7"/>
        </w:numPr>
        <w:spacing w:line="360" w:lineRule="auto"/>
        <w:jc w:val="both"/>
      </w:pPr>
      <w:r>
        <w:t>Alte activită</w:t>
      </w:r>
      <w:r w:rsidR="001E4BA8">
        <w:t>ț</w:t>
      </w:r>
      <w:r>
        <w:t>i auxiliare activită</w:t>
      </w:r>
      <w:r w:rsidR="001E4BA8">
        <w:t>ț</w:t>
      </w:r>
      <w:r>
        <w:t xml:space="preserve">i de asigurări </w:t>
      </w:r>
      <w:r w:rsidR="001E4BA8">
        <w:t>ș</w:t>
      </w:r>
      <w:r>
        <w:t>i fonduri de pensii – 6629</w:t>
      </w:r>
    </w:p>
    <w:p w:rsidR="001918AF" w:rsidRDefault="001918AF" w:rsidP="0080060E">
      <w:pPr>
        <w:pStyle w:val="Listparagraf"/>
        <w:numPr>
          <w:ilvl w:val="0"/>
          <w:numId w:val="7"/>
        </w:numPr>
        <w:spacing w:line="360" w:lineRule="auto"/>
        <w:jc w:val="both"/>
      </w:pPr>
      <w:r>
        <w:t xml:space="preserve">Cumpărare </w:t>
      </w:r>
      <w:r w:rsidR="001E4BA8">
        <w:t>ș</w:t>
      </w:r>
      <w:r>
        <w:t>i vânzare de bunuri imobiliare proprii fără leasing – 6810</w:t>
      </w:r>
    </w:p>
    <w:p w:rsidR="001918AF" w:rsidRDefault="001918AF" w:rsidP="0080060E">
      <w:pPr>
        <w:pStyle w:val="Listparagraf"/>
        <w:numPr>
          <w:ilvl w:val="0"/>
          <w:numId w:val="7"/>
        </w:numPr>
        <w:spacing w:line="360" w:lineRule="auto"/>
        <w:jc w:val="both"/>
      </w:pPr>
      <w:r>
        <w:t xml:space="preserve">Închirierea </w:t>
      </w:r>
      <w:r w:rsidR="001E4BA8">
        <w:t>ș</w:t>
      </w:r>
      <w:r>
        <w:t>i subînchirierea bunurilor imobiliare proprii sau în leasing cu excep</w:t>
      </w:r>
      <w:r w:rsidR="001E4BA8">
        <w:t>ț</w:t>
      </w:r>
      <w:r>
        <w:t>ie leasing – 6820</w:t>
      </w:r>
    </w:p>
    <w:p w:rsidR="001918AF" w:rsidRDefault="001918AF" w:rsidP="0080060E">
      <w:pPr>
        <w:pStyle w:val="Listparagraf"/>
        <w:numPr>
          <w:ilvl w:val="0"/>
          <w:numId w:val="7"/>
        </w:numPr>
        <w:spacing w:line="360" w:lineRule="auto"/>
        <w:jc w:val="both"/>
      </w:pPr>
      <w:r>
        <w:t>Agen</w:t>
      </w:r>
      <w:r w:rsidR="001E4BA8">
        <w:t>ț</w:t>
      </w:r>
      <w:r>
        <w:t>ii imobiliare – 6831</w:t>
      </w:r>
    </w:p>
    <w:p w:rsidR="001918AF" w:rsidRDefault="001918AF" w:rsidP="0080060E">
      <w:pPr>
        <w:pStyle w:val="Listparagraf"/>
        <w:numPr>
          <w:ilvl w:val="0"/>
          <w:numId w:val="7"/>
        </w:numPr>
        <w:spacing w:line="360" w:lineRule="auto"/>
        <w:jc w:val="both"/>
      </w:pPr>
      <w:r>
        <w:t>Administrarea imobilelor pe bază de comision sau contract – 6832</w:t>
      </w:r>
    </w:p>
    <w:p w:rsidR="001918AF" w:rsidRDefault="001918AF" w:rsidP="0080060E">
      <w:pPr>
        <w:pStyle w:val="Listparagraf"/>
        <w:numPr>
          <w:ilvl w:val="0"/>
          <w:numId w:val="7"/>
        </w:numPr>
        <w:spacing w:line="360" w:lineRule="auto"/>
        <w:jc w:val="both"/>
      </w:pPr>
      <w:r>
        <w:t>Activită</w:t>
      </w:r>
      <w:r w:rsidR="001E4BA8">
        <w:t>ț</w:t>
      </w:r>
      <w:r>
        <w:t>i juridice – 6910</w:t>
      </w:r>
    </w:p>
    <w:p w:rsidR="001918AF" w:rsidRDefault="001918AF" w:rsidP="0080060E">
      <w:pPr>
        <w:pStyle w:val="Listparagraf"/>
        <w:numPr>
          <w:ilvl w:val="0"/>
          <w:numId w:val="7"/>
        </w:numPr>
        <w:spacing w:line="360" w:lineRule="auto"/>
        <w:jc w:val="both"/>
      </w:pPr>
      <w:r>
        <w:t>Activită</w:t>
      </w:r>
      <w:r w:rsidR="001E4BA8">
        <w:t>ț</w:t>
      </w:r>
      <w:r>
        <w:t xml:space="preserve">i de contabilitate </w:t>
      </w:r>
      <w:r w:rsidR="001E4BA8">
        <w:t>ș</w:t>
      </w:r>
      <w:r>
        <w:t>i audit financiar; consultan</w:t>
      </w:r>
      <w:r w:rsidR="001E4BA8">
        <w:t>ț</w:t>
      </w:r>
      <w:r>
        <w:t>ă în domeniul fiscal – 6920</w:t>
      </w:r>
    </w:p>
    <w:p w:rsidR="001918AF" w:rsidRDefault="001918AF" w:rsidP="0080060E">
      <w:pPr>
        <w:pStyle w:val="Listparagraf"/>
        <w:numPr>
          <w:ilvl w:val="0"/>
          <w:numId w:val="7"/>
        </w:numPr>
        <w:spacing w:line="360" w:lineRule="auto"/>
        <w:jc w:val="both"/>
      </w:pPr>
      <w:r>
        <w:t>Activită</w:t>
      </w:r>
      <w:r w:rsidR="001E4BA8">
        <w:t>ț</w:t>
      </w:r>
      <w:r>
        <w:t>i de consultan</w:t>
      </w:r>
      <w:r w:rsidR="001E4BA8">
        <w:t>ț</w:t>
      </w:r>
      <w:r>
        <w:t>ă în domeniul rela</w:t>
      </w:r>
      <w:r w:rsidR="001E4BA8">
        <w:t>ț</w:t>
      </w:r>
      <w:r>
        <w:t xml:space="preserve">iilor publice </w:t>
      </w:r>
      <w:r w:rsidR="001E4BA8">
        <w:t>ș</w:t>
      </w:r>
      <w:r>
        <w:t>i al comunicării – 7021</w:t>
      </w:r>
    </w:p>
    <w:p w:rsidR="001918AF" w:rsidRDefault="001918AF" w:rsidP="0080060E">
      <w:pPr>
        <w:pStyle w:val="Listparagraf"/>
        <w:numPr>
          <w:ilvl w:val="0"/>
          <w:numId w:val="7"/>
        </w:numPr>
        <w:spacing w:line="360" w:lineRule="auto"/>
        <w:jc w:val="both"/>
      </w:pPr>
      <w:r>
        <w:t>Activită</w:t>
      </w:r>
      <w:r w:rsidR="001E4BA8">
        <w:t>ț</w:t>
      </w:r>
      <w:r>
        <w:t>i de consultan</w:t>
      </w:r>
      <w:r w:rsidR="001E4BA8">
        <w:t>ț</w:t>
      </w:r>
      <w:r>
        <w:t xml:space="preserve">ă pentru afaceri </w:t>
      </w:r>
      <w:r w:rsidR="001E4BA8">
        <w:t>ș</w:t>
      </w:r>
      <w:r>
        <w:t>i management – 7022</w:t>
      </w:r>
    </w:p>
    <w:p w:rsidR="001918AF" w:rsidRDefault="001918AF" w:rsidP="0080060E">
      <w:pPr>
        <w:pStyle w:val="Listparagraf"/>
        <w:numPr>
          <w:ilvl w:val="0"/>
          <w:numId w:val="7"/>
        </w:numPr>
        <w:spacing w:line="360" w:lineRule="auto"/>
        <w:jc w:val="both"/>
      </w:pPr>
      <w:r>
        <w:t>Activită</w:t>
      </w:r>
      <w:r w:rsidR="001E4BA8">
        <w:t>ț</w:t>
      </w:r>
      <w:r>
        <w:t>i veterinare – 7500</w:t>
      </w:r>
    </w:p>
    <w:p w:rsidR="001918AF" w:rsidRDefault="001918AF" w:rsidP="0080060E">
      <w:pPr>
        <w:pStyle w:val="Listparagraf"/>
        <w:numPr>
          <w:ilvl w:val="0"/>
          <w:numId w:val="7"/>
        </w:numPr>
        <w:spacing w:line="360" w:lineRule="auto"/>
        <w:jc w:val="both"/>
      </w:pPr>
      <w:r>
        <w:t>Activită</w:t>
      </w:r>
      <w:r w:rsidR="001E4BA8">
        <w:t>ț</w:t>
      </w:r>
      <w:r>
        <w:t xml:space="preserve">i de închiriere </w:t>
      </w:r>
      <w:r w:rsidR="001E4BA8">
        <w:t>ș</w:t>
      </w:r>
      <w:r>
        <w:t xml:space="preserve">i leasing cu autoturisme </w:t>
      </w:r>
      <w:r w:rsidR="001E4BA8">
        <w:t>ș</w:t>
      </w:r>
      <w:r>
        <w:t>i autovehicule rutiere u</w:t>
      </w:r>
      <w:r w:rsidR="001E4BA8">
        <w:t>ș</w:t>
      </w:r>
      <w:r>
        <w:t>oare fără leasing – 7711</w:t>
      </w:r>
    </w:p>
    <w:p w:rsidR="001918AF" w:rsidRDefault="001918AF" w:rsidP="0080060E">
      <w:pPr>
        <w:pStyle w:val="Listparagraf"/>
        <w:numPr>
          <w:ilvl w:val="0"/>
          <w:numId w:val="7"/>
        </w:numPr>
        <w:spacing w:line="360" w:lineRule="auto"/>
        <w:jc w:val="both"/>
      </w:pPr>
      <w:r>
        <w:t>Activită</w:t>
      </w:r>
      <w:r w:rsidR="001E4BA8">
        <w:t>ț</w:t>
      </w:r>
      <w:r>
        <w:t xml:space="preserve">i de închiriere </w:t>
      </w:r>
      <w:r w:rsidR="001E4BA8">
        <w:t>ș</w:t>
      </w:r>
      <w:r>
        <w:t>i leasing cu autovehicule rutiere grele fără leasing – 7712</w:t>
      </w:r>
    </w:p>
    <w:p w:rsidR="001918AF" w:rsidRDefault="001918AF" w:rsidP="0080060E">
      <w:pPr>
        <w:pStyle w:val="Listparagraf"/>
        <w:numPr>
          <w:ilvl w:val="0"/>
          <w:numId w:val="7"/>
        </w:numPr>
        <w:spacing w:line="360" w:lineRule="auto"/>
        <w:jc w:val="both"/>
      </w:pPr>
      <w:r>
        <w:t>Activită</w:t>
      </w:r>
      <w:r w:rsidR="001E4BA8">
        <w:t>ț</w:t>
      </w:r>
      <w:r>
        <w:t xml:space="preserve">i de închiriere </w:t>
      </w:r>
      <w:r w:rsidR="001E4BA8">
        <w:t>ș</w:t>
      </w:r>
      <w:r>
        <w:t>i leasing cu bunuri recrea</w:t>
      </w:r>
      <w:r w:rsidR="001E4BA8">
        <w:t>ț</w:t>
      </w:r>
      <w:r>
        <w:t xml:space="preserve">ionale </w:t>
      </w:r>
      <w:r w:rsidR="001E4BA8">
        <w:t>ș</w:t>
      </w:r>
      <w:r>
        <w:t>i echipament sportiv fără leasing – 7721</w:t>
      </w:r>
    </w:p>
    <w:p w:rsidR="001918AF" w:rsidRDefault="001918AF" w:rsidP="0080060E">
      <w:pPr>
        <w:pStyle w:val="Listparagraf"/>
        <w:numPr>
          <w:ilvl w:val="0"/>
          <w:numId w:val="7"/>
        </w:numPr>
        <w:spacing w:line="360" w:lineRule="auto"/>
        <w:jc w:val="both"/>
      </w:pPr>
      <w:r>
        <w:t xml:space="preserve">Închirierea de casete video </w:t>
      </w:r>
      <w:r w:rsidR="001E4BA8">
        <w:t>ș</w:t>
      </w:r>
      <w:r>
        <w:t>i discuri (CD-uri, DVD-uri) – 7722</w:t>
      </w:r>
    </w:p>
    <w:p w:rsidR="001918AF" w:rsidRDefault="001918AF" w:rsidP="0080060E">
      <w:pPr>
        <w:pStyle w:val="Listparagraf"/>
        <w:numPr>
          <w:ilvl w:val="0"/>
          <w:numId w:val="7"/>
        </w:numPr>
        <w:spacing w:line="360" w:lineRule="auto"/>
        <w:jc w:val="both"/>
      </w:pPr>
      <w:r>
        <w:lastRenderedPageBreak/>
        <w:t>Activită</w:t>
      </w:r>
      <w:r w:rsidR="001E4BA8">
        <w:t>ț</w:t>
      </w:r>
      <w:r>
        <w:t xml:space="preserve">i de închiriere </w:t>
      </w:r>
      <w:r w:rsidR="001E4BA8">
        <w:t>ș</w:t>
      </w:r>
      <w:r>
        <w:t xml:space="preserve">i leasing cu alte bunuri personale </w:t>
      </w:r>
      <w:r w:rsidR="001E4BA8">
        <w:t>ș</w:t>
      </w:r>
      <w:r>
        <w:t>i gospodăre</w:t>
      </w:r>
      <w:r w:rsidR="001E4BA8">
        <w:t>ș</w:t>
      </w:r>
      <w:r>
        <w:t>ti n.c.a. – 7729</w:t>
      </w:r>
    </w:p>
    <w:p w:rsidR="001918AF" w:rsidRDefault="001918AF" w:rsidP="0080060E">
      <w:pPr>
        <w:pStyle w:val="Listparagraf"/>
        <w:numPr>
          <w:ilvl w:val="0"/>
          <w:numId w:val="7"/>
        </w:numPr>
        <w:spacing w:line="360" w:lineRule="auto"/>
        <w:jc w:val="both"/>
      </w:pPr>
      <w:r>
        <w:t>Activită</w:t>
      </w:r>
      <w:r w:rsidR="001E4BA8">
        <w:t>ț</w:t>
      </w:r>
      <w:r>
        <w:t xml:space="preserve">i de închiriere </w:t>
      </w:r>
      <w:r w:rsidR="001E4BA8">
        <w:t>ș</w:t>
      </w:r>
      <w:r>
        <w:t>i leasing cu ma</w:t>
      </w:r>
      <w:r w:rsidR="001E4BA8">
        <w:t>ș</w:t>
      </w:r>
      <w:r>
        <w:t xml:space="preserve">ini </w:t>
      </w:r>
      <w:r w:rsidR="001E4BA8">
        <w:t>ș</w:t>
      </w:r>
      <w:r>
        <w:t>i echipamente agricole – 7731</w:t>
      </w:r>
    </w:p>
    <w:p w:rsidR="001918AF" w:rsidRDefault="001918AF" w:rsidP="0080060E">
      <w:pPr>
        <w:pStyle w:val="Listparagraf"/>
        <w:numPr>
          <w:ilvl w:val="0"/>
          <w:numId w:val="7"/>
        </w:numPr>
        <w:spacing w:line="360" w:lineRule="auto"/>
        <w:jc w:val="both"/>
      </w:pPr>
      <w:r>
        <w:t>Activită</w:t>
      </w:r>
      <w:r w:rsidR="001E4BA8">
        <w:t>ț</w:t>
      </w:r>
      <w:r>
        <w:t xml:space="preserve">i de închiriere </w:t>
      </w:r>
      <w:r w:rsidR="001E4BA8">
        <w:t>ș</w:t>
      </w:r>
      <w:r>
        <w:t>i leasing cu ma</w:t>
      </w:r>
      <w:r w:rsidR="001E4BA8">
        <w:t>ș</w:t>
      </w:r>
      <w:r>
        <w:t xml:space="preserve">ini </w:t>
      </w:r>
      <w:r w:rsidR="001E4BA8">
        <w:t>ș</w:t>
      </w:r>
      <w:r>
        <w:t>i echipamente pentru construc</w:t>
      </w:r>
      <w:r w:rsidR="001E4BA8">
        <w:t>ț</w:t>
      </w:r>
      <w:r>
        <w:t>ii – 7732</w:t>
      </w:r>
    </w:p>
    <w:p w:rsidR="001918AF" w:rsidRDefault="001918AF" w:rsidP="0080060E">
      <w:pPr>
        <w:pStyle w:val="Listparagraf"/>
        <w:numPr>
          <w:ilvl w:val="0"/>
          <w:numId w:val="7"/>
        </w:numPr>
        <w:spacing w:line="360" w:lineRule="auto"/>
        <w:jc w:val="both"/>
      </w:pPr>
      <w:r>
        <w:t>Activită</w:t>
      </w:r>
      <w:r w:rsidR="001E4BA8">
        <w:t>ț</w:t>
      </w:r>
      <w:r>
        <w:t xml:space="preserve">i de închiriere </w:t>
      </w:r>
      <w:r w:rsidR="001E4BA8">
        <w:t>ș</w:t>
      </w:r>
      <w:r>
        <w:t>i leasing cu ma</w:t>
      </w:r>
      <w:r w:rsidR="001E4BA8">
        <w:t>ș</w:t>
      </w:r>
      <w:r>
        <w:t xml:space="preserve">ini </w:t>
      </w:r>
      <w:r w:rsidR="001E4BA8">
        <w:t>ș</w:t>
      </w:r>
      <w:r>
        <w:t>i echipamente de birou (inclusiv calculatoare) – 7733</w:t>
      </w:r>
    </w:p>
    <w:p w:rsidR="001918AF" w:rsidRDefault="001918AF" w:rsidP="0080060E">
      <w:pPr>
        <w:pStyle w:val="Listparagraf"/>
        <w:numPr>
          <w:ilvl w:val="0"/>
          <w:numId w:val="7"/>
        </w:numPr>
        <w:spacing w:line="360" w:lineRule="auto"/>
        <w:jc w:val="both"/>
      </w:pPr>
      <w:r>
        <w:t>Activită</w:t>
      </w:r>
      <w:r w:rsidR="001E4BA8">
        <w:t>ț</w:t>
      </w:r>
      <w:r>
        <w:t xml:space="preserve">i de închiriere </w:t>
      </w:r>
      <w:r w:rsidR="001E4BA8">
        <w:t>ș</w:t>
      </w:r>
      <w:r>
        <w:t>i leasing cu ma</w:t>
      </w:r>
      <w:r w:rsidR="001E4BA8">
        <w:t>ș</w:t>
      </w:r>
      <w:r>
        <w:t xml:space="preserve">ini </w:t>
      </w:r>
      <w:r w:rsidR="001E4BA8">
        <w:t>ș</w:t>
      </w:r>
      <w:r>
        <w:t>i echipamente de transport pe apă – 7734</w:t>
      </w:r>
    </w:p>
    <w:p w:rsidR="001918AF" w:rsidRDefault="001918AF" w:rsidP="0080060E">
      <w:pPr>
        <w:pStyle w:val="Listparagraf"/>
        <w:numPr>
          <w:ilvl w:val="0"/>
          <w:numId w:val="7"/>
        </w:numPr>
        <w:spacing w:line="360" w:lineRule="auto"/>
        <w:jc w:val="both"/>
      </w:pPr>
      <w:r>
        <w:t>Activită</w:t>
      </w:r>
      <w:r w:rsidR="001E4BA8">
        <w:t>ț</w:t>
      </w:r>
      <w:r>
        <w:t xml:space="preserve">i de închiriere </w:t>
      </w:r>
      <w:r w:rsidR="001E4BA8">
        <w:t>ș</w:t>
      </w:r>
      <w:r>
        <w:t>i leasing cu ma</w:t>
      </w:r>
      <w:r w:rsidR="001E4BA8">
        <w:t>ș</w:t>
      </w:r>
      <w:r>
        <w:t xml:space="preserve">ini </w:t>
      </w:r>
      <w:r w:rsidR="001E4BA8">
        <w:t>ș</w:t>
      </w:r>
      <w:r>
        <w:t>i echipamente de transport aerian – 7735</w:t>
      </w:r>
    </w:p>
    <w:p w:rsidR="001918AF" w:rsidRDefault="001918AF" w:rsidP="0080060E">
      <w:pPr>
        <w:pStyle w:val="Listparagraf"/>
        <w:numPr>
          <w:ilvl w:val="0"/>
          <w:numId w:val="7"/>
        </w:numPr>
        <w:spacing w:line="360" w:lineRule="auto"/>
        <w:jc w:val="both"/>
      </w:pPr>
      <w:r>
        <w:t>Activită</w:t>
      </w:r>
      <w:r w:rsidR="001E4BA8">
        <w:t>ț</w:t>
      </w:r>
      <w:r>
        <w:t xml:space="preserve">i de închiriere </w:t>
      </w:r>
      <w:r w:rsidR="001E4BA8">
        <w:t>ș</w:t>
      </w:r>
      <w:r>
        <w:t>i leasing cu alte ma</w:t>
      </w:r>
      <w:r w:rsidR="001E4BA8">
        <w:t>ș</w:t>
      </w:r>
      <w:r>
        <w:t xml:space="preserve">ini, echipamente </w:t>
      </w:r>
      <w:r w:rsidR="001E4BA8">
        <w:t>ș</w:t>
      </w:r>
      <w:r>
        <w:t>i bunuri tangibile – 7739</w:t>
      </w:r>
    </w:p>
    <w:p w:rsidR="001918AF" w:rsidRDefault="001918AF" w:rsidP="0080060E">
      <w:pPr>
        <w:pStyle w:val="Listparagraf"/>
        <w:numPr>
          <w:ilvl w:val="0"/>
          <w:numId w:val="7"/>
        </w:numPr>
        <w:spacing w:line="360" w:lineRule="auto"/>
        <w:jc w:val="both"/>
      </w:pPr>
      <w:r>
        <w:t>Activită</w:t>
      </w:r>
      <w:r w:rsidR="001E4BA8">
        <w:t>ț</w:t>
      </w:r>
      <w:r>
        <w:t>i ale agen</w:t>
      </w:r>
      <w:r w:rsidR="001E4BA8">
        <w:t>ț</w:t>
      </w:r>
      <w:r>
        <w:t>iilor de plasare a for</w:t>
      </w:r>
      <w:r w:rsidR="001E4BA8">
        <w:t>ț</w:t>
      </w:r>
      <w:r>
        <w:t>ei de muncă – 7810</w:t>
      </w:r>
    </w:p>
    <w:p w:rsidR="001918AF" w:rsidRDefault="001918AF" w:rsidP="0080060E">
      <w:pPr>
        <w:pStyle w:val="Listparagraf"/>
        <w:numPr>
          <w:ilvl w:val="0"/>
          <w:numId w:val="7"/>
        </w:numPr>
        <w:spacing w:line="360" w:lineRule="auto"/>
        <w:jc w:val="both"/>
      </w:pPr>
      <w:r>
        <w:t>Activită</w:t>
      </w:r>
      <w:r w:rsidR="001E4BA8">
        <w:t>ț</w:t>
      </w:r>
      <w:r>
        <w:t>i de contractare, pe baze temporare, a personalului – 7820</w:t>
      </w:r>
    </w:p>
    <w:p w:rsidR="001918AF" w:rsidRDefault="001918AF" w:rsidP="0080060E">
      <w:pPr>
        <w:pStyle w:val="Listparagraf"/>
        <w:numPr>
          <w:ilvl w:val="0"/>
          <w:numId w:val="7"/>
        </w:numPr>
        <w:spacing w:line="360" w:lineRule="auto"/>
        <w:jc w:val="both"/>
      </w:pPr>
      <w:r>
        <w:t xml:space="preserve">Servicii de furnizare </w:t>
      </w:r>
      <w:r w:rsidR="001E4BA8">
        <w:t>ș</w:t>
      </w:r>
      <w:r>
        <w:t>i management a for</w:t>
      </w:r>
      <w:r w:rsidR="001E4BA8">
        <w:t>ț</w:t>
      </w:r>
      <w:r>
        <w:t>ei de muncă – 7830</w:t>
      </w:r>
    </w:p>
    <w:p w:rsidR="001918AF" w:rsidRDefault="001918AF" w:rsidP="0080060E">
      <w:pPr>
        <w:pStyle w:val="Listparagraf"/>
        <w:numPr>
          <w:ilvl w:val="0"/>
          <w:numId w:val="7"/>
        </w:numPr>
        <w:spacing w:line="360" w:lineRule="auto"/>
        <w:jc w:val="both"/>
      </w:pPr>
      <w:r>
        <w:t>Activită</w:t>
      </w:r>
      <w:r w:rsidR="001E4BA8">
        <w:t>ț</w:t>
      </w:r>
      <w:r>
        <w:t>i ale agen</w:t>
      </w:r>
      <w:r w:rsidR="001E4BA8">
        <w:t>ț</w:t>
      </w:r>
      <w:r>
        <w:t>iilor turistice – 7911</w:t>
      </w:r>
    </w:p>
    <w:p w:rsidR="001918AF" w:rsidRDefault="001918AF" w:rsidP="0080060E">
      <w:pPr>
        <w:pStyle w:val="Listparagraf"/>
        <w:numPr>
          <w:ilvl w:val="0"/>
          <w:numId w:val="7"/>
        </w:numPr>
        <w:spacing w:line="360" w:lineRule="auto"/>
        <w:jc w:val="both"/>
      </w:pPr>
      <w:r>
        <w:t>Activită</w:t>
      </w:r>
      <w:r w:rsidR="001E4BA8">
        <w:t>ț</w:t>
      </w:r>
      <w:r>
        <w:t>i ale tur-operatorilor – 7912</w:t>
      </w:r>
    </w:p>
    <w:p w:rsidR="001918AF" w:rsidRDefault="001918AF" w:rsidP="0080060E">
      <w:pPr>
        <w:pStyle w:val="Listparagraf"/>
        <w:numPr>
          <w:ilvl w:val="0"/>
          <w:numId w:val="7"/>
        </w:numPr>
        <w:spacing w:line="360" w:lineRule="auto"/>
        <w:jc w:val="both"/>
      </w:pPr>
      <w:r>
        <w:t xml:space="preserve">Alte servicii de rezervare </w:t>
      </w:r>
      <w:r w:rsidR="001E4BA8">
        <w:t>ș</w:t>
      </w:r>
      <w:r>
        <w:t>i asisten</w:t>
      </w:r>
      <w:r w:rsidR="001E4BA8">
        <w:t>ț</w:t>
      </w:r>
      <w:r>
        <w:t>ă turistică – 7990</w:t>
      </w:r>
    </w:p>
    <w:p w:rsidR="001918AF" w:rsidRDefault="001918AF" w:rsidP="0080060E">
      <w:pPr>
        <w:pStyle w:val="Listparagraf"/>
        <w:numPr>
          <w:ilvl w:val="0"/>
          <w:numId w:val="7"/>
        </w:numPr>
        <w:spacing w:line="360" w:lineRule="auto"/>
        <w:jc w:val="both"/>
      </w:pPr>
      <w:r>
        <w:t>Activită</w:t>
      </w:r>
      <w:r w:rsidR="001E4BA8">
        <w:t>ț</w:t>
      </w:r>
      <w:r>
        <w:t>i de protec</w:t>
      </w:r>
      <w:r w:rsidR="001E4BA8">
        <w:t>ț</w:t>
      </w:r>
      <w:r>
        <w:t xml:space="preserve">ie </w:t>
      </w:r>
      <w:r w:rsidR="001E4BA8">
        <w:t>ș</w:t>
      </w:r>
      <w:r>
        <w:t>i gardă – 8010</w:t>
      </w:r>
    </w:p>
    <w:p w:rsidR="001918AF" w:rsidRDefault="001918AF" w:rsidP="0080060E">
      <w:pPr>
        <w:pStyle w:val="Listparagraf"/>
        <w:numPr>
          <w:ilvl w:val="0"/>
          <w:numId w:val="7"/>
        </w:numPr>
        <w:spacing w:line="360" w:lineRule="auto"/>
        <w:jc w:val="both"/>
      </w:pPr>
      <w:r>
        <w:t>Activită</w:t>
      </w:r>
      <w:r w:rsidR="001E4BA8">
        <w:t>ț</w:t>
      </w:r>
      <w:r>
        <w:t>i de servicii privind sistemele de securizare – 8020</w:t>
      </w:r>
    </w:p>
    <w:p w:rsidR="001918AF" w:rsidRDefault="001918AF" w:rsidP="0080060E">
      <w:pPr>
        <w:pStyle w:val="Listparagraf"/>
        <w:numPr>
          <w:ilvl w:val="0"/>
          <w:numId w:val="7"/>
        </w:numPr>
        <w:spacing w:line="360" w:lineRule="auto"/>
        <w:jc w:val="both"/>
      </w:pPr>
      <w:r>
        <w:t>Activită</w:t>
      </w:r>
      <w:r w:rsidR="001E4BA8">
        <w:t>ț</w:t>
      </w:r>
      <w:r>
        <w:t>i de investiga</w:t>
      </w:r>
      <w:r w:rsidR="001E4BA8">
        <w:t>ț</w:t>
      </w:r>
      <w:r>
        <w:t>ii – 8030</w:t>
      </w:r>
    </w:p>
    <w:p w:rsidR="001918AF" w:rsidRDefault="001918AF" w:rsidP="0080060E">
      <w:pPr>
        <w:pStyle w:val="Listparagraf"/>
        <w:numPr>
          <w:ilvl w:val="0"/>
          <w:numId w:val="7"/>
        </w:numPr>
        <w:spacing w:line="360" w:lineRule="auto"/>
        <w:jc w:val="both"/>
      </w:pPr>
      <w:r>
        <w:t>Activită</w:t>
      </w:r>
      <w:r w:rsidR="001E4BA8">
        <w:t>ț</w:t>
      </w:r>
      <w:r>
        <w:t>i de servicii suport combinate – 8110</w:t>
      </w:r>
    </w:p>
    <w:p w:rsidR="001918AF" w:rsidRDefault="001918AF" w:rsidP="0080060E">
      <w:pPr>
        <w:pStyle w:val="Listparagraf"/>
        <w:numPr>
          <w:ilvl w:val="0"/>
          <w:numId w:val="7"/>
        </w:numPr>
        <w:spacing w:line="360" w:lineRule="auto"/>
        <w:jc w:val="both"/>
      </w:pPr>
      <w:r>
        <w:t>Activită</w:t>
      </w:r>
      <w:r w:rsidR="001E4BA8">
        <w:t>ț</w:t>
      </w:r>
      <w:r>
        <w:t>i generale de cură</w:t>
      </w:r>
      <w:r w:rsidR="001E4BA8">
        <w:t>ț</w:t>
      </w:r>
      <w:r>
        <w:t>enie a clădirilor – 8121</w:t>
      </w:r>
    </w:p>
    <w:p w:rsidR="001918AF" w:rsidRDefault="001918AF" w:rsidP="0080060E">
      <w:pPr>
        <w:pStyle w:val="Listparagraf"/>
        <w:numPr>
          <w:ilvl w:val="0"/>
          <w:numId w:val="7"/>
        </w:numPr>
        <w:spacing w:line="360" w:lineRule="auto"/>
        <w:jc w:val="both"/>
      </w:pPr>
      <w:r>
        <w:t>Activită</w:t>
      </w:r>
      <w:r w:rsidR="001E4BA8">
        <w:t>ț</w:t>
      </w:r>
      <w:r>
        <w:t>i specializate de cură</w:t>
      </w:r>
      <w:r w:rsidR="001E4BA8">
        <w:t>ț</w:t>
      </w:r>
      <w:r>
        <w:t>enie – 8122</w:t>
      </w:r>
    </w:p>
    <w:p w:rsidR="001918AF" w:rsidRDefault="001918AF" w:rsidP="0080060E">
      <w:pPr>
        <w:pStyle w:val="Listparagraf"/>
        <w:numPr>
          <w:ilvl w:val="0"/>
          <w:numId w:val="7"/>
        </w:numPr>
        <w:spacing w:line="360" w:lineRule="auto"/>
        <w:jc w:val="both"/>
      </w:pPr>
      <w:r>
        <w:t>Alte activită</w:t>
      </w:r>
      <w:r w:rsidR="001E4BA8">
        <w:t>ț</w:t>
      </w:r>
      <w:r>
        <w:t>i de cură</w:t>
      </w:r>
      <w:r w:rsidR="001E4BA8">
        <w:t>ț</w:t>
      </w:r>
      <w:r>
        <w:t>enie – 8129</w:t>
      </w:r>
    </w:p>
    <w:p w:rsidR="001918AF" w:rsidRDefault="001918AF" w:rsidP="0080060E">
      <w:pPr>
        <w:pStyle w:val="Listparagraf"/>
        <w:numPr>
          <w:ilvl w:val="0"/>
          <w:numId w:val="7"/>
        </w:numPr>
        <w:spacing w:line="360" w:lineRule="auto"/>
        <w:jc w:val="both"/>
      </w:pPr>
      <w:r>
        <w:t>Activită</w:t>
      </w:r>
      <w:r w:rsidR="001E4BA8">
        <w:t>ț</w:t>
      </w:r>
      <w:r>
        <w:t>i de între</w:t>
      </w:r>
      <w:r w:rsidR="001E4BA8">
        <w:t>ț</w:t>
      </w:r>
      <w:r>
        <w:t>inere peisagistică – 8130</w:t>
      </w:r>
    </w:p>
    <w:p w:rsidR="001918AF" w:rsidRDefault="001918AF" w:rsidP="0080060E">
      <w:pPr>
        <w:pStyle w:val="Listparagraf"/>
        <w:numPr>
          <w:ilvl w:val="0"/>
          <w:numId w:val="7"/>
        </w:numPr>
        <w:spacing w:line="360" w:lineRule="auto"/>
        <w:jc w:val="both"/>
      </w:pPr>
      <w:r>
        <w:lastRenderedPageBreak/>
        <w:t>Activită</w:t>
      </w:r>
      <w:r w:rsidR="001E4BA8">
        <w:t>ț</w:t>
      </w:r>
      <w:r>
        <w:t>i combinate de secretariat – 8211</w:t>
      </w:r>
    </w:p>
    <w:p w:rsidR="001918AF" w:rsidRDefault="001918AF" w:rsidP="0080060E">
      <w:pPr>
        <w:pStyle w:val="Listparagraf"/>
        <w:numPr>
          <w:ilvl w:val="0"/>
          <w:numId w:val="7"/>
        </w:numPr>
        <w:spacing w:line="360" w:lineRule="auto"/>
        <w:jc w:val="both"/>
      </w:pPr>
      <w:r>
        <w:t>Activită</w:t>
      </w:r>
      <w:r w:rsidR="001E4BA8">
        <w:t>ț</w:t>
      </w:r>
      <w:r>
        <w:t xml:space="preserve">i de fotocopiere, de pregătire a documentelor </w:t>
      </w:r>
      <w:r w:rsidR="001E4BA8">
        <w:t>ș</w:t>
      </w:r>
      <w:r>
        <w:t>i alte activită</w:t>
      </w:r>
      <w:r w:rsidR="001E4BA8">
        <w:t>ț</w:t>
      </w:r>
      <w:r>
        <w:t>i specializate de secretariat – 8219</w:t>
      </w:r>
    </w:p>
    <w:p w:rsidR="001918AF" w:rsidRDefault="001918AF" w:rsidP="0080060E">
      <w:pPr>
        <w:pStyle w:val="Listparagraf"/>
        <w:numPr>
          <w:ilvl w:val="0"/>
          <w:numId w:val="7"/>
        </w:numPr>
        <w:spacing w:line="360" w:lineRule="auto"/>
        <w:jc w:val="both"/>
      </w:pPr>
      <w:r>
        <w:t>Activită</w:t>
      </w:r>
      <w:r w:rsidR="001E4BA8">
        <w:t>ț</w:t>
      </w:r>
      <w:r>
        <w:t>i ale centrelor de intermediere telefonică (call center) – 8220</w:t>
      </w:r>
    </w:p>
    <w:p w:rsidR="001918AF" w:rsidRDefault="001918AF" w:rsidP="0080060E">
      <w:pPr>
        <w:pStyle w:val="Listparagraf"/>
        <w:numPr>
          <w:ilvl w:val="0"/>
          <w:numId w:val="7"/>
        </w:numPr>
        <w:spacing w:line="360" w:lineRule="auto"/>
        <w:jc w:val="both"/>
      </w:pPr>
      <w:r>
        <w:t>Activită</w:t>
      </w:r>
      <w:r w:rsidR="001E4BA8">
        <w:t>ț</w:t>
      </w:r>
      <w:r>
        <w:t>i de organizare a expozi</w:t>
      </w:r>
      <w:r w:rsidR="001E4BA8">
        <w:t>ț</w:t>
      </w:r>
      <w:r>
        <w:t xml:space="preserve">iilor, târgurilor </w:t>
      </w:r>
      <w:r w:rsidR="001E4BA8">
        <w:t>ș</w:t>
      </w:r>
      <w:r>
        <w:t>i congreselor – 8230</w:t>
      </w:r>
    </w:p>
    <w:p w:rsidR="001918AF" w:rsidRDefault="001918AF" w:rsidP="0080060E">
      <w:pPr>
        <w:pStyle w:val="Listparagraf"/>
        <w:numPr>
          <w:ilvl w:val="0"/>
          <w:numId w:val="7"/>
        </w:numPr>
        <w:spacing w:line="360" w:lineRule="auto"/>
        <w:jc w:val="both"/>
      </w:pPr>
      <w:r>
        <w:t>Activită</w:t>
      </w:r>
      <w:r w:rsidR="001E4BA8">
        <w:t>ț</w:t>
      </w:r>
      <w:r>
        <w:t>i de ambalare – 8292</w:t>
      </w:r>
    </w:p>
    <w:p w:rsidR="001918AF" w:rsidRDefault="001918AF" w:rsidP="0080060E">
      <w:pPr>
        <w:pStyle w:val="Listparagraf"/>
        <w:numPr>
          <w:ilvl w:val="0"/>
          <w:numId w:val="7"/>
        </w:numPr>
        <w:spacing w:line="360" w:lineRule="auto"/>
        <w:jc w:val="both"/>
      </w:pPr>
      <w:r>
        <w:t>Alte activită</w:t>
      </w:r>
      <w:r w:rsidR="001E4BA8">
        <w:t>ț</w:t>
      </w:r>
      <w:r>
        <w:t>i de servicii suport pentru întreprinderi n.c.a. – 8299</w:t>
      </w:r>
    </w:p>
    <w:p w:rsidR="001918AF" w:rsidRDefault="001918AF" w:rsidP="0080060E">
      <w:pPr>
        <w:pStyle w:val="Listparagraf"/>
        <w:numPr>
          <w:ilvl w:val="0"/>
          <w:numId w:val="7"/>
        </w:numPr>
        <w:spacing w:line="360" w:lineRule="auto"/>
        <w:jc w:val="both"/>
      </w:pPr>
      <w:r>
        <w:t>Activită</w:t>
      </w:r>
      <w:r w:rsidR="001E4BA8">
        <w:t>ț</w:t>
      </w:r>
      <w:r>
        <w:t>i de asisten</w:t>
      </w:r>
      <w:r w:rsidR="001E4BA8">
        <w:t>ț</w:t>
      </w:r>
      <w:r>
        <w:t xml:space="preserve">ă socială, fără cazare, pentru bătrâni </w:t>
      </w:r>
      <w:r w:rsidR="001E4BA8">
        <w:t>ș</w:t>
      </w:r>
      <w:r>
        <w:t>i pentru persoane aflate în incapacitate de a se îngriji singure – 8810</w:t>
      </w:r>
    </w:p>
    <w:p w:rsidR="001918AF" w:rsidRDefault="001918AF" w:rsidP="0080060E">
      <w:pPr>
        <w:pStyle w:val="Listparagraf"/>
        <w:numPr>
          <w:ilvl w:val="0"/>
          <w:numId w:val="7"/>
        </w:numPr>
        <w:spacing w:line="360" w:lineRule="auto"/>
        <w:jc w:val="both"/>
      </w:pPr>
      <w:r>
        <w:t>Activită</w:t>
      </w:r>
      <w:r w:rsidR="001E4BA8">
        <w:t>ț</w:t>
      </w:r>
      <w:r>
        <w:t>i de îngrijire zilnică pentru copii – 8891</w:t>
      </w:r>
    </w:p>
    <w:p w:rsidR="001918AF" w:rsidRDefault="001918AF" w:rsidP="0080060E">
      <w:pPr>
        <w:pStyle w:val="Listparagraf"/>
        <w:numPr>
          <w:ilvl w:val="0"/>
          <w:numId w:val="7"/>
        </w:numPr>
        <w:spacing w:line="360" w:lineRule="auto"/>
        <w:jc w:val="both"/>
      </w:pPr>
      <w:r>
        <w:t>Alte activită</w:t>
      </w:r>
      <w:r w:rsidR="001E4BA8">
        <w:t>ț</w:t>
      </w:r>
      <w:r>
        <w:t>i de asisten</w:t>
      </w:r>
      <w:r w:rsidR="001E4BA8">
        <w:t>ț</w:t>
      </w:r>
      <w:r>
        <w:t>ă socială, fără cazare, n.c.a. – 8899</w:t>
      </w:r>
    </w:p>
    <w:p w:rsidR="001918AF" w:rsidRDefault="001918AF" w:rsidP="0080060E">
      <w:pPr>
        <w:pStyle w:val="Listparagraf"/>
        <w:numPr>
          <w:ilvl w:val="0"/>
          <w:numId w:val="7"/>
        </w:numPr>
        <w:spacing w:line="360" w:lineRule="auto"/>
        <w:jc w:val="both"/>
      </w:pPr>
      <w:r>
        <w:t xml:space="preserve">Repararea calculatoarelor </w:t>
      </w:r>
      <w:r w:rsidR="001E4BA8">
        <w:t>ș</w:t>
      </w:r>
      <w:r>
        <w:t>i a echipamentelor periferice – 9511</w:t>
      </w:r>
    </w:p>
    <w:p w:rsidR="001918AF" w:rsidRDefault="001918AF" w:rsidP="0080060E">
      <w:pPr>
        <w:pStyle w:val="Listparagraf"/>
        <w:numPr>
          <w:ilvl w:val="0"/>
          <w:numId w:val="7"/>
        </w:numPr>
        <w:spacing w:line="360" w:lineRule="auto"/>
        <w:jc w:val="both"/>
      </w:pPr>
      <w:r>
        <w:t>Repararea echipamentelor de comunica</w:t>
      </w:r>
      <w:r w:rsidR="001E4BA8">
        <w:t>ț</w:t>
      </w:r>
      <w:r>
        <w:t>ii – 9512</w:t>
      </w:r>
    </w:p>
    <w:p w:rsidR="001918AF" w:rsidRDefault="001918AF" w:rsidP="0080060E">
      <w:pPr>
        <w:pStyle w:val="Listparagraf"/>
        <w:numPr>
          <w:ilvl w:val="0"/>
          <w:numId w:val="7"/>
        </w:numPr>
        <w:spacing w:line="360" w:lineRule="auto"/>
        <w:jc w:val="both"/>
      </w:pPr>
      <w:r>
        <w:t>Repararea aparatelor electronice de uz casnic – 9521</w:t>
      </w:r>
    </w:p>
    <w:p w:rsidR="001918AF" w:rsidRDefault="001918AF" w:rsidP="0080060E">
      <w:pPr>
        <w:pStyle w:val="Listparagraf"/>
        <w:numPr>
          <w:ilvl w:val="0"/>
          <w:numId w:val="7"/>
        </w:numPr>
        <w:spacing w:line="360" w:lineRule="auto"/>
        <w:jc w:val="both"/>
      </w:pPr>
      <w:r>
        <w:t xml:space="preserve">Repararea dispozitivelor de uz gospodăresc </w:t>
      </w:r>
      <w:r w:rsidR="001E4BA8">
        <w:t>ș</w:t>
      </w:r>
      <w:r>
        <w:t xml:space="preserve">i a echipamentelor pentru casă </w:t>
      </w:r>
      <w:r w:rsidR="001E4BA8">
        <w:t>ș</w:t>
      </w:r>
      <w:r>
        <w:t>i grădină – 9522</w:t>
      </w:r>
    </w:p>
    <w:p w:rsidR="001918AF" w:rsidRDefault="001918AF" w:rsidP="0080060E">
      <w:pPr>
        <w:pStyle w:val="Listparagraf"/>
        <w:numPr>
          <w:ilvl w:val="0"/>
          <w:numId w:val="7"/>
        </w:numPr>
        <w:spacing w:line="360" w:lineRule="auto"/>
        <w:jc w:val="both"/>
      </w:pPr>
      <w:r>
        <w:t>Repararea încăl</w:t>
      </w:r>
      <w:r w:rsidR="001E4BA8">
        <w:t>ț</w:t>
      </w:r>
      <w:r>
        <w:t xml:space="preserve">ămintei </w:t>
      </w:r>
      <w:r w:rsidR="001E4BA8">
        <w:t>ș</w:t>
      </w:r>
      <w:r>
        <w:t>i a articolelor din piele – 9523</w:t>
      </w:r>
    </w:p>
    <w:p w:rsidR="001918AF" w:rsidRDefault="001918AF" w:rsidP="0080060E">
      <w:pPr>
        <w:pStyle w:val="Listparagraf"/>
        <w:numPr>
          <w:ilvl w:val="0"/>
          <w:numId w:val="7"/>
        </w:numPr>
        <w:spacing w:line="360" w:lineRule="auto"/>
        <w:jc w:val="both"/>
      </w:pPr>
      <w:r>
        <w:t xml:space="preserve">Repararea mobilei </w:t>
      </w:r>
      <w:r w:rsidR="001E4BA8">
        <w:t>ș</w:t>
      </w:r>
      <w:r>
        <w:t>i a furniturilor casnice – 9524</w:t>
      </w:r>
    </w:p>
    <w:p w:rsidR="001918AF" w:rsidRDefault="001918AF" w:rsidP="0080060E">
      <w:pPr>
        <w:pStyle w:val="Listparagraf"/>
        <w:numPr>
          <w:ilvl w:val="0"/>
          <w:numId w:val="7"/>
        </w:numPr>
        <w:spacing w:line="360" w:lineRule="auto"/>
        <w:jc w:val="both"/>
      </w:pPr>
      <w:r>
        <w:t xml:space="preserve">Repararea ceasurilor </w:t>
      </w:r>
      <w:r w:rsidR="001E4BA8">
        <w:t>ș</w:t>
      </w:r>
      <w:r>
        <w:t>i a bijuteriilor – 9525</w:t>
      </w:r>
    </w:p>
    <w:p w:rsidR="001918AF" w:rsidRDefault="001918AF" w:rsidP="0080060E">
      <w:pPr>
        <w:pStyle w:val="Listparagraf"/>
        <w:numPr>
          <w:ilvl w:val="0"/>
          <w:numId w:val="7"/>
        </w:numPr>
        <w:spacing w:line="360" w:lineRule="auto"/>
        <w:jc w:val="both"/>
      </w:pPr>
      <w:r>
        <w:t xml:space="preserve">Repararea articolelor de uz personal </w:t>
      </w:r>
      <w:r w:rsidR="001E4BA8">
        <w:t>ș</w:t>
      </w:r>
      <w:r>
        <w:t>i gospodăresc n.c.a. – 9529</w:t>
      </w:r>
    </w:p>
    <w:p w:rsidR="001918AF" w:rsidRDefault="001918AF" w:rsidP="0080060E">
      <w:pPr>
        <w:pStyle w:val="Listparagraf"/>
        <w:numPr>
          <w:ilvl w:val="0"/>
          <w:numId w:val="7"/>
        </w:numPr>
        <w:spacing w:line="360" w:lineRule="auto"/>
        <w:jc w:val="both"/>
      </w:pPr>
      <w:r>
        <w:t xml:space="preserve">Spălarea </w:t>
      </w:r>
      <w:r w:rsidR="001E4BA8">
        <w:t>ș</w:t>
      </w:r>
      <w:r>
        <w:t>i cură</w:t>
      </w:r>
      <w:r w:rsidR="001E4BA8">
        <w:t>ț</w:t>
      </w:r>
      <w:r>
        <w:t xml:space="preserve">area (uscată) articolelor textile </w:t>
      </w:r>
      <w:r w:rsidR="001E4BA8">
        <w:t>ș</w:t>
      </w:r>
      <w:r>
        <w:t>i a produselor din blană – 9601</w:t>
      </w:r>
    </w:p>
    <w:p w:rsidR="001918AF" w:rsidRDefault="001918AF" w:rsidP="0080060E">
      <w:pPr>
        <w:pStyle w:val="Listparagraf"/>
        <w:numPr>
          <w:ilvl w:val="0"/>
          <w:numId w:val="7"/>
        </w:numPr>
        <w:spacing w:line="360" w:lineRule="auto"/>
        <w:jc w:val="both"/>
      </w:pPr>
      <w:r>
        <w:t xml:space="preserve">Coafură </w:t>
      </w:r>
      <w:r w:rsidR="001E4BA8">
        <w:t>ș</w:t>
      </w:r>
      <w:r>
        <w:t>i alte activită</w:t>
      </w:r>
      <w:r w:rsidR="001E4BA8">
        <w:t>ț</w:t>
      </w:r>
      <w:r>
        <w:t>i de înfrumuse</w:t>
      </w:r>
      <w:r w:rsidR="001E4BA8">
        <w:t>ț</w:t>
      </w:r>
      <w:r>
        <w:t>are – 9602</w:t>
      </w:r>
    </w:p>
    <w:p w:rsidR="001918AF" w:rsidRDefault="001918AF" w:rsidP="0080060E">
      <w:pPr>
        <w:pStyle w:val="Listparagraf"/>
        <w:numPr>
          <w:ilvl w:val="0"/>
          <w:numId w:val="7"/>
        </w:numPr>
        <w:spacing w:line="360" w:lineRule="auto"/>
        <w:jc w:val="both"/>
      </w:pPr>
      <w:r>
        <w:t>Activită</w:t>
      </w:r>
      <w:r w:rsidR="001E4BA8">
        <w:t>ț</w:t>
      </w:r>
      <w:r>
        <w:t xml:space="preserve">i de pompe funebre </w:t>
      </w:r>
      <w:r w:rsidR="001E4BA8">
        <w:t>ș</w:t>
      </w:r>
      <w:r>
        <w:t>i similare – 9603</w:t>
      </w:r>
    </w:p>
    <w:p w:rsidR="001918AF" w:rsidRDefault="001918AF" w:rsidP="0080060E">
      <w:pPr>
        <w:pStyle w:val="Listparagraf"/>
        <w:numPr>
          <w:ilvl w:val="0"/>
          <w:numId w:val="7"/>
        </w:numPr>
        <w:spacing w:line="360" w:lineRule="auto"/>
        <w:jc w:val="both"/>
      </w:pPr>
      <w:r>
        <w:t>Activită</w:t>
      </w:r>
      <w:r w:rsidR="001E4BA8">
        <w:t>ț</w:t>
      </w:r>
      <w:r>
        <w:t>i de între</w:t>
      </w:r>
      <w:r w:rsidR="001E4BA8">
        <w:t>ț</w:t>
      </w:r>
      <w:r>
        <w:t>inere corporală – 9604</w:t>
      </w:r>
    </w:p>
    <w:p w:rsidR="001918AF" w:rsidRDefault="001918AF" w:rsidP="0080060E">
      <w:pPr>
        <w:pStyle w:val="Listparagraf"/>
        <w:numPr>
          <w:ilvl w:val="0"/>
          <w:numId w:val="7"/>
        </w:numPr>
        <w:spacing w:line="360" w:lineRule="auto"/>
        <w:jc w:val="both"/>
      </w:pPr>
      <w:r>
        <w:t>Alte activită</w:t>
      </w:r>
      <w:r w:rsidR="001E4BA8">
        <w:t>ț</w:t>
      </w:r>
      <w:r>
        <w:t>i de servicii n.c.a. – 9609</w:t>
      </w:r>
    </w:p>
    <w:p w:rsidR="001918AF" w:rsidRDefault="001918AF" w:rsidP="0080060E">
      <w:pPr>
        <w:pStyle w:val="Listparagraf"/>
        <w:numPr>
          <w:ilvl w:val="0"/>
          <w:numId w:val="7"/>
        </w:numPr>
        <w:spacing w:line="360" w:lineRule="auto"/>
        <w:jc w:val="both"/>
      </w:pPr>
      <w:r>
        <w:t>Alte activită</w:t>
      </w:r>
      <w:r w:rsidR="001E4BA8">
        <w:t>ț</w:t>
      </w:r>
      <w:r>
        <w:t>i ale gospodăriilor private în calitate de angajator de personal casnic – 9700</w:t>
      </w:r>
    </w:p>
    <w:p w:rsidR="001918AF" w:rsidRDefault="001918AF" w:rsidP="001918AF">
      <w:pPr>
        <w:pStyle w:val="Listparagraf"/>
        <w:spacing w:line="360" w:lineRule="auto"/>
        <w:ind w:left="1428"/>
        <w:jc w:val="both"/>
      </w:pPr>
    </w:p>
    <w:p w:rsidR="001918AF" w:rsidRPr="003A3159" w:rsidRDefault="001918AF" w:rsidP="001918AF">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IV. </w:t>
      </w:r>
      <w:r w:rsidRPr="003A3159">
        <w:rPr>
          <w:rFonts w:ascii="Times New Roman" w:hAnsi="Times New Roman" w:cs="Times New Roman"/>
          <w:b/>
          <w:sz w:val="24"/>
          <w:szCs w:val="24"/>
        </w:rPr>
        <w:t>Comer</w:t>
      </w:r>
      <w:r w:rsidR="001E4BA8">
        <w:rPr>
          <w:rFonts w:ascii="Times New Roman" w:hAnsi="Times New Roman" w:cs="Times New Roman"/>
          <w:b/>
          <w:sz w:val="24"/>
          <w:szCs w:val="24"/>
        </w:rPr>
        <w:t>ț</w:t>
      </w:r>
    </w:p>
    <w:p w:rsidR="001918AF" w:rsidRDefault="001918AF" w:rsidP="0080060E">
      <w:pPr>
        <w:pStyle w:val="Listparagraf"/>
        <w:numPr>
          <w:ilvl w:val="0"/>
          <w:numId w:val="7"/>
        </w:numPr>
        <w:spacing w:line="360" w:lineRule="auto"/>
        <w:jc w:val="both"/>
      </w:pPr>
      <w:r>
        <w:t>Comer</w:t>
      </w:r>
      <w:r w:rsidR="001E4BA8">
        <w:t>ț</w:t>
      </w:r>
      <w:r>
        <w:t xml:space="preserve"> cu autoturisme </w:t>
      </w:r>
      <w:r w:rsidR="001E4BA8">
        <w:t>ș</w:t>
      </w:r>
      <w:r>
        <w:t>i autovehicule u</w:t>
      </w:r>
      <w:r w:rsidR="001E4BA8">
        <w:t>ș</w:t>
      </w:r>
      <w:r>
        <w:t>oare (sub 3.5 tone) – 4511</w:t>
      </w:r>
    </w:p>
    <w:p w:rsidR="001918AF" w:rsidRDefault="001918AF" w:rsidP="0080060E">
      <w:pPr>
        <w:pStyle w:val="Listparagraf"/>
        <w:numPr>
          <w:ilvl w:val="0"/>
          <w:numId w:val="7"/>
        </w:numPr>
        <w:spacing w:line="360" w:lineRule="auto"/>
        <w:jc w:val="both"/>
      </w:pPr>
      <w:r>
        <w:t>Comer</w:t>
      </w:r>
      <w:r w:rsidR="001E4BA8">
        <w:t>ț</w:t>
      </w:r>
      <w:r>
        <w:t xml:space="preserve"> cu alte autovehicule – 4519</w:t>
      </w:r>
    </w:p>
    <w:p w:rsidR="001918AF" w:rsidRDefault="001918AF" w:rsidP="0080060E">
      <w:pPr>
        <w:pStyle w:val="Listparagraf"/>
        <w:numPr>
          <w:ilvl w:val="0"/>
          <w:numId w:val="7"/>
        </w:numPr>
        <w:spacing w:line="360" w:lineRule="auto"/>
        <w:jc w:val="both"/>
      </w:pPr>
      <w:r>
        <w:t>Comer</w:t>
      </w:r>
      <w:r w:rsidR="001E4BA8">
        <w:t>ț</w:t>
      </w:r>
      <w:r>
        <w:t xml:space="preserve"> cu ridicata de piese </w:t>
      </w:r>
      <w:r w:rsidR="001E4BA8">
        <w:t>ș</w:t>
      </w:r>
      <w:r>
        <w:t>i accesorii pentru autovehicule – 4531</w:t>
      </w:r>
    </w:p>
    <w:p w:rsidR="001918AF" w:rsidRDefault="001918AF" w:rsidP="0080060E">
      <w:pPr>
        <w:pStyle w:val="Listparagraf"/>
        <w:numPr>
          <w:ilvl w:val="0"/>
          <w:numId w:val="7"/>
        </w:numPr>
        <w:spacing w:line="360" w:lineRule="auto"/>
        <w:jc w:val="both"/>
      </w:pPr>
      <w:r>
        <w:t>Comer</w:t>
      </w:r>
      <w:r w:rsidR="001E4BA8">
        <w:t>ț</w:t>
      </w:r>
      <w:r>
        <w:t xml:space="preserve"> cu amănuntul de piese </w:t>
      </w:r>
      <w:r w:rsidR="001E4BA8">
        <w:t>ș</w:t>
      </w:r>
      <w:r>
        <w:t>i accesorii pentru autovehicule – 4532</w:t>
      </w:r>
    </w:p>
    <w:p w:rsidR="001918AF" w:rsidRDefault="001918AF" w:rsidP="0080060E">
      <w:pPr>
        <w:pStyle w:val="Listparagraf"/>
        <w:numPr>
          <w:ilvl w:val="0"/>
          <w:numId w:val="7"/>
        </w:numPr>
        <w:spacing w:line="360" w:lineRule="auto"/>
        <w:jc w:val="both"/>
      </w:pPr>
      <w:r>
        <w:t>Comer</w:t>
      </w:r>
      <w:r w:rsidR="001E4BA8">
        <w:t>ț</w:t>
      </w:r>
      <w:r>
        <w:t xml:space="preserve"> cu motociclete, piese </w:t>
      </w:r>
      <w:r w:rsidR="001E4BA8">
        <w:t>ș</w:t>
      </w:r>
      <w:r>
        <w:t>i accesorii aferente; între</w:t>
      </w:r>
      <w:r w:rsidR="001E4BA8">
        <w:t>ț</w:t>
      </w:r>
      <w:r>
        <w:t xml:space="preserve">inerea </w:t>
      </w:r>
      <w:r w:rsidR="001E4BA8">
        <w:t>ș</w:t>
      </w:r>
      <w:r>
        <w:t>i repararea motocicletelor – 4540</w:t>
      </w:r>
    </w:p>
    <w:p w:rsidR="001918AF" w:rsidRDefault="001918AF" w:rsidP="0080060E">
      <w:pPr>
        <w:pStyle w:val="Listparagraf"/>
        <w:numPr>
          <w:ilvl w:val="0"/>
          <w:numId w:val="7"/>
        </w:numPr>
        <w:spacing w:line="360" w:lineRule="auto"/>
        <w:jc w:val="both"/>
      </w:pPr>
      <w:r>
        <w:t>Comer</w:t>
      </w:r>
      <w:r w:rsidR="001E4BA8">
        <w:t>ț</w:t>
      </w:r>
      <w:r>
        <w:t xml:space="preserve"> cu ridicata al băuturilor cu excep</w:t>
      </w:r>
      <w:r w:rsidR="001E4BA8">
        <w:t>ț</w:t>
      </w:r>
      <w:r>
        <w:t>ia băuturilor alcoolice – 4634</w:t>
      </w:r>
    </w:p>
    <w:p w:rsidR="001918AF" w:rsidRDefault="001918AF" w:rsidP="0080060E">
      <w:pPr>
        <w:pStyle w:val="Listparagraf"/>
        <w:numPr>
          <w:ilvl w:val="0"/>
          <w:numId w:val="7"/>
        </w:numPr>
        <w:spacing w:line="360" w:lineRule="auto"/>
        <w:jc w:val="both"/>
      </w:pPr>
      <w:r>
        <w:t>Comer</w:t>
      </w:r>
      <w:r w:rsidR="001E4BA8">
        <w:t>ț</w:t>
      </w:r>
      <w:r>
        <w:t xml:space="preserve"> cu ridicata al zahărului, ciocolatei </w:t>
      </w:r>
      <w:r w:rsidR="001E4BA8">
        <w:t>ș</w:t>
      </w:r>
      <w:r>
        <w:t>i produselor zaharoase – 4636</w:t>
      </w:r>
    </w:p>
    <w:p w:rsidR="001918AF" w:rsidRDefault="001918AF" w:rsidP="0080060E">
      <w:pPr>
        <w:pStyle w:val="Listparagraf"/>
        <w:numPr>
          <w:ilvl w:val="0"/>
          <w:numId w:val="7"/>
        </w:numPr>
        <w:spacing w:line="360" w:lineRule="auto"/>
        <w:jc w:val="both"/>
      </w:pPr>
      <w:r>
        <w:t>Comer</w:t>
      </w:r>
      <w:r w:rsidR="001E4BA8">
        <w:t>ț</w:t>
      </w:r>
      <w:r>
        <w:t xml:space="preserve"> cu ridicata cu cafea, ceai, cacao </w:t>
      </w:r>
      <w:r w:rsidR="001E4BA8">
        <w:t>ș</w:t>
      </w:r>
      <w:r>
        <w:t>i condimente – 4637</w:t>
      </w:r>
    </w:p>
    <w:p w:rsidR="001918AF" w:rsidRDefault="001918AF" w:rsidP="0080060E">
      <w:pPr>
        <w:pStyle w:val="Listparagraf"/>
        <w:numPr>
          <w:ilvl w:val="0"/>
          <w:numId w:val="7"/>
        </w:numPr>
        <w:spacing w:line="360" w:lineRule="auto"/>
        <w:jc w:val="both"/>
      </w:pPr>
      <w:r>
        <w:t>Comer</w:t>
      </w:r>
      <w:r w:rsidR="001E4BA8">
        <w:t>ț</w:t>
      </w:r>
      <w:r>
        <w:t xml:space="preserve"> cu ridicata specializat al altor alimente, inclusiv pe</w:t>
      </w:r>
      <w:r w:rsidR="001E4BA8">
        <w:t>ș</w:t>
      </w:r>
      <w:r>
        <w:t xml:space="preserve">te, crustacee </w:t>
      </w:r>
      <w:r w:rsidR="001E4BA8">
        <w:t>ș</w:t>
      </w:r>
      <w:r>
        <w:t>i molu</w:t>
      </w:r>
      <w:r w:rsidR="001E4BA8">
        <w:t>ș</w:t>
      </w:r>
      <w:r>
        <w:t>te – 4638</w:t>
      </w:r>
    </w:p>
    <w:p w:rsidR="001918AF" w:rsidRDefault="001918AF" w:rsidP="0080060E">
      <w:pPr>
        <w:pStyle w:val="Listparagraf"/>
        <w:numPr>
          <w:ilvl w:val="0"/>
          <w:numId w:val="7"/>
        </w:numPr>
        <w:spacing w:line="360" w:lineRule="auto"/>
        <w:jc w:val="both"/>
      </w:pPr>
      <w:r>
        <w:t>Comer</w:t>
      </w:r>
      <w:r w:rsidR="001E4BA8">
        <w:t>ț</w:t>
      </w:r>
      <w:r>
        <w:t xml:space="preserve"> cu ridicata nespecializat de produse alimentare, băuturi </w:t>
      </w:r>
      <w:r w:rsidR="001E4BA8">
        <w:t>ș</w:t>
      </w:r>
      <w:r>
        <w:t>i tutun cu excep</w:t>
      </w:r>
      <w:r w:rsidR="001E4BA8">
        <w:t>ț</w:t>
      </w:r>
      <w:r>
        <w:t>ia băuturilor alcoolice – 4639</w:t>
      </w:r>
    </w:p>
    <w:p w:rsidR="001918AF" w:rsidRDefault="001918AF" w:rsidP="0080060E">
      <w:pPr>
        <w:pStyle w:val="Listparagraf"/>
        <w:numPr>
          <w:ilvl w:val="0"/>
          <w:numId w:val="7"/>
        </w:numPr>
        <w:spacing w:line="360" w:lineRule="auto"/>
        <w:jc w:val="both"/>
      </w:pPr>
      <w:r>
        <w:t>Comer</w:t>
      </w:r>
      <w:r w:rsidR="001E4BA8">
        <w:t>ț</w:t>
      </w:r>
      <w:r>
        <w:t xml:space="preserve"> cu ridicata al produselor textile – 4641</w:t>
      </w:r>
    </w:p>
    <w:p w:rsidR="001918AF" w:rsidRDefault="001918AF" w:rsidP="0080060E">
      <w:pPr>
        <w:pStyle w:val="Listparagraf"/>
        <w:numPr>
          <w:ilvl w:val="0"/>
          <w:numId w:val="7"/>
        </w:numPr>
        <w:spacing w:line="360" w:lineRule="auto"/>
        <w:jc w:val="both"/>
      </w:pPr>
      <w:r>
        <w:t>Comer</w:t>
      </w:r>
      <w:r w:rsidR="001E4BA8">
        <w:t>ț</w:t>
      </w:r>
      <w:r>
        <w:t xml:space="preserve"> cu ridicata al îmbrăcămintei </w:t>
      </w:r>
      <w:r w:rsidR="001E4BA8">
        <w:t>ș</w:t>
      </w:r>
      <w:r>
        <w:t>i încăl</w:t>
      </w:r>
      <w:r w:rsidR="001E4BA8">
        <w:t>ț</w:t>
      </w:r>
      <w:r>
        <w:t>ămintei – 4642</w:t>
      </w:r>
    </w:p>
    <w:p w:rsidR="001918AF" w:rsidRDefault="001918AF" w:rsidP="0080060E">
      <w:pPr>
        <w:pStyle w:val="Listparagraf"/>
        <w:numPr>
          <w:ilvl w:val="0"/>
          <w:numId w:val="7"/>
        </w:numPr>
        <w:spacing w:line="360" w:lineRule="auto"/>
        <w:jc w:val="both"/>
      </w:pPr>
      <w:r>
        <w:t>Comer</w:t>
      </w:r>
      <w:r w:rsidR="001E4BA8">
        <w:t>ț</w:t>
      </w:r>
      <w:r>
        <w:t xml:space="preserve"> cu ridicata al aparatelor electrice de uz gospodăresc, al aparatelor de radio </w:t>
      </w:r>
      <w:r w:rsidR="001E4BA8">
        <w:t>ș</w:t>
      </w:r>
      <w:r>
        <w:t>i televizoarelor – 4643</w:t>
      </w:r>
    </w:p>
    <w:p w:rsidR="001918AF" w:rsidRDefault="001918AF" w:rsidP="0080060E">
      <w:pPr>
        <w:pStyle w:val="Listparagraf"/>
        <w:numPr>
          <w:ilvl w:val="0"/>
          <w:numId w:val="7"/>
        </w:numPr>
        <w:spacing w:line="360" w:lineRule="auto"/>
        <w:jc w:val="both"/>
      </w:pPr>
      <w:r>
        <w:t>Comer</w:t>
      </w:r>
      <w:r w:rsidR="001E4BA8">
        <w:t>ț</w:t>
      </w:r>
      <w:r>
        <w:t xml:space="preserve"> cu ridicata al produselor din ceramică, sticlărie </w:t>
      </w:r>
      <w:r w:rsidR="001E4BA8">
        <w:t>ș</w:t>
      </w:r>
      <w:r>
        <w:t>i produse de între</w:t>
      </w:r>
      <w:r w:rsidR="001E4BA8">
        <w:t>ț</w:t>
      </w:r>
      <w:r>
        <w:t>inere – 4644</w:t>
      </w:r>
    </w:p>
    <w:p w:rsidR="001918AF" w:rsidRDefault="001918AF" w:rsidP="0080060E">
      <w:pPr>
        <w:pStyle w:val="Listparagraf"/>
        <w:numPr>
          <w:ilvl w:val="0"/>
          <w:numId w:val="7"/>
        </w:numPr>
        <w:spacing w:line="360" w:lineRule="auto"/>
        <w:jc w:val="both"/>
      </w:pPr>
      <w:r>
        <w:t>Comer</w:t>
      </w:r>
      <w:r w:rsidR="001E4BA8">
        <w:t>ț</w:t>
      </w:r>
      <w:r>
        <w:t xml:space="preserve"> cu ridicata al produselor cosmetice </w:t>
      </w:r>
      <w:r w:rsidR="001E4BA8">
        <w:t>ș</w:t>
      </w:r>
      <w:r>
        <w:t>i de parfumerie – 4645</w:t>
      </w:r>
    </w:p>
    <w:p w:rsidR="001918AF" w:rsidRDefault="001918AF" w:rsidP="0080060E">
      <w:pPr>
        <w:pStyle w:val="Listparagraf"/>
        <w:numPr>
          <w:ilvl w:val="0"/>
          <w:numId w:val="7"/>
        </w:numPr>
        <w:spacing w:line="360" w:lineRule="auto"/>
        <w:jc w:val="both"/>
      </w:pPr>
      <w:r>
        <w:t>Comer</w:t>
      </w:r>
      <w:r w:rsidR="001E4BA8">
        <w:t>ț</w:t>
      </w:r>
      <w:r>
        <w:t xml:space="preserve"> cu ridicata al produselor farmaceutice – 4646</w:t>
      </w:r>
    </w:p>
    <w:p w:rsidR="001918AF" w:rsidRDefault="001918AF" w:rsidP="0080060E">
      <w:pPr>
        <w:pStyle w:val="Listparagraf"/>
        <w:numPr>
          <w:ilvl w:val="0"/>
          <w:numId w:val="7"/>
        </w:numPr>
        <w:spacing w:line="360" w:lineRule="auto"/>
        <w:jc w:val="both"/>
      </w:pPr>
      <w:r>
        <w:t>Comer</w:t>
      </w:r>
      <w:r w:rsidR="001E4BA8">
        <w:t>ț</w:t>
      </w:r>
      <w:r>
        <w:t xml:space="preserve"> cu ridicata al mobilei, covoarelor </w:t>
      </w:r>
      <w:r w:rsidR="001E4BA8">
        <w:t>ș</w:t>
      </w:r>
      <w:r>
        <w:t>i a articolelor de iluminat – 4647</w:t>
      </w:r>
    </w:p>
    <w:p w:rsidR="001918AF" w:rsidRDefault="001918AF" w:rsidP="0080060E">
      <w:pPr>
        <w:pStyle w:val="Listparagraf"/>
        <w:numPr>
          <w:ilvl w:val="0"/>
          <w:numId w:val="7"/>
        </w:numPr>
        <w:spacing w:line="360" w:lineRule="auto"/>
        <w:jc w:val="both"/>
      </w:pPr>
      <w:r>
        <w:t>Comer</w:t>
      </w:r>
      <w:r w:rsidR="001E4BA8">
        <w:t>ț</w:t>
      </w:r>
      <w:r>
        <w:t xml:space="preserve"> cu ridicata al ceasurilor </w:t>
      </w:r>
      <w:r w:rsidR="001E4BA8">
        <w:t>ș</w:t>
      </w:r>
      <w:r>
        <w:t>i bijuteriilor – 4648</w:t>
      </w:r>
    </w:p>
    <w:p w:rsidR="001918AF" w:rsidRDefault="001918AF" w:rsidP="0080060E">
      <w:pPr>
        <w:pStyle w:val="Listparagraf"/>
        <w:numPr>
          <w:ilvl w:val="0"/>
          <w:numId w:val="7"/>
        </w:numPr>
        <w:spacing w:line="360" w:lineRule="auto"/>
        <w:jc w:val="both"/>
      </w:pPr>
      <w:r>
        <w:t>Comer</w:t>
      </w:r>
      <w:r w:rsidR="001E4BA8">
        <w:t>ț</w:t>
      </w:r>
      <w:r>
        <w:t xml:space="preserve"> cu ridicata al altor bunuri de uz gospodăresc – 4649</w:t>
      </w:r>
    </w:p>
    <w:p w:rsidR="001918AF" w:rsidRDefault="001918AF" w:rsidP="0080060E">
      <w:pPr>
        <w:pStyle w:val="Listparagraf"/>
        <w:numPr>
          <w:ilvl w:val="0"/>
          <w:numId w:val="7"/>
        </w:numPr>
        <w:spacing w:line="360" w:lineRule="auto"/>
        <w:jc w:val="both"/>
      </w:pPr>
      <w:r>
        <w:lastRenderedPageBreak/>
        <w:t>Comer</w:t>
      </w:r>
      <w:r w:rsidR="001E4BA8">
        <w:t>ț</w:t>
      </w:r>
      <w:r>
        <w:t xml:space="preserve"> cu ridicata al calculatoarelor, echipamentelor periferice </w:t>
      </w:r>
      <w:r w:rsidR="001E4BA8">
        <w:t>ș</w:t>
      </w:r>
      <w:r>
        <w:t>i software-ului – 4651</w:t>
      </w:r>
    </w:p>
    <w:p w:rsidR="001918AF" w:rsidRDefault="001918AF" w:rsidP="0080060E">
      <w:pPr>
        <w:pStyle w:val="Listparagraf"/>
        <w:numPr>
          <w:ilvl w:val="0"/>
          <w:numId w:val="7"/>
        </w:numPr>
        <w:spacing w:line="360" w:lineRule="auto"/>
        <w:jc w:val="both"/>
      </w:pPr>
      <w:r>
        <w:t>Comer</w:t>
      </w:r>
      <w:r w:rsidR="001E4BA8">
        <w:t>ț</w:t>
      </w:r>
      <w:r>
        <w:t xml:space="preserve"> cu ridicata de componente </w:t>
      </w:r>
      <w:r w:rsidR="001E4BA8">
        <w:t>ș</w:t>
      </w:r>
      <w:r>
        <w:t xml:space="preserve">i echipamente electronice </w:t>
      </w:r>
      <w:r w:rsidR="001E4BA8">
        <w:t>ș</w:t>
      </w:r>
      <w:r>
        <w:t>i de telecomunica</w:t>
      </w:r>
      <w:r w:rsidR="001E4BA8">
        <w:t>ț</w:t>
      </w:r>
      <w:r>
        <w:t>ii – 4652</w:t>
      </w:r>
    </w:p>
    <w:p w:rsidR="001918AF" w:rsidRDefault="001918AF" w:rsidP="0080060E">
      <w:pPr>
        <w:pStyle w:val="Listparagraf"/>
        <w:numPr>
          <w:ilvl w:val="0"/>
          <w:numId w:val="7"/>
        </w:numPr>
        <w:spacing w:line="360" w:lineRule="auto"/>
        <w:jc w:val="both"/>
      </w:pPr>
      <w:r>
        <w:t>Comer</w:t>
      </w:r>
      <w:r w:rsidR="001E4BA8">
        <w:t>ț</w:t>
      </w:r>
      <w:r>
        <w:t xml:space="preserve"> cu ridicata al ma</w:t>
      </w:r>
      <w:r w:rsidR="001E4BA8">
        <w:t>ș</w:t>
      </w:r>
      <w:r>
        <w:t>inilor-unelte – 4662</w:t>
      </w:r>
    </w:p>
    <w:p w:rsidR="001918AF" w:rsidRDefault="001918AF" w:rsidP="0080060E">
      <w:pPr>
        <w:pStyle w:val="Listparagraf"/>
        <w:numPr>
          <w:ilvl w:val="0"/>
          <w:numId w:val="7"/>
        </w:numPr>
        <w:spacing w:line="360" w:lineRule="auto"/>
        <w:jc w:val="both"/>
      </w:pPr>
      <w:r>
        <w:t>Comer</w:t>
      </w:r>
      <w:r w:rsidR="001E4BA8">
        <w:t>ț</w:t>
      </w:r>
      <w:r>
        <w:t xml:space="preserve"> cu ridicata al ma</w:t>
      </w:r>
      <w:r w:rsidR="001E4BA8">
        <w:t>ș</w:t>
      </w:r>
      <w:r>
        <w:t xml:space="preserve">inilor pentru industria minieră </w:t>
      </w:r>
      <w:r w:rsidR="001E4BA8">
        <w:t>ș</w:t>
      </w:r>
      <w:r>
        <w:t>i construc</w:t>
      </w:r>
      <w:r w:rsidR="001E4BA8">
        <w:t>ț</w:t>
      </w:r>
      <w:r>
        <w:t>ii – 4663</w:t>
      </w:r>
    </w:p>
    <w:p w:rsidR="001918AF" w:rsidRDefault="001918AF" w:rsidP="0080060E">
      <w:pPr>
        <w:pStyle w:val="Listparagraf"/>
        <w:numPr>
          <w:ilvl w:val="0"/>
          <w:numId w:val="7"/>
        </w:numPr>
        <w:spacing w:line="360" w:lineRule="auto"/>
        <w:jc w:val="both"/>
      </w:pPr>
      <w:r>
        <w:t>Comer</w:t>
      </w:r>
      <w:r w:rsidR="001E4BA8">
        <w:t>ț</w:t>
      </w:r>
      <w:r>
        <w:t xml:space="preserve"> cu ridicat al ma</w:t>
      </w:r>
      <w:r w:rsidR="001E4BA8">
        <w:t>ș</w:t>
      </w:r>
      <w:r>
        <w:t xml:space="preserve">inilor pentru industria textilă </w:t>
      </w:r>
      <w:r w:rsidR="001E4BA8">
        <w:t>ș</w:t>
      </w:r>
      <w:r>
        <w:t>i al ma</w:t>
      </w:r>
      <w:r w:rsidR="001E4BA8">
        <w:t>ș</w:t>
      </w:r>
      <w:r>
        <w:t xml:space="preserve">inilor de cusut </w:t>
      </w:r>
      <w:r w:rsidR="001E4BA8">
        <w:t>ș</w:t>
      </w:r>
      <w:r>
        <w:t>i tricotat – 4664</w:t>
      </w:r>
    </w:p>
    <w:p w:rsidR="001918AF" w:rsidRDefault="001918AF" w:rsidP="0080060E">
      <w:pPr>
        <w:pStyle w:val="Listparagraf"/>
        <w:numPr>
          <w:ilvl w:val="0"/>
          <w:numId w:val="7"/>
        </w:numPr>
        <w:spacing w:line="360" w:lineRule="auto"/>
        <w:jc w:val="both"/>
      </w:pPr>
      <w:r>
        <w:t>Comer</w:t>
      </w:r>
      <w:r w:rsidR="001E4BA8">
        <w:t>ț</w:t>
      </w:r>
      <w:r>
        <w:t xml:space="preserve"> cu ridicata al mobilei de birou – 4665</w:t>
      </w:r>
    </w:p>
    <w:p w:rsidR="001918AF" w:rsidRDefault="001918AF" w:rsidP="0080060E">
      <w:pPr>
        <w:pStyle w:val="Listparagraf"/>
        <w:numPr>
          <w:ilvl w:val="0"/>
          <w:numId w:val="7"/>
        </w:numPr>
        <w:spacing w:line="360" w:lineRule="auto"/>
        <w:jc w:val="both"/>
      </w:pPr>
      <w:r>
        <w:t>Comer</w:t>
      </w:r>
      <w:r w:rsidR="001E4BA8">
        <w:t>ț</w:t>
      </w:r>
      <w:r>
        <w:t xml:space="preserve"> cu ridicata al altor ma</w:t>
      </w:r>
      <w:r w:rsidR="001E4BA8">
        <w:t>ș</w:t>
      </w:r>
      <w:r>
        <w:t xml:space="preserve">ini </w:t>
      </w:r>
      <w:r w:rsidR="001E4BA8">
        <w:t>ș</w:t>
      </w:r>
      <w:r>
        <w:t>i echipamente de birou – 4666</w:t>
      </w:r>
    </w:p>
    <w:p w:rsidR="001918AF" w:rsidRDefault="001918AF" w:rsidP="0080060E">
      <w:pPr>
        <w:pStyle w:val="Listparagraf"/>
        <w:numPr>
          <w:ilvl w:val="0"/>
          <w:numId w:val="7"/>
        </w:numPr>
        <w:spacing w:line="360" w:lineRule="auto"/>
        <w:jc w:val="both"/>
      </w:pPr>
      <w:r>
        <w:t>Comer</w:t>
      </w:r>
      <w:r w:rsidR="001E4BA8">
        <w:t>ț</w:t>
      </w:r>
      <w:r>
        <w:t xml:space="preserve"> cu ridicata al altor ma</w:t>
      </w:r>
      <w:r w:rsidR="001E4BA8">
        <w:t>ș</w:t>
      </w:r>
      <w:r>
        <w:t xml:space="preserve">ini </w:t>
      </w:r>
      <w:r w:rsidR="001E4BA8">
        <w:t>ș</w:t>
      </w:r>
      <w:r>
        <w:t>i echipamente – 4669</w:t>
      </w:r>
    </w:p>
    <w:p w:rsidR="001918AF" w:rsidRDefault="001918AF" w:rsidP="0080060E">
      <w:pPr>
        <w:pStyle w:val="Listparagraf"/>
        <w:numPr>
          <w:ilvl w:val="0"/>
          <w:numId w:val="7"/>
        </w:numPr>
        <w:spacing w:line="360" w:lineRule="auto"/>
        <w:jc w:val="both"/>
      </w:pPr>
      <w:r>
        <w:t>Comer</w:t>
      </w:r>
      <w:r w:rsidR="001E4BA8">
        <w:t>ț</w:t>
      </w:r>
      <w:r>
        <w:t xml:space="preserve"> cu ridicata al materialului lemnos </w:t>
      </w:r>
      <w:r w:rsidR="001E4BA8">
        <w:t>ș</w:t>
      </w:r>
      <w:r>
        <w:t>i a materialelor de construc</w:t>
      </w:r>
      <w:r w:rsidR="001E4BA8">
        <w:t>ț</w:t>
      </w:r>
      <w:r>
        <w:t xml:space="preserve">ie </w:t>
      </w:r>
      <w:r w:rsidR="001E4BA8">
        <w:t>ș</w:t>
      </w:r>
      <w:r>
        <w:t>i echipamentelor sanitare – 4673</w:t>
      </w:r>
    </w:p>
    <w:p w:rsidR="001918AF" w:rsidRDefault="001918AF" w:rsidP="0080060E">
      <w:pPr>
        <w:pStyle w:val="Listparagraf"/>
        <w:numPr>
          <w:ilvl w:val="0"/>
          <w:numId w:val="7"/>
        </w:numPr>
        <w:spacing w:line="360" w:lineRule="auto"/>
        <w:jc w:val="both"/>
      </w:pPr>
      <w:r>
        <w:t>Comer</w:t>
      </w:r>
      <w:r w:rsidR="001E4BA8">
        <w:t>ț</w:t>
      </w:r>
      <w:r>
        <w:t xml:space="preserve"> cu ridicata al echipamentelor </w:t>
      </w:r>
      <w:r w:rsidR="001E4BA8">
        <w:t>ș</w:t>
      </w:r>
      <w:r>
        <w:t>i furniturilor de fierărie pentru instala</w:t>
      </w:r>
      <w:r w:rsidR="001E4BA8">
        <w:t>ț</w:t>
      </w:r>
      <w:r>
        <w:t xml:space="preserve">ii sanitare </w:t>
      </w:r>
      <w:r w:rsidR="001E4BA8">
        <w:t>ș</w:t>
      </w:r>
      <w:r>
        <w:t>i de încălzire – 4674</w:t>
      </w:r>
    </w:p>
    <w:p w:rsidR="001918AF" w:rsidRDefault="001918AF" w:rsidP="0080060E">
      <w:pPr>
        <w:pStyle w:val="Listparagraf"/>
        <w:numPr>
          <w:ilvl w:val="0"/>
          <w:numId w:val="7"/>
        </w:numPr>
        <w:spacing w:line="360" w:lineRule="auto"/>
        <w:jc w:val="both"/>
      </w:pPr>
      <w:r>
        <w:t>Comer</w:t>
      </w:r>
      <w:r w:rsidR="001E4BA8">
        <w:t>ț</w:t>
      </w:r>
      <w:r>
        <w:t xml:space="preserve"> cu ridicata al produselor chimice – 4675</w:t>
      </w:r>
    </w:p>
    <w:p w:rsidR="001918AF" w:rsidRDefault="001918AF" w:rsidP="0080060E">
      <w:pPr>
        <w:pStyle w:val="Listparagraf"/>
        <w:numPr>
          <w:ilvl w:val="0"/>
          <w:numId w:val="7"/>
        </w:numPr>
        <w:spacing w:line="360" w:lineRule="auto"/>
        <w:jc w:val="both"/>
      </w:pPr>
      <w:r>
        <w:t>Comer</w:t>
      </w:r>
      <w:r w:rsidR="001E4BA8">
        <w:t>ț</w:t>
      </w:r>
      <w:r>
        <w:t xml:space="preserve"> cu ridicata al altor produse intermediare – 4676</w:t>
      </w:r>
    </w:p>
    <w:p w:rsidR="001918AF" w:rsidRDefault="001918AF" w:rsidP="0080060E">
      <w:pPr>
        <w:pStyle w:val="Listparagraf"/>
        <w:numPr>
          <w:ilvl w:val="0"/>
          <w:numId w:val="7"/>
        </w:numPr>
        <w:spacing w:line="360" w:lineRule="auto"/>
        <w:jc w:val="both"/>
      </w:pPr>
      <w:r>
        <w:t>Comer</w:t>
      </w:r>
      <w:r w:rsidR="001E4BA8">
        <w:t>ț</w:t>
      </w:r>
      <w:r>
        <w:t xml:space="preserve"> cu ridicata al de</w:t>
      </w:r>
      <w:r w:rsidR="001E4BA8">
        <w:t>ș</w:t>
      </w:r>
      <w:r>
        <w:t xml:space="preserve">eurilor </w:t>
      </w:r>
      <w:r w:rsidR="001E4BA8">
        <w:t>ș</w:t>
      </w:r>
      <w:r>
        <w:t>i resturilor – 4677</w:t>
      </w:r>
    </w:p>
    <w:p w:rsidR="001918AF" w:rsidRDefault="001918AF" w:rsidP="0080060E">
      <w:pPr>
        <w:pStyle w:val="Listparagraf"/>
        <w:numPr>
          <w:ilvl w:val="0"/>
          <w:numId w:val="7"/>
        </w:numPr>
        <w:spacing w:line="360" w:lineRule="auto"/>
        <w:jc w:val="both"/>
      </w:pPr>
      <w:r>
        <w:t>Comer</w:t>
      </w:r>
      <w:r w:rsidR="001E4BA8">
        <w:t>ț</w:t>
      </w:r>
      <w:r>
        <w:t xml:space="preserve"> cu ridicata nespecializat – 4690</w:t>
      </w:r>
    </w:p>
    <w:p w:rsidR="001918AF" w:rsidRDefault="001918AF" w:rsidP="0080060E">
      <w:pPr>
        <w:pStyle w:val="Listparagraf"/>
        <w:numPr>
          <w:ilvl w:val="0"/>
          <w:numId w:val="7"/>
        </w:numPr>
        <w:spacing w:line="360" w:lineRule="auto"/>
        <w:jc w:val="both"/>
      </w:pPr>
      <w:r>
        <w:t>Comer</w:t>
      </w:r>
      <w:r w:rsidR="001E4BA8">
        <w:t>ț</w:t>
      </w:r>
      <w:r>
        <w:t xml:space="preserve"> cu amănuntul în magazine nespecializate, cu vânzare predominantă de produse alimentare, băuturi </w:t>
      </w:r>
      <w:r w:rsidR="001E4BA8">
        <w:t>ș</w:t>
      </w:r>
      <w:r>
        <w:t>i tutun cu excep</w:t>
      </w:r>
      <w:r w:rsidR="001E4BA8">
        <w:t>ț</w:t>
      </w:r>
      <w:r>
        <w:t>ia băuturilor alcoolice – 4711</w:t>
      </w:r>
    </w:p>
    <w:p w:rsidR="001918AF" w:rsidRDefault="001918AF" w:rsidP="0080060E">
      <w:pPr>
        <w:pStyle w:val="Listparagraf"/>
        <w:numPr>
          <w:ilvl w:val="0"/>
          <w:numId w:val="7"/>
        </w:numPr>
        <w:spacing w:line="360" w:lineRule="auto"/>
        <w:jc w:val="both"/>
      </w:pPr>
      <w:r>
        <w:t>Comer</w:t>
      </w:r>
      <w:r w:rsidR="001E4BA8">
        <w:t>ț</w:t>
      </w:r>
      <w:r>
        <w:t xml:space="preserve"> cu amănuntul în magazine nespecializate, cu vânzare predominantă de produse nealimentare – 4719</w:t>
      </w:r>
    </w:p>
    <w:p w:rsidR="001918AF" w:rsidRDefault="001918AF" w:rsidP="0080060E">
      <w:pPr>
        <w:pStyle w:val="Listparagraf"/>
        <w:numPr>
          <w:ilvl w:val="0"/>
          <w:numId w:val="7"/>
        </w:numPr>
        <w:spacing w:line="360" w:lineRule="auto"/>
        <w:jc w:val="both"/>
      </w:pPr>
      <w:r>
        <w:t>Comer</w:t>
      </w:r>
      <w:r w:rsidR="001E4BA8">
        <w:t>ț</w:t>
      </w:r>
      <w:r>
        <w:t xml:space="preserve"> cu amănuntul al pâinii, produselor de patiserie </w:t>
      </w:r>
      <w:r w:rsidR="001E4BA8">
        <w:t>ș</w:t>
      </w:r>
      <w:r>
        <w:t>i produselor zaharoase, în magazine specializate – 4724</w:t>
      </w:r>
    </w:p>
    <w:p w:rsidR="001918AF" w:rsidRDefault="001918AF" w:rsidP="0080060E">
      <w:pPr>
        <w:pStyle w:val="Listparagraf"/>
        <w:numPr>
          <w:ilvl w:val="0"/>
          <w:numId w:val="7"/>
        </w:numPr>
        <w:spacing w:line="360" w:lineRule="auto"/>
        <w:jc w:val="both"/>
      </w:pPr>
      <w:r>
        <w:t>Comer</w:t>
      </w:r>
      <w:r w:rsidR="001E4BA8">
        <w:t>ț</w:t>
      </w:r>
      <w:r>
        <w:t xml:space="preserve"> cu amănuntul al băuturilor, în magazine specializate cu excep</w:t>
      </w:r>
      <w:r w:rsidR="001E4BA8">
        <w:t>ț</w:t>
      </w:r>
      <w:r>
        <w:t>ia băuturilor alcoolice – 4725</w:t>
      </w:r>
    </w:p>
    <w:p w:rsidR="001918AF" w:rsidRDefault="001918AF" w:rsidP="0080060E">
      <w:pPr>
        <w:pStyle w:val="Listparagraf"/>
        <w:numPr>
          <w:ilvl w:val="0"/>
          <w:numId w:val="7"/>
        </w:numPr>
        <w:spacing w:line="360" w:lineRule="auto"/>
        <w:jc w:val="both"/>
      </w:pPr>
      <w:r>
        <w:lastRenderedPageBreak/>
        <w:t>Comer</w:t>
      </w:r>
      <w:r w:rsidR="001E4BA8">
        <w:t>ț</w:t>
      </w:r>
      <w:r>
        <w:t xml:space="preserve"> cu amănuntul al altor produse alimentare, în magazine specializate – 4729</w:t>
      </w:r>
    </w:p>
    <w:p w:rsidR="001918AF" w:rsidRDefault="001918AF" w:rsidP="0080060E">
      <w:pPr>
        <w:pStyle w:val="Listparagraf"/>
        <w:numPr>
          <w:ilvl w:val="0"/>
          <w:numId w:val="7"/>
        </w:numPr>
        <w:spacing w:line="360" w:lineRule="auto"/>
        <w:jc w:val="both"/>
      </w:pPr>
      <w:r>
        <w:t>Comer</w:t>
      </w:r>
      <w:r w:rsidR="001E4BA8">
        <w:t>ț</w:t>
      </w:r>
      <w:r>
        <w:t xml:space="preserve"> cu amănuntul al carburan</w:t>
      </w:r>
      <w:r w:rsidR="001E4BA8">
        <w:t>ț</w:t>
      </w:r>
      <w:r>
        <w:t>ilor pentru autovehicule, în magazine specializate – 4730</w:t>
      </w:r>
    </w:p>
    <w:p w:rsidR="001918AF" w:rsidRDefault="001918AF" w:rsidP="0080060E">
      <w:pPr>
        <w:pStyle w:val="Listparagraf"/>
        <w:numPr>
          <w:ilvl w:val="0"/>
          <w:numId w:val="7"/>
        </w:numPr>
        <w:spacing w:line="360" w:lineRule="auto"/>
        <w:jc w:val="both"/>
      </w:pPr>
      <w:r>
        <w:t>Comer</w:t>
      </w:r>
      <w:r w:rsidR="001E4BA8">
        <w:t>ț</w:t>
      </w:r>
      <w:r>
        <w:t xml:space="preserve"> cu amănuntul al calculatoarelor, unită</w:t>
      </w:r>
      <w:r w:rsidR="001E4BA8">
        <w:t>ț</w:t>
      </w:r>
      <w:r>
        <w:t xml:space="preserve">ilor periferice </w:t>
      </w:r>
      <w:r w:rsidR="001E4BA8">
        <w:t>ș</w:t>
      </w:r>
      <w:r>
        <w:t>i software-ului în magazine specializate – 4741</w:t>
      </w:r>
    </w:p>
    <w:p w:rsidR="001918AF" w:rsidRDefault="001918AF" w:rsidP="0080060E">
      <w:pPr>
        <w:pStyle w:val="Listparagraf"/>
        <w:numPr>
          <w:ilvl w:val="0"/>
          <w:numId w:val="7"/>
        </w:numPr>
        <w:spacing w:line="360" w:lineRule="auto"/>
        <w:jc w:val="both"/>
      </w:pPr>
      <w:r>
        <w:t>Comer</w:t>
      </w:r>
      <w:r w:rsidR="001E4BA8">
        <w:t>ț</w:t>
      </w:r>
      <w:r>
        <w:t xml:space="preserve"> cu amănuntul al echipamentului pentru telecomunica</w:t>
      </w:r>
      <w:r w:rsidR="001E4BA8">
        <w:t>ț</w:t>
      </w:r>
      <w:r>
        <w:t>ii în magazine specializate – 4742</w:t>
      </w:r>
    </w:p>
    <w:p w:rsidR="001918AF" w:rsidRDefault="001918AF" w:rsidP="0080060E">
      <w:pPr>
        <w:pStyle w:val="Listparagraf"/>
        <w:numPr>
          <w:ilvl w:val="0"/>
          <w:numId w:val="7"/>
        </w:numPr>
        <w:spacing w:line="360" w:lineRule="auto"/>
        <w:jc w:val="both"/>
      </w:pPr>
      <w:r>
        <w:t>Comer</w:t>
      </w:r>
      <w:r w:rsidR="001E4BA8">
        <w:t>ț</w:t>
      </w:r>
      <w:r>
        <w:t xml:space="preserve"> cu amănuntul al echipamentelor audio/video în magazine specializate – 4743</w:t>
      </w:r>
    </w:p>
    <w:p w:rsidR="001918AF" w:rsidRDefault="001918AF" w:rsidP="0080060E">
      <w:pPr>
        <w:pStyle w:val="Listparagraf"/>
        <w:numPr>
          <w:ilvl w:val="0"/>
          <w:numId w:val="7"/>
        </w:numPr>
        <w:spacing w:line="360" w:lineRule="auto"/>
        <w:jc w:val="both"/>
      </w:pPr>
      <w:r>
        <w:t>Comer</w:t>
      </w:r>
      <w:r w:rsidR="001E4BA8">
        <w:t>ț</w:t>
      </w:r>
      <w:r>
        <w:t xml:space="preserve"> cu amănuntul al textilelor, în magazine specializate – 4751</w:t>
      </w:r>
    </w:p>
    <w:p w:rsidR="001918AF" w:rsidRDefault="001918AF" w:rsidP="0080060E">
      <w:pPr>
        <w:pStyle w:val="Listparagraf"/>
        <w:numPr>
          <w:ilvl w:val="0"/>
          <w:numId w:val="7"/>
        </w:numPr>
        <w:spacing w:line="360" w:lineRule="auto"/>
        <w:jc w:val="both"/>
      </w:pPr>
      <w:r>
        <w:t>Comer</w:t>
      </w:r>
      <w:r w:rsidR="001E4BA8">
        <w:t>ț</w:t>
      </w:r>
      <w:r>
        <w:t xml:space="preserve"> cu amănuntul al articolelor de fierărie, al articolelor din sticlă </w:t>
      </w:r>
      <w:r w:rsidR="001E4BA8">
        <w:t>ș</w:t>
      </w:r>
      <w:r>
        <w:t>i a celor pentru vopsit, în magazine specializate – 4752</w:t>
      </w:r>
    </w:p>
    <w:p w:rsidR="001918AF" w:rsidRDefault="001918AF" w:rsidP="0080060E">
      <w:pPr>
        <w:pStyle w:val="Listparagraf"/>
        <w:numPr>
          <w:ilvl w:val="0"/>
          <w:numId w:val="7"/>
        </w:numPr>
        <w:spacing w:line="360" w:lineRule="auto"/>
        <w:jc w:val="both"/>
      </w:pPr>
      <w:r>
        <w:t>Comer</w:t>
      </w:r>
      <w:r w:rsidR="001E4BA8">
        <w:t>ț</w:t>
      </w:r>
      <w:r>
        <w:t xml:space="preserve"> cu amănuntul al covoarelor, carpetelor, tapetelor </w:t>
      </w:r>
      <w:r w:rsidR="001E4BA8">
        <w:t>ș</w:t>
      </w:r>
      <w:r>
        <w:t>i a altor acoperitoare de podea, în magazine specializate – 4753</w:t>
      </w:r>
    </w:p>
    <w:p w:rsidR="001918AF" w:rsidRDefault="001918AF" w:rsidP="0080060E">
      <w:pPr>
        <w:pStyle w:val="Listparagraf"/>
        <w:numPr>
          <w:ilvl w:val="0"/>
          <w:numId w:val="7"/>
        </w:numPr>
        <w:spacing w:line="360" w:lineRule="auto"/>
        <w:jc w:val="both"/>
      </w:pPr>
      <w:r>
        <w:t>Comer</w:t>
      </w:r>
      <w:r w:rsidR="001E4BA8">
        <w:t>ț</w:t>
      </w:r>
      <w:r>
        <w:t xml:space="preserve"> cu amănuntul al articolelor </w:t>
      </w:r>
      <w:r w:rsidR="001E4BA8">
        <w:t>ș</w:t>
      </w:r>
      <w:r>
        <w:t>i aparatelor electrocasnice, în magazine specializate – 4754</w:t>
      </w:r>
    </w:p>
    <w:p w:rsidR="001918AF" w:rsidRDefault="001918AF" w:rsidP="0080060E">
      <w:pPr>
        <w:pStyle w:val="Listparagraf"/>
        <w:numPr>
          <w:ilvl w:val="0"/>
          <w:numId w:val="7"/>
        </w:numPr>
        <w:spacing w:line="360" w:lineRule="auto"/>
        <w:jc w:val="both"/>
      </w:pPr>
      <w:r>
        <w:t>Comer</w:t>
      </w:r>
      <w:r w:rsidR="001E4BA8">
        <w:t>ț</w:t>
      </w:r>
      <w:r>
        <w:t xml:space="preserve"> cu amănuntul al mobilei, al articolelor de iluminat </w:t>
      </w:r>
      <w:r w:rsidR="001E4BA8">
        <w:t>ș</w:t>
      </w:r>
      <w:r>
        <w:t>i al articolelor de uz casnic n.c.a. în magazine specializate – 4759</w:t>
      </w:r>
    </w:p>
    <w:p w:rsidR="001918AF" w:rsidRDefault="001918AF" w:rsidP="0080060E">
      <w:pPr>
        <w:pStyle w:val="Listparagraf"/>
        <w:numPr>
          <w:ilvl w:val="0"/>
          <w:numId w:val="7"/>
        </w:numPr>
        <w:spacing w:line="360" w:lineRule="auto"/>
        <w:jc w:val="both"/>
      </w:pPr>
      <w:r>
        <w:t>Comer</w:t>
      </w:r>
      <w:r w:rsidR="001E4BA8">
        <w:t>ț</w:t>
      </w:r>
      <w:r>
        <w:t xml:space="preserve"> cu amănuntul al căr</w:t>
      </w:r>
      <w:r w:rsidR="001E4BA8">
        <w:t>ț</w:t>
      </w:r>
      <w:r>
        <w:t>ilor, în magazine specializate – 4761</w:t>
      </w:r>
    </w:p>
    <w:p w:rsidR="001918AF" w:rsidRDefault="001918AF" w:rsidP="0080060E">
      <w:pPr>
        <w:pStyle w:val="Listparagraf"/>
        <w:numPr>
          <w:ilvl w:val="0"/>
          <w:numId w:val="7"/>
        </w:numPr>
        <w:spacing w:line="360" w:lineRule="auto"/>
        <w:jc w:val="both"/>
      </w:pPr>
      <w:r>
        <w:t>Comer</w:t>
      </w:r>
      <w:r w:rsidR="001E4BA8">
        <w:t>ț</w:t>
      </w:r>
      <w:r>
        <w:t xml:space="preserve"> cu amănuntul al ziarelor </w:t>
      </w:r>
      <w:r w:rsidR="001E4BA8">
        <w:t>ș</w:t>
      </w:r>
      <w:r>
        <w:t>i articolelor de papetărie, în magazine specializate – 4762</w:t>
      </w:r>
    </w:p>
    <w:p w:rsidR="001918AF" w:rsidRDefault="001918AF" w:rsidP="0080060E">
      <w:pPr>
        <w:pStyle w:val="Listparagraf"/>
        <w:numPr>
          <w:ilvl w:val="0"/>
          <w:numId w:val="7"/>
        </w:numPr>
        <w:spacing w:line="360" w:lineRule="auto"/>
        <w:jc w:val="both"/>
      </w:pPr>
      <w:r>
        <w:t>Comer</w:t>
      </w:r>
      <w:r w:rsidR="001E4BA8">
        <w:t>ț</w:t>
      </w:r>
      <w:r>
        <w:t xml:space="preserve"> cu amănuntul al discurilor </w:t>
      </w:r>
      <w:r w:rsidR="001E4BA8">
        <w:t>ș</w:t>
      </w:r>
      <w:r>
        <w:t>i benzilor magnetice cu sau fără înregistrări audio/video, în magazine specializate – 4763</w:t>
      </w:r>
    </w:p>
    <w:p w:rsidR="001918AF" w:rsidRDefault="001918AF" w:rsidP="0080060E">
      <w:pPr>
        <w:pStyle w:val="Listparagraf"/>
        <w:numPr>
          <w:ilvl w:val="0"/>
          <w:numId w:val="7"/>
        </w:numPr>
        <w:spacing w:line="360" w:lineRule="auto"/>
        <w:jc w:val="both"/>
      </w:pPr>
      <w:r>
        <w:t>Comer</w:t>
      </w:r>
      <w:r w:rsidR="001E4BA8">
        <w:t>ț</w:t>
      </w:r>
      <w:r>
        <w:t xml:space="preserve"> cu amănuntul al echipamentelor sportive, în magazine specializate – 4764</w:t>
      </w:r>
    </w:p>
    <w:p w:rsidR="001918AF" w:rsidRDefault="001918AF" w:rsidP="0080060E">
      <w:pPr>
        <w:pStyle w:val="Listparagraf"/>
        <w:numPr>
          <w:ilvl w:val="0"/>
          <w:numId w:val="7"/>
        </w:numPr>
        <w:spacing w:line="360" w:lineRule="auto"/>
        <w:jc w:val="both"/>
      </w:pPr>
      <w:r>
        <w:t>Comer</w:t>
      </w:r>
      <w:r w:rsidR="001E4BA8">
        <w:t>ț</w:t>
      </w:r>
      <w:r>
        <w:t xml:space="preserve"> cu amănuntul al jocurilor </w:t>
      </w:r>
      <w:r w:rsidR="001E4BA8">
        <w:t>ș</w:t>
      </w:r>
      <w:r>
        <w:t>i jucăriilor, în magazine specializate – 4765</w:t>
      </w:r>
    </w:p>
    <w:p w:rsidR="001918AF" w:rsidRDefault="001918AF" w:rsidP="0080060E">
      <w:pPr>
        <w:pStyle w:val="Listparagraf"/>
        <w:numPr>
          <w:ilvl w:val="0"/>
          <w:numId w:val="7"/>
        </w:numPr>
        <w:spacing w:line="360" w:lineRule="auto"/>
        <w:jc w:val="both"/>
      </w:pPr>
      <w:r>
        <w:lastRenderedPageBreak/>
        <w:t>Comer</w:t>
      </w:r>
      <w:r w:rsidR="001E4BA8">
        <w:t>ț</w:t>
      </w:r>
      <w:r>
        <w:t xml:space="preserve"> cu amănuntul al îmbrăcămintei, în magazine specializate – 4771</w:t>
      </w:r>
    </w:p>
    <w:p w:rsidR="001918AF" w:rsidRDefault="001918AF" w:rsidP="0080060E">
      <w:pPr>
        <w:pStyle w:val="Listparagraf"/>
        <w:numPr>
          <w:ilvl w:val="0"/>
          <w:numId w:val="7"/>
        </w:numPr>
        <w:spacing w:line="360" w:lineRule="auto"/>
        <w:jc w:val="both"/>
      </w:pPr>
      <w:r>
        <w:t>Comer</w:t>
      </w:r>
      <w:r w:rsidR="001E4BA8">
        <w:t>ț</w:t>
      </w:r>
      <w:r>
        <w:t xml:space="preserve"> cu amănunttul al încăl</w:t>
      </w:r>
      <w:r w:rsidR="001E4BA8">
        <w:t>ț</w:t>
      </w:r>
      <w:r>
        <w:t xml:space="preserve">ămintei </w:t>
      </w:r>
      <w:r w:rsidR="001E4BA8">
        <w:t>ș</w:t>
      </w:r>
      <w:r>
        <w:t>i articolelor din piele, în magazine specializate – 4772</w:t>
      </w:r>
    </w:p>
    <w:p w:rsidR="001918AF" w:rsidRDefault="001918AF" w:rsidP="0080060E">
      <w:pPr>
        <w:pStyle w:val="Listparagraf"/>
        <w:numPr>
          <w:ilvl w:val="0"/>
          <w:numId w:val="7"/>
        </w:numPr>
        <w:spacing w:line="360" w:lineRule="auto"/>
        <w:jc w:val="both"/>
      </w:pPr>
      <w:r>
        <w:t>Comer</w:t>
      </w:r>
      <w:r w:rsidR="001E4BA8">
        <w:t>ț</w:t>
      </w:r>
      <w:r>
        <w:t xml:space="preserve"> cu amănuntul al produselor farmaceutice, în magazine specializate – 4773</w:t>
      </w:r>
    </w:p>
    <w:p w:rsidR="001918AF" w:rsidRDefault="001918AF" w:rsidP="0080060E">
      <w:pPr>
        <w:pStyle w:val="Listparagraf"/>
        <w:numPr>
          <w:ilvl w:val="0"/>
          <w:numId w:val="7"/>
        </w:numPr>
        <w:spacing w:line="360" w:lineRule="auto"/>
        <w:jc w:val="both"/>
      </w:pPr>
      <w:r>
        <w:t>Comer</w:t>
      </w:r>
      <w:r w:rsidR="001E4BA8">
        <w:t>ț</w:t>
      </w:r>
      <w:r>
        <w:t xml:space="preserve"> cu amănuntul al articolelor medicale </w:t>
      </w:r>
      <w:r w:rsidR="001E4BA8">
        <w:t>ș</w:t>
      </w:r>
      <w:r>
        <w:t>i ortopedice, în magazine specializate – 4774</w:t>
      </w:r>
    </w:p>
    <w:p w:rsidR="001918AF" w:rsidRDefault="001918AF" w:rsidP="0080060E">
      <w:pPr>
        <w:pStyle w:val="Listparagraf"/>
        <w:numPr>
          <w:ilvl w:val="0"/>
          <w:numId w:val="7"/>
        </w:numPr>
        <w:spacing w:line="360" w:lineRule="auto"/>
        <w:jc w:val="both"/>
      </w:pPr>
      <w:r>
        <w:t>Comer</w:t>
      </w:r>
      <w:r w:rsidR="001E4BA8">
        <w:t>ț</w:t>
      </w:r>
      <w:r>
        <w:t xml:space="preserve"> cu amănuntul al produselor cosmetice </w:t>
      </w:r>
      <w:r w:rsidR="001E4BA8">
        <w:t>ș</w:t>
      </w:r>
      <w:r>
        <w:t>i de parfumerie, în magazine specializate – 4775</w:t>
      </w:r>
    </w:p>
    <w:p w:rsidR="001918AF" w:rsidRDefault="001918AF" w:rsidP="0080060E">
      <w:pPr>
        <w:pStyle w:val="Listparagraf"/>
        <w:numPr>
          <w:ilvl w:val="0"/>
          <w:numId w:val="7"/>
        </w:numPr>
        <w:spacing w:line="360" w:lineRule="auto"/>
        <w:jc w:val="both"/>
      </w:pPr>
      <w:r>
        <w:t>Comer</w:t>
      </w:r>
      <w:r w:rsidR="001E4BA8">
        <w:t>ț</w:t>
      </w:r>
      <w:r>
        <w:t xml:space="preserve"> cu amănuntul al florilor, plantelor </w:t>
      </w:r>
      <w:r w:rsidR="001E4BA8">
        <w:t>ș</w:t>
      </w:r>
      <w:r>
        <w:t>i semin</w:t>
      </w:r>
      <w:r w:rsidR="001E4BA8">
        <w:t>ț</w:t>
      </w:r>
      <w:r>
        <w:t>elor; comer</w:t>
      </w:r>
      <w:r w:rsidR="001E4BA8">
        <w:t>ț</w:t>
      </w:r>
      <w:r>
        <w:t xml:space="preserve"> cu amănuntul al amnimalelor de companiei </w:t>
      </w:r>
      <w:r w:rsidR="001E4BA8">
        <w:t>ș</w:t>
      </w:r>
      <w:r>
        <w:t>i a hranei pentru acestea, în magazine specializate – 4776</w:t>
      </w:r>
    </w:p>
    <w:p w:rsidR="001918AF" w:rsidRDefault="001918AF" w:rsidP="0080060E">
      <w:pPr>
        <w:pStyle w:val="Listparagraf"/>
        <w:numPr>
          <w:ilvl w:val="0"/>
          <w:numId w:val="7"/>
        </w:numPr>
        <w:spacing w:line="360" w:lineRule="auto"/>
        <w:jc w:val="both"/>
      </w:pPr>
      <w:r>
        <w:t>Comer</w:t>
      </w:r>
      <w:r w:rsidR="001E4BA8">
        <w:t>ț</w:t>
      </w:r>
      <w:r>
        <w:t xml:space="preserve"> cu amănuntul al ceasurilor </w:t>
      </w:r>
      <w:r w:rsidR="001E4BA8">
        <w:t>ș</w:t>
      </w:r>
      <w:r>
        <w:t>i bijuteriilor, în magazine specializate – 4777</w:t>
      </w:r>
    </w:p>
    <w:p w:rsidR="001918AF" w:rsidRDefault="001918AF" w:rsidP="0080060E">
      <w:pPr>
        <w:pStyle w:val="Listparagraf"/>
        <w:numPr>
          <w:ilvl w:val="0"/>
          <w:numId w:val="7"/>
        </w:numPr>
        <w:spacing w:line="360" w:lineRule="auto"/>
        <w:jc w:val="both"/>
      </w:pPr>
      <w:r>
        <w:t>Comer</w:t>
      </w:r>
      <w:r w:rsidR="001E4BA8">
        <w:t>ț</w:t>
      </w:r>
      <w:r>
        <w:t xml:space="preserve"> cu amănuntul al altor bunuri noi, în magazine specializate, cu excep</w:t>
      </w:r>
      <w:r w:rsidR="001E4BA8">
        <w:t>ț</w:t>
      </w:r>
      <w:r>
        <w:t xml:space="preserve">ia combustibililor, armelor </w:t>
      </w:r>
      <w:r w:rsidR="001E4BA8">
        <w:t>ș</w:t>
      </w:r>
      <w:r>
        <w:t>i muni</w:t>
      </w:r>
      <w:r w:rsidR="001E4BA8">
        <w:t>ț</w:t>
      </w:r>
      <w:r>
        <w:t>iei – 4778</w:t>
      </w:r>
    </w:p>
    <w:p w:rsidR="001918AF" w:rsidRDefault="001918AF" w:rsidP="0080060E">
      <w:pPr>
        <w:pStyle w:val="Listparagraf"/>
        <w:numPr>
          <w:ilvl w:val="0"/>
          <w:numId w:val="7"/>
        </w:numPr>
        <w:spacing w:line="360" w:lineRule="auto"/>
        <w:jc w:val="both"/>
      </w:pPr>
      <w:r>
        <w:t>Comer</w:t>
      </w:r>
      <w:r w:rsidR="001E4BA8">
        <w:t>ț</w:t>
      </w:r>
      <w:r>
        <w:t xml:space="preserve"> cu amănuntul al bunurilor de ocazie vândute prin magazine – 4779</w:t>
      </w:r>
    </w:p>
    <w:p w:rsidR="001918AF" w:rsidRDefault="001918AF" w:rsidP="0080060E">
      <w:pPr>
        <w:pStyle w:val="Listparagraf"/>
        <w:numPr>
          <w:ilvl w:val="0"/>
          <w:numId w:val="7"/>
        </w:numPr>
        <w:spacing w:line="360" w:lineRule="auto"/>
        <w:jc w:val="both"/>
      </w:pPr>
      <w:r>
        <w:t>Comer</w:t>
      </w:r>
      <w:r w:rsidR="001E4BA8">
        <w:t>ț</w:t>
      </w:r>
      <w:r>
        <w:t xml:space="preserve"> cu amănuntul al textilelor, îmbrăcămintei </w:t>
      </w:r>
      <w:r w:rsidR="001E4BA8">
        <w:t>ș</w:t>
      </w:r>
      <w:r>
        <w:t>i încăl</w:t>
      </w:r>
      <w:r w:rsidR="001E4BA8">
        <w:t>ț</w:t>
      </w:r>
      <w:r>
        <w:t>ămintei efectuat prin standuri, chio</w:t>
      </w:r>
      <w:r w:rsidR="001E4BA8">
        <w:t>ș</w:t>
      </w:r>
      <w:r>
        <w:t xml:space="preserve">curi </w:t>
      </w:r>
      <w:r w:rsidR="001E4BA8">
        <w:t>ș</w:t>
      </w:r>
      <w:r>
        <w:t>i pie</w:t>
      </w:r>
      <w:r w:rsidR="001E4BA8">
        <w:t>ț</w:t>
      </w:r>
      <w:r>
        <w:t>e – 4782</w:t>
      </w:r>
    </w:p>
    <w:p w:rsidR="001918AF" w:rsidRDefault="001918AF" w:rsidP="0080060E">
      <w:pPr>
        <w:pStyle w:val="Listparagraf"/>
        <w:numPr>
          <w:ilvl w:val="0"/>
          <w:numId w:val="7"/>
        </w:numPr>
        <w:spacing w:line="360" w:lineRule="auto"/>
        <w:jc w:val="both"/>
      </w:pPr>
      <w:r>
        <w:t>Comer</w:t>
      </w:r>
      <w:r w:rsidR="001E4BA8">
        <w:t>ț</w:t>
      </w:r>
      <w:r>
        <w:t xml:space="preserve"> cu amănuntul prin standuri, chio</w:t>
      </w:r>
      <w:r w:rsidR="001E4BA8">
        <w:t>ș</w:t>
      </w:r>
      <w:r>
        <w:t xml:space="preserve">curi </w:t>
      </w:r>
      <w:r w:rsidR="001E4BA8">
        <w:t>ș</w:t>
      </w:r>
      <w:r>
        <w:t>i pie</w:t>
      </w:r>
      <w:r w:rsidR="001E4BA8">
        <w:t>ț</w:t>
      </w:r>
      <w:r>
        <w:t>e al altor produse – 4789</w:t>
      </w:r>
    </w:p>
    <w:p w:rsidR="001918AF" w:rsidRDefault="001918AF" w:rsidP="0080060E">
      <w:pPr>
        <w:pStyle w:val="Listparagraf"/>
        <w:numPr>
          <w:ilvl w:val="0"/>
          <w:numId w:val="7"/>
        </w:numPr>
        <w:spacing w:line="360" w:lineRule="auto"/>
        <w:jc w:val="both"/>
      </w:pPr>
      <w:r>
        <w:t>Comer</w:t>
      </w:r>
      <w:r w:rsidR="001E4BA8">
        <w:t>ț</w:t>
      </w:r>
      <w:r>
        <w:t xml:space="preserve"> cu amănuntul prin intermediul caselor de comenzi sau prin Internet cu excep</w:t>
      </w:r>
      <w:r w:rsidR="001E4BA8">
        <w:t>ț</w:t>
      </w:r>
      <w:r>
        <w:t xml:space="preserve">ia băuturilor alcoolice </w:t>
      </w:r>
      <w:r w:rsidR="001E4BA8">
        <w:t>ș</w:t>
      </w:r>
      <w:r>
        <w:t xml:space="preserve">i tutunului, armelor </w:t>
      </w:r>
      <w:r w:rsidR="001E4BA8">
        <w:t>ș</w:t>
      </w:r>
      <w:r>
        <w:t>i muni</w:t>
      </w:r>
      <w:r w:rsidR="001E4BA8">
        <w:t>ț</w:t>
      </w:r>
      <w:r>
        <w:t>iei, combustibililor – 4791</w:t>
      </w:r>
    </w:p>
    <w:p w:rsidR="001918AF" w:rsidRDefault="001918AF" w:rsidP="0080060E">
      <w:pPr>
        <w:pStyle w:val="Listparagraf"/>
        <w:numPr>
          <w:ilvl w:val="0"/>
          <w:numId w:val="7"/>
        </w:numPr>
        <w:spacing w:line="360" w:lineRule="auto"/>
        <w:jc w:val="both"/>
      </w:pPr>
      <w:r>
        <w:t>Comer</w:t>
      </w:r>
      <w:r w:rsidR="001E4BA8">
        <w:t>ț</w:t>
      </w:r>
      <w:r>
        <w:t xml:space="preserve"> cu amănuntul efectuat în afara magazinelor, standurilor, chio</w:t>
      </w:r>
      <w:r w:rsidR="001E4BA8">
        <w:t>ș</w:t>
      </w:r>
      <w:r>
        <w:t xml:space="preserve">curilor </w:t>
      </w:r>
      <w:r w:rsidR="001E4BA8">
        <w:t>ș</w:t>
      </w:r>
      <w:r>
        <w:t>i pie</w:t>
      </w:r>
      <w:r w:rsidR="001E4BA8">
        <w:t>ț</w:t>
      </w:r>
      <w:r>
        <w:t>elor cu excep</w:t>
      </w:r>
      <w:r w:rsidR="001E4BA8">
        <w:t>ț</w:t>
      </w:r>
      <w:r>
        <w:t xml:space="preserve">ia băuturilor </w:t>
      </w:r>
      <w:r w:rsidR="001E4BA8">
        <w:t>ș</w:t>
      </w:r>
      <w:r>
        <w:t xml:space="preserve">i tutunului, armelor </w:t>
      </w:r>
      <w:r w:rsidR="001E4BA8">
        <w:t>ș</w:t>
      </w:r>
      <w:r>
        <w:t>i muni</w:t>
      </w:r>
      <w:r w:rsidR="001E4BA8">
        <w:t>ț</w:t>
      </w:r>
      <w:r>
        <w:t>iei, combustibililor – 4799</w:t>
      </w:r>
    </w:p>
    <w:p w:rsidR="001918AF" w:rsidRPr="00614168" w:rsidRDefault="001918AF" w:rsidP="001918AF">
      <w:pPr>
        <w:spacing w:after="0" w:line="360" w:lineRule="auto"/>
        <w:jc w:val="both"/>
        <w:rPr>
          <w:rFonts w:ascii="Times New Roman" w:hAnsi="Times New Roman" w:cs="Times New Roman"/>
          <w:sz w:val="24"/>
          <w:szCs w:val="24"/>
        </w:rPr>
      </w:pPr>
    </w:p>
    <w:p w:rsidR="001918AF" w:rsidRDefault="001918AF" w:rsidP="001918AF">
      <w:pPr>
        <w:jc w:val="center"/>
        <w:rPr>
          <w:sz w:val="32"/>
          <w:szCs w:val="32"/>
        </w:rPr>
      </w:pPr>
    </w:p>
    <w:p w:rsidR="008E4190" w:rsidRDefault="001918AF" w:rsidP="008E4190">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ANEXA 2</w:t>
      </w:r>
      <w:r w:rsidR="008E4190">
        <w:rPr>
          <w:rFonts w:ascii="Times New Roman" w:hAnsi="Times New Roman" w:cs="Times New Roman"/>
          <w:b/>
          <w:sz w:val="24"/>
          <w:szCs w:val="24"/>
        </w:rPr>
        <w:t xml:space="preserve"> </w:t>
      </w:r>
    </w:p>
    <w:p w:rsidR="008E4190" w:rsidRDefault="008E4190" w:rsidP="00E92F9A">
      <w:pPr>
        <w:spacing w:after="0" w:line="360" w:lineRule="auto"/>
        <w:jc w:val="center"/>
        <w:rPr>
          <w:rFonts w:ascii="Times New Roman" w:hAnsi="Times New Roman" w:cs="Times New Roman"/>
          <w:b/>
          <w:sz w:val="24"/>
          <w:szCs w:val="24"/>
        </w:rPr>
      </w:pPr>
    </w:p>
    <w:p w:rsidR="001918AF" w:rsidRPr="00E92F9A" w:rsidRDefault="00E92F9A" w:rsidP="00E92F9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LISTĂ</w:t>
      </w:r>
      <w:r w:rsidR="001918AF" w:rsidRPr="000A0032">
        <w:rPr>
          <w:rFonts w:ascii="Times New Roman" w:hAnsi="Times New Roman" w:cs="Times New Roman"/>
          <w:b/>
          <w:sz w:val="24"/>
          <w:szCs w:val="24"/>
        </w:rPr>
        <w:t xml:space="preserve"> PRODUSE AGRICOLE</w:t>
      </w:r>
      <w:r>
        <w:rPr>
          <w:rFonts w:ascii="Times New Roman" w:hAnsi="Times New Roman" w:cs="Times New Roman"/>
          <w:b/>
          <w:sz w:val="24"/>
          <w:szCs w:val="24"/>
        </w:rPr>
        <w:t xml:space="preserve"> (NEELIGIBILE)</w:t>
      </w:r>
    </w:p>
    <w:p w:rsidR="001918AF" w:rsidRPr="004D45DB" w:rsidRDefault="001918AF" w:rsidP="001918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elgril"/>
        <w:tblW w:w="0" w:type="auto"/>
        <w:tblLook w:val="04A0" w:firstRow="1" w:lastRow="0" w:firstColumn="1" w:lastColumn="0" w:noHBand="0" w:noVBand="1"/>
      </w:tblPr>
      <w:tblGrid>
        <w:gridCol w:w="2405"/>
        <w:gridCol w:w="6657"/>
      </w:tblGrid>
      <w:tr w:rsidR="001918AF" w:rsidRPr="000A0032" w:rsidTr="00A10A8B">
        <w:tc>
          <w:tcPr>
            <w:tcW w:w="2405" w:type="dxa"/>
          </w:tcPr>
          <w:p w:rsidR="001918AF" w:rsidRPr="000A0032" w:rsidRDefault="001918AF" w:rsidP="00A10A8B">
            <w:pPr>
              <w:jc w:val="center"/>
              <w:rPr>
                <w:rFonts w:ascii="Times New Roman" w:hAnsi="Times New Roman" w:cs="Times New Roman"/>
                <w:b/>
                <w:sz w:val="24"/>
                <w:szCs w:val="24"/>
              </w:rPr>
            </w:pPr>
            <w:r>
              <w:rPr>
                <w:rFonts w:ascii="Times New Roman" w:hAnsi="Times New Roman" w:cs="Times New Roman"/>
                <w:b/>
                <w:sz w:val="24"/>
                <w:szCs w:val="24"/>
              </w:rPr>
              <w:t>Număr nomenclatură Bruxelles</w:t>
            </w:r>
          </w:p>
        </w:tc>
        <w:tc>
          <w:tcPr>
            <w:tcW w:w="6657" w:type="dxa"/>
          </w:tcPr>
          <w:p w:rsidR="001918AF" w:rsidRPr="000A0032" w:rsidRDefault="001918AF" w:rsidP="00A10A8B">
            <w:pPr>
              <w:jc w:val="center"/>
              <w:rPr>
                <w:rFonts w:ascii="Times New Roman" w:hAnsi="Times New Roman" w:cs="Times New Roman"/>
                <w:b/>
                <w:sz w:val="24"/>
                <w:szCs w:val="24"/>
              </w:rPr>
            </w:pPr>
            <w:r>
              <w:rPr>
                <w:rFonts w:ascii="Times New Roman" w:hAnsi="Times New Roman" w:cs="Times New Roman"/>
                <w:b/>
                <w:sz w:val="24"/>
                <w:szCs w:val="24"/>
              </w:rPr>
              <w:t>Destina</w:t>
            </w:r>
            <w:r w:rsidR="001E4BA8">
              <w:rPr>
                <w:rFonts w:ascii="Times New Roman" w:hAnsi="Times New Roman" w:cs="Times New Roman"/>
                <w:b/>
                <w:sz w:val="24"/>
                <w:szCs w:val="24"/>
              </w:rPr>
              <w:t>ț</w:t>
            </w:r>
            <w:r>
              <w:rPr>
                <w:rFonts w:ascii="Times New Roman" w:hAnsi="Times New Roman" w:cs="Times New Roman"/>
                <w:b/>
                <w:sz w:val="24"/>
                <w:szCs w:val="24"/>
              </w:rPr>
              <w:t>ia produselor</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1</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Animale vii</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2</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Carne </w:t>
            </w:r>
            <w:r w:rsidR="001E4BA8">
              <w:rPr>
                <w:rFonts w:ascii="Times New Roman" w:hAnsi="Times New Roman" w:cs="Times New Roman"/>
                <w:sz w:val="24"/>
                <w:szCs w:val="24"/>
              </w:rPr>
              <w:t>ș</w:t>
            </w:r>
            <w:r>
              <w:rPr>
                <w:rFonts w:ascii="Times New Roman" w:hAnsi="Times New Roman" w:cs="Times New Roman"/>
                <w:sz w:val="24"/>
                <w:szCs w:val="24"/>
              </w:rPr>
              <w:t>i organe comestibile</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3</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Pe</w:t>
            </w:r>
            <w:r w:rsidR="001E4BA8">
              <w:rPr>
                <w:rFonts w:ascii="Times New Roman" w:hAnsi="Times New Roman" w:cs="Times New Roman"/>
                <w:sz w:val="24"/>
                <w:szCs w:val="24"/>
              </w:rPr>
              <w:t>ș</w:t>
            </w:r>
            <w:r>
              <w:rPr>
                <w:rFonts w:ascii="Times New Roman" w:hAnsi="Times New Roman" w:cs="Times New Roman"/>
                <w:sz w:val="24"/>
                <w:szCs w:val="24"/>
              </w:rPr>
              <w:t>te, crustacee, molu</w:t>
            </w:r>
            <w:r w:rsidR="001E4BA8">
              <w:rPr>
                <w:rFonts w:ascii="Times New Roman" w:hAnsi="Times New Roman" w:cs="Times New Roman"/>
                <w:sz w:val="24"/>
                <w:szCs w:val="24"/>
              </w:rPr>
              <w:t>ș</w:t>
            </w:r>
            <w:r>
              <w:rPr>
                <w:rFonts w:ascii="Times New Roman" w:hAnsi="Times New Roman" w:cs="Times New Roman"/>
                <w:sz w:val="24"/>
                <w:szCs w:val="24"/>
              </w:rPr>
              <w:t>te</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4</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Lapte </w:t>
            </w:r>
            <w:r w:rsidR="001E4BA8">
              <w:rPr>
                <w:rFonts w:ascii="Times New Roman" w:hAnsi="Times New Roman" w:cs="Times New Roman"/>
                <w:sz w:val="24"/>
                <w:szCs w:val="24"/>
              </w:rPr>
              <w:t>ș</w:t>
            </w:r>
            <w:r>
              <w:rPr>
                <w:rFonts w:ascii="Times New Roman" w:hAnsi="Times New Roman" w:cs="Times New Roman"/>
                <w:sz w:val="24"/>
                <w:szCs w:val="24"/>
              </w:rPr>
              <w:t>i produse lactate; ouă de pasăre; miere naturală</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5</w:t>
            </w:r>
          </w:p>
        </w:tc>
        <w:tc>
          <w:tcPr>
            <w:tcW w:w="6657" w:type="dxa"/>
          </w:tcPr>
          <w:p w:rsidR="001918AF" w:rsidRPr="000A0032"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05.04</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Intestinele, vezica </w:t>
            </w:r>
            <w:r w:rsidR="001E4BA8">
              <w:rPr>
                <w:rFonts w:ascii="Times New Roman" w:hAnsi="Times New Roman" w:cs="Times New Roman"/>
                <w:sz w:val="24"/>
                <w:szCs w:val="24"/>
              </w:rPr>
              <w:t>ș</w:t>
            </w:r>
            <w:r>
              <w:rPr>
                <w:rFonts w:ascii="Times New Roman" w:hAnsi="Times New Roman" w:cs="Times New Roman"/>
                <w:sz w:val="24"/>
                <w:szCs w:val="24"/>
              </w:rPr>
              <w:t>i stomacul animalelor, în întregime sau bucă</w:t>
            </w:r>
            <w:r w:rsidR="001E4BA8">
              <w:rPr>
                <w:rFonts w:ascii="Times New Roman" w:hAnsi="Times New Roman" w:cs="Times New Roman"/>
                <w:sz w:val="24"/>
                <w:szCs w:val="24"/>
              </w:rPr>
              <w:t>ț</w:t>
            </w:r>
            <w:r>
              <w:rPr>
                <w:rFonts w:ascii="Times New Roman" w:hAnsi="Times New Roman" w:cs="Times New Roman"/>
                <w:sz w:val="24"/>
                <w:szCs w:val="24"/>
              </w:rPr>
              <w:t>i, cu excep</w:t>
            </w:r>
            <w:r w:rsidR="001E4BA8">
              <w:rPr>
                <w:rFonts w:ascii="Times New Roman" w:hAnsi="Times New Roman" w:cs="Times New Roman"/>
                <w:sz w:val="24"/>
                <w:szCs w:val="24"/>
              </w:rPr>
              <w:t>ț</w:t>
            </w:r>
            <w:r>
              <w:rPr>
                <w:rFonts w:ascii="Times New Roman" w:hAnsi="Times New Roman" w:cs="Times New Roman"/>
                <w:sz w:val="24"/>
                <w:szCs w:val="24"/>
              </w:rPr>
              <w:t>ia celor de pe</w:t>
            </w:r>
            <w:r w:rsidR="001E4BA8">
              <w:rPr>
                <w:rFonts w:ascii="Times New Roman" w:hAnsi="Times New Roman" w:cs="Times New Roman"/>
                <w:sz w:val="24"/>
                <w:szCs w:val="24"/>
              </w:rPr>
              <w:t>ș</w:t>
            </w:r>
            <w:r>
              <w:rPr>
                <w:rFonts w:ascii="Times New Roman" w:hAnsi="Times New Roman" w:cs="Times New Roman"/>
                <w:sz w:val="24"/>
                <w:szCs w:val="24"/>
              </w:rPr>
              <w:t>te</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05.15</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Produse de origine animală, care nu sunt denumite sau încadrate în altă parte; animale moarte corespunzătoare capitolelor 1 sau 3, improprii pentru consumul uman</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6</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Plante </w:t>
            </w:r>
            <w:r w:rsidR="001E4BA8">
              <w:rPr>
                <w:rFonts w:ascii="Times New Roman" w:hAnsi="Times New Roman" w:cs="Times New Roman"/>
                <w:sz w:val="24"/>
                <w:szCs w:val="24"/>
              </w:rPr>
              <w:t>ș</w:t>
            </w:r>
            <w:r>
              <w:rPr>
                <w:rFonts w:ascii="Times New Roman" w:hAnsi="Times New Roman" w:cs="Times New Roman"/>
                <w:sz w:val="24"/>
                <w:szCs w:val="24"/>
              </w:rPr>
              <w:t>i produse de floricultură</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7</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Legume, plante, rădăcini </w:t>
            </w:r>
            <w:r w:rsidR="001E4BA8">
              <w:rPr>
                <w:rFonts w:ascii="Times New Roman" w:hAnsi="Times New Roman" w:cs="Times New Roman"/>
                <w:sz w:val="24"/>
                <w:szCs w:val="24"/>
              </w:rPr>
              <w:t>ș</w:t>
            </w:r>
            <w:r>
              <w:rPr>
                <w:rFonts w:ascii="Times New Roman" w:hAnsi="Times New Roman" w:cs="Times New Roman"/>
                <w:sz w:val="24"/>
                <w:szCs w:val="24"/>
              </w:rPr>
              <w:t>i tuberculi alimentari</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8</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Fructe comestibile; coji de citric </w:t>
            </w:r>
            <w:r w:rsidR="001E4BA8">
              <w:rPr>
                <w:rFonts w:ascii="Times New Roman" w:hAnsi="Times New Roman" w:cs="Times New Roman"/>
                <w:sz w:val="24"/>
                <w:szCs w:val="24"/>
              </w:rPr>
              <w:t>ș</w:t>
            </w:r>
            <w:r>
              <w:rPr>
                <w:rFonts w:ascii="Times New Roman" w:hAnsi="Times New Roman" w:cs="Times New Roman"/>
                <w:sz w:val="24"/>
                <w:szCs w:val="24"/>
              </w:rPr>
              <w:t>i pepene galben</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9</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Cafea, ceai </w:t>
            </w:r>
            <w:r w:rsidR="001E4BA8">
              <w:rPr>
                <w:rFonts w:ascii="Times New Roman" w:hAnsi="Times New Roman" w:cs="Times New Roman"/>
                <w:sz w:val="24"/>
                <w:szCs w:val="24"/>
              </w:rPr>
              <w:t>ș</w:t>
            </w:r>
            <w:r>
              <w:rPr>
                <w:rFonts w:ascii="Times New Roman" w:hAnsi="Times New Roman" w:cs="Times New Roman"/>
                <w:sz w:val="24"/>
                <w:szCs w:val="24"/>
              </w:rPr>
              <w:t>i mirodenii, în afară de mate</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10</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Cereale</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11</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Produse de morărit; mal</w:t>
            </w:r>
            <w:r w:rsidR="001E4BA8">
              <w:rPr>
                <w:rFonts w:ascii="Times New Roman" w:hAnsi="Times New Roman" w:cs="Times New Roman"/>
                <w:sz w:val="24"/>
                <w:szCs w:val="24"/>
              </w:rPr>
              <w:t>ț</w:t>
            </w:r>
            <w:r>
              <w:rPr>
                <w:rFonts w:ascii="Times New Roman" w:hAnsi="Times New Roman" w:cs="Times New Roman"/>
                <w:sz w:val="24"/>
                <w:szCs w:val="24"/>
              </w:rPr>
              <w:t xml:space="preserve"> </w:t>
            </w:r>
            <w:r w:rsidR="001E4BA8">
              <w:rPr>
                <w:rFonts w:ascii="Times New Roman" w:hAnsi="Times New Roman" w:cs="Times New Roman"/>
                <w:sz w:val="24"/>
                <w:szCs w:val="24"/>
              </w:rPr>
              <w:t>ș</w:t>
            </w:r>
            <w:r>
              <w:rPr>
                <w:rFonts w:ascii="Times New Roman" w:hAnsi="Times New Roman" w:cs="Times New Roman"/>
                <w:sz w:val="24"/>
                <w:szCs w:val="24"/>
              </w:rPr>
              <w:t>i amidon; gluten; inulină</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12</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Semin</w:t>
            </w:r>
            <w:r w:rsidR="001E4BA8">
              <w:rPr>
                <w:rFonts w:ascii="Times New Roman" w:hAnsi="Times New Roman" w:cs="Times New Roman"/>
                <w:sz w:val="24"/>
                <w:szCs w:val="24"/>
              </w:rPr>
              <w:t>ț</w:t>
            </w:r>
            <w:r>
              <w:rPr>
                <w:rFonts w:ascii="Times New Roman" w:hAnsi="Times New Roman" w:cs="Times New Roman"/>
                <w:sz w:val="24"/>
                <w:szCs w:val="24"/>
              </w:rPr>
              <w:t xml:space="preserve">e </w:t>
            </w:r>
            <w:r w:rsidR="001E4BA8">
              <w:rPr>
                <w:rFonts w:ascii="Times New Roman" w:hAnsi="Times New Roman" w:cs="Times New Roman"/>
                <w:sz w:val="24"/>
                <w:szCs w:val="24"/>
              </w:rPr>
              <w:t>ș</w:t>
            </w:r>
            <w:r>
              <w:rPr>
                <w:rFonts w:ascii="Times New Roman" w:hAnsi="Times New Roman" w:cs="Times New Roman"/>
                <w:sz w:val="24"/>
                <w:szCs w:val="24"/>
              </w:rPr>
              <w:t xml:space="preserve">i fructe oleaginoase; sâmburi </w:t>
            </w:r>
            <w:r w:rsidR="001E4BA8">
              <w:rPr>
                <w:rFonts w:ascii="Times New Roman" w:hAnsi="Times New Roman" w:cs="Times New Roman"/>
                <w:sz w:val="24"/>
                <w:szCs w:val="24"/>
              </w:rPr>
              <w:t>ș</w:t>
            </w:r>
            <w:r>
              <w:rPr>
                <w:rFonts w:ascii="Times New Roman" w:hAnsi="Times New Roman" w:cs="Times New Roman"/>
                <w:sz w:val="24"/>
                <w:szCs w:val="24"/>
              </w:rPr>
              <w:t>i semin</w:t>
            </w:r>
            <w:r w:rsidR="001E4BA8">
              <w:rPr>
                <w:rFonts w:ascii="Times New Roman" w:hAnsi="Times New Roman" w:cs="Times New Roman"/>
                <w:sz w:val="24"/>
                <w:szCs w:val="24"/>
              </w:rPr>
              <w:t>ț</w:t>
            </w:r>
            <w:r>
              <w:rPr>
                <w:rFonts w:ascii="Times New Roman" w:hAnsi="Times New Roman" w:cs="Times New Roman"/>
                <w:sz w:val="24"/>
                <w:szCs w:val="24"/>
              </w:rPr>
              <w:t xml:space="preserve">e </w:t>
            </w:r>
            <w:r w:rsidR="001E4BA8">
              <w:rPr>
                <w:rFonts w:ascii="Times New Roman" w:hAnsi="Times New Roman" w:cs="Times New Roman"/>
                <w:sz w:val="24"/>
                <w:szCs w:val="24"/>
              </w:rPr>
              <w:t>ș</w:t>
            </w:r>
            <w:r>
              <w:rPr>
                <w:rFonts w:ascii="Times New Roman" w:hAnsi="Times New Roman" w:cs="Times New Roman"/>
                <w:sz w:val="24"/>
                <w:szCs w:val="24"/>
              </w:rPr>
              <w:t xml:space="preserve">i fructe diverse; plante industriale </w:t>
            </w:r>
            <w:r w:rsidR="001E4BA8">
              <w:rPr>
                <w:rFonts w:ascii="Times New Roman" w:hAnsi="Times New Roman" w:cs="Times New Roman"/>
                <w:sz w:val="24"/>
                <w:szCs w:val="24"/>
              </w:rPr>
              <w:t>ș</w:t>
            </w:r>
            <w:r>
              <w:rPr>
                <w:rFonts w:ascii="Times New Roman" w:hAnsi="Times New Roman" w:cs="Times New Roman"/>
                <w:sz w:val="24"/>
                <w:szCs w:val="24"/>
              </w:rPr>
              <w:t xml:space="preserve">i medicinale; paie </w:t>
            </w:r>
            <w:r w:rsidR="001E4BA8">
              <w:rPr>
                <w:rFonts w:ascii="Times New Roman" w:hAnsi="Times New Roman" w:cs="Times New Roman"/>
                <w:sz w:val="24"/>
                <w:szCs w:val="24"/>
              </w:rPr>
              <w:t>ș</w:t>
            </w:r>
            <w:r>
              <w:rPr>
                <w:rFonts w:ascii="Times New Roman" w:hAnsi="Times New Roman" w:cs="Times New Roman"/>
                <w:sz w:val="24"/>
                <w:szCs w:val="24"/>
              </w:rPr>
              <w:t>i furaje</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13</w:t>
            </w:r>
          </w:p>
        </w:tc>
        <w:tc>
          <w:tcPr>
            <w:tcW w:w="6657" w:type="dxa"/>
          </w:tcPr>
          <w:p w:rsidR="001918AF" w:rsidRPr="000A0032"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13.03</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Pectine</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15</w:t>
            </w:r>
          </w:p>
        </w:tc>
        <w:tc>
          <w:tcPr>
            <w:tcW w:w="6657" w:type="dxa"/>
          </w:tcPr>
          <w:p w:rsidR="001918AF" w:rsidRPr="000A0032"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15.01</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Untură </w:t>
            </w:r>
            <w:r w:rsidR="001E4BA8">
              <w:rPr>
                <w:rFonts w:ascii="Times New Roman" w:hAnsi="Times New Roman" w:cs="Times New Roman"/>
                <w:sz w:val="24"/>
                <w:szCs w:val="24"/>
              </w:rPr>
              <w:t>ș</w:t>
            </w:r>
            <w:r>
              <w:rPr>
                <w:rFonts w:ascii="Times New Roman" w:hAnsi="Times New Roman" w:cs="Times New Roman"/>
                <w:sz w:val="24"/>
                <w:szCs w:val="24"/>
              </w:rPr>
              <w:t>i alte grăsimi de porc topite; grăsime de pasăre topită</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15.02</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Seu (de bovine, ovine </w:t>
            </w:r>
            <w:r w:rsidR="001E4BA8">
              <w:rPr>
                <w:rFonts w:ascii="Times New Roman" w:hAnsi="Times New Roman" w:cs="Times New Roman"/>
                <w:sz w:val="24"/>
                <w:szCs w:val="24"/>
              </w:rPr>
              <w:t>ș</w:t>
            </w:r>
            <w:r>
              <w:rPr>
                <w:rFonts w:ascii="Times New Roman" w:hAnsi="Times New Roman" w:cs="Times New Roman"/>
                <w:sz w:val="24"/>
                <w:szCs w:val="24"/>
              </w:rPr>
              <w:t>i caprine) brut sau topit, inclusiv cel denumit primul extras</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15.03</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Stearină; oleo-stearina; ulei din osânză </w:t>
            </w:r>
            <w:r w:rsidR="001E4BA8">
              <w:rPr>
                <w:rFonts w:ascii="Times New Roman" w:hAnsi="Times New Roman" w:cs="Times New Roman"/>
                <w:sz w:val="24"/>
                <w:szCs w:val="24"/>
              </w:rPr>
              <w:t>ș</w:t>
            </w:r>
            <w:r>
              <w:rPr>
                <w:rFonts w:ascii="Times New Roman" w:hAnsi="Times New Roman" w:cs="Times New Roman"/>
                <w:sz w:val="24"/>
                <w:szCs w:val="24"/>
              </w:rPr>
              <w:t>i oleo-margarina neemulsionată, fără a fi emulsionate, amestecate sau preparate</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15.04</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Grăsimi </w:t>
            </w:r>
            <w:r w:rsidR="001E4BA8">
              <w:rPr>
                <w:rFonts w:ascii="Times New Roman" w:hAnsi="Times New Roman" w:cs="Times New Roman"/>
                <w:sz w:val="24"/>
                <w:szCs w:val="24"/>
              </w:rPr>
              <w:t>ș</w:t>
            </w:r>
            <w:r>
              <w:rPr>
                <w:rFonts w:ascii="Times New Roman" w:hAnsi="Times New Roman" w:cs="Times New Roman"/>
                <w:sz w:val="24"/>
                <w:szCs w:val="24"/>
              </w:rPr>
              <w:t>i ulei de pe</w:t>
            </w:r>
            <w:r w:rsidR="001E4BA8">
              <w:rPr>
                <w:rFonts w:ascii="Times New Roman" w:hAnsi="Times New Roman" w:cs="Times New Roman"/>
                <w:sz w:val="24"/>
                <w:szCs w:val="24"/>
              </w:rPr>
              <w:t>ș</w:t>
            </w:r>
            <w:r>
              <w:rPr>
                <w:rFonts w:ascii="Times New Roman" w:hAnsi="Times New Roman" w:cs="Times New Roman"/>
                <w:sz w:val="24"/>
                <w:szCs w:val="24"/>
              </w:rPr>
              <w:t xml:space="preserve">te </w:t>
            </w:r>
            <w:r w:rsidR="001E4BA8">
              <w:rPr>
                <w:rFonts w:ascii="Times New Roman" w:hAnsi="Times New Roman" w:cs="Times New Roman"/>
                <w:sz w:val="24"/>
                <w:szCs w:val="24"/>
              </w:rPr>
              <w:t>ș</w:t>
            </w:r>
            <w:r>
              <w:rPr>
                <w:rFonts w:ascii="Times New Roman" w:hAnsi="Times New Roman" w:cs="Times New Roman"/>
                <w:sz w:val="24"/>
                <w:szCs w:val="24"/>
              </w:rPr>
              <w:t>i mamifere marine, rafinate sau nerafinate</w:t>
            </w:r>
          </w:p>
        </w:tc>
      </w:tr>
      <w:tr w:rsidR="001918AF" w:rsidRPr="000A0032" w:rsidTr="00A10A8B">
        <w:tc>
          <w:tcPr>
            <w:tcW w:w="2405"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15.07</w:t>
            </w:r>
          </w:p>
        </w:tc>
        <w:tc>
          <w:tcPr>
            <w:tcW w:w="6657" w:type="dxa"/>
          </w:tcPr>
          <w:p w:rsidR="001918AF" w:rsidRPr="000A0032" w:rsidRDefault="001918AF" w:rsidP="00A10A8B">
            <w:pPr>
              <w:jc w:val="both"/>
              <w:rPr>
                <w:rFonts w:ascii="Times New Roman" w:hAnsi="Times New Roman" w:cs="Times New Roman"/>
                <w:sz w:val="24"/>
                <w:szCs w:val="24"/>
              </w:rPr>
            </w:pPr>
            <w:r>
              <w:rPr>
                <w:rFonts w:ascii="Times New Roman" w:hAnsi="Times New Roman" w:cs="Times New Roman"/>
                <w:sz w:val="24"/>
                <w:szCs w:val="24"/>
              </w:rPr>
              <w:t>Uleiuri vegetale stabile, fluide sau solide, brute, rafinate sau purificate</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lastRenderedPageBreak/>
              <w:t>15.12</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Grăsimi </w:t>
            </w:r>
            <w:r w:rsidR="001E4BA8">
              <w:rPr>
                <w:rFonts w:ascii="Times New Roman" w:hAnsi="Times New Roman" w:cs="Times New Roman"/>
                <w:sz w:val="24"/>
                <w:szCs w:val="24"/>
              </w:rPr>
              <w:t>ș</w:t>
            </w:r>
            <w:r>
              <w:rPr>
                <w:rFonts w:ascii="Times New Roman" w:hAnsi="Times New Roman" w:cs="Times New Roman"/>
                <w:sz w:val="24"/>
                <w:szCs w:val="24"/>
              </w:rPr>
              <w:t>i uleiuri animale sau vegetale, hidrogenate, rafinate sau nerafinate, dar nepreparate mai departe</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15.13 </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Margarina, înlocuitor de osânză </w:t>
            </w:r>
            <w:r w:rsidR="001E4BA8">
              <w:rPr>
                <w:rFonts w:ascii="Times New Roman" w:hAnsi="Times New Roman" w:cs="Times New Roman"/>
                <w:sz w:val="24"/>
                <w:szCs w:val="24"/>
              </w:rPr>
              <w:t>ș</w:t>
            </w:r>
            <w:r>
              <w:rPr>
                <w:rFonts w:ascii="Times New Roman" w:hAnsi="Times New Roman" w:cs="Times New Roman"/>
                <w:sz w:val="24"/>
                <w:szCs w:val="24"/>
              </w:rPr>
              <w:t>i alte grăsimi alimentare preparate</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15.17</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Reziduuri provenind din prelucrarea grăsimilor sau din ceara animală sau vegetală</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16</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Preparate din carne de animale, pe</w:t>
            </w:r>
            <w:r w:rsidR="001E4BA8">
              <w:rPr>
                <w:rFonts w:ascii="Times New Roman" w:hAnsi="Times New Roman" w:cs="Times New Roman"/>
                <w:sz w:val="24"/>
                <w:szCs w:val="24"/>
              </w:rPr>
              <w:t>ș</w:t>
            </w:r>
            <w:r>
              <w:rPr>
                <w:rFonts w:ascii="Times New Roman" w:hAnsi="Times New Roman" w:cs="Times New Roman"/>
                <w:sz w:val="24"/>
                <w:szCs w:val="24"/>
              </w:rPr>
              <w:t>te, crustacee, molu</w:t>
            </w:r>
            <w:r w:rsidR="001E4BA8">
              <w:rPr>
                <w:rFonts w:ascii="Times New Roman" w:hAnsi="Times New Roman" w:cs="Times New Roman"/>
                <w:sz w:val="24"/>
                <w:szCs w:val="24"/>
              </w:rPr>
              <w:t>ș</w:t>
            </w:r>
            <w:r>
              <w:rPr>
                <w:rFonts w:ascii="Times New Roman" w:hAnsi="Times New Roman" w:cs="Times New Roman"/>
                <w:sz w:val="24"/>
                <w:szCs w:val="24"/>
              </w:rPr>
              <w:t>te</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17</w:t>
            </w:r>
          </w:p>
        </w:tc>
        <w:tc>
          <w:tcPr>
            <w:tcW w:w="6657" w:type="dxa"/>
          </w:tcPr>
          <w:p w:rsidR="001918AF"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17.01</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Zahăr de sfeclă </w:t>
            </w:r>
            <w:r w:rsidR="001E4BA8">
              <w:rPr>
                <w:rFonts w:ascii="Times New Roman" w:hAnsi="Times New Roman" w:cs="Times New Roman"/>
                <w:sz w:val="24"/>
                <w:szCs w:val="24"/>
              </w:rPr>
              <w:t>ș</w:t>
            </w:r>
            <w:r>
              <w:rPr>
                <w:rFonts w:ascii="Times New Roman" w:hAnsi="Times New Roman" w:cs="Times New Roman"/>
                <w:sz w:val="24"/>
                <w:szCs w:val="24"/>
              </w:rPr>
              <w:t>i trestie, în stare solidă</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17.02</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Alte tipuri de zahăr; siropuri de zahăr; miere artificială (amestecată sau nu cu miere naturală); zahăr caramelizat</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17.03</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Melasă decolorată sau nu</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17.05</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Zahăr aromatizat sau colorat, siropuri </w:t>
            </w:r>
            <w:r w:rsidR="001E4BA8">
              <w:rPr>
                <w:rFonts w:ascii="Times New Roman" w:hAnsi="Times New Roman" w:cs="Times New Roman"/>
                <w:sz w:val="24"/>
                <w:szCs w:val="24"/>
              </w:rPr>
              <w:t>ș</w:t>
            </w:r>
            <w:r>
              <w:rPr>
                <w:rFonts w:ascii="Times New Roman" w:hAnsi="Times New Roman" w:cs="Times New Roman"/>
                <w:sz w:val="24"/>
                <w:szCs w:val="24"/>
              </w:rPr>
              <w:t>i melasă, neincluzând sucuri de fructe care con</w:t>
            </w:r>
            <w:r w:rsidR="001E4BA8">
              <w:rPr>
                <w:rFonts w:ascii="Times New Roman" w:hAnsi="Times New Roman" w:cs="Times New Roman"/>
                <w:sz w:val="24"/>
                <w:szCs w:val="24"/>
              </w:rPr>
              <w:t>ț</w:t>
            </w:r>
            <w:r>
              <w:rPr>
                <w:rFonts w:ascii="Times New Roman" w:hAnsi="Times New Roman" w:cs="Times New Roman"/>
                <w:sz w:val="24"/>
                <w:szCs w:val="24"/>
              </w:rPr>
              <w:t>in în orice propor</w:t>
            </w:r>
            <w:r w:rsidR="001E4BA8">
              <w:rPr>
                <w:rFonts w:ascii="Times New Roman" w:hAnsi="Times New Roman" w:cs="Times New Roman"/>
                <w:sz w:val="24"/>
                <w:szCs w:val="24"/>
              </w:rPr>
              <w:t>ț</w:t>
            </w:r>
            <w:r>
              <w:rPr>
                <w:rFonts w:ascii="Times New Roman" w:hAnsi="Times New Roman" w:cs="Times New Roman"/>
                <w:sz w:val="24"/>
                <w:szCs w:val="24"/>
              </w:rPr>
              <w:t>ie adaos de zahăr</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18</w:t>
            </w:r>
          </w:p>
        </w:tc>
        <w:tc>
          <w:tcPr>
            <w:tcW w:w="6657" w:type="dxa"/>
          </w:tcPr>
          <w:p w:rsidR="001918AF"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18.01</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Cacao boabe întregi sau măcinate, brută sau prăjită</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18.02</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Coji, pieli</w:t>
            </w:r>
            <w:r w:rsidR="001E4BA8">
              <w:rPr>
                <w:rFonts w:ascii="Times New Roman" w:hAnsi="Times New Roman" w:cs="Times New Roman"/>
                <w:sz w:val="24"/>
                <w:szCs w:val="24"/>
              </w:rPr>
              <w:t>ț</w:t>
            </w:r>
            <w:r>
              <w:rPr>
                <w:rFonts w:ascii="Times New Roman" w:hAnsi="Times New Roman" w:cs="Times New Roman"/>
                <w:sz w:val="24"/>
                <w:szCs w:val="24"/>
              </w:rPr>
              <w:t xml:space="preserve">e </w:t>
            </w:r>
            <w:r w:rsidR="001E4BA8">
              <w:rPr>
                <w:rFonts w:ascii="Times New Roman" w:hAnsi="Times New Roman" w:cs="Times New Roman"/>
                <w:sz w:val="24"/>
                <w:szCs w:val="24"/>
              </w:rPr>
              <w:t>ș</w:t>
            </w:r>
            <w:r>
              <w:rPr>
                <w:rFonts w:ascii="Times New Roman" w:hAnsi="Times New Roman" w:cs="Times New Roman"/>
                <w:sz w:val="24"/>
                <w:szCs w:val="24"/>
              </w:rPr>
              <w:t>i de</w:t>
            </w:r>
            <w:r w:rsidR="001E4BA8">
              <w:rPr>
                <w:rFonts w:ascii="Times New Roman" w:hAnsi="Times New Roman" w:cs="Times New Roman"/>
                <w:sz w:val="24"/>
                <w:szCs w:val="24"/>
              </w:rPr>
              <w:t>ș</w:t>
            </w:r>
            <w:r>
              <w:rPr>
                <w:rFonts w:ascii="Times New Roman" w:hAnsi="Times New Roman" w:cs="Times New Roman"/>
                <w:sz w:val="24"/>
                <w:szCs w:val="24"/>
              </w:rPr>
              <w:t>euri de cacao</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20</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Preparate din legume, zarzavaturi, fructe </w:t>
            </w:r>
            <w:r w:rsidR="001E4BA8">
              <w:rPr>
                <w:rFonts w:ascii="Times New Roman" w:hAnsi="Times New Roman" w:cs="Times New Roman"/>
                <w:sz w:val="24"/>
                <w:szCs w:val="24"/>
              </w:rPr>
              <w:t>ș</w:t>
            </w:r>
            <w:r>
              <w:rPr>
                <w:rFonts w:ascii="Times New Roman" w:hAnsi="Times New Roman" w:cs="Times New Roman"/>
                <w:sz w:val="24"/>
                <w:szCs w:val="24"/>
              </w:rPr>
              <w:t>i din alte păr</w:t>
            </w:r>
            <w:r w:rsidR="001E4BA8">
              <w:rPr>
                <w:rFonts w:ascii="Times New Roman" w:hAnsi="Times New Roman" w:cs="Times New Roman"/>
                <w:sz w:val="24"/>
                <w:szCs w:val="24"/>
              </w:rPr>
              <w:t>ț</w:t>
            </w:r>
            <w:r>
              <w:rPr>
                <w:rFonts w:ascii="Times New Roman" w:hAnsi="Times New Roman" w:cs="Times New Roman"/>
                <w:sz w:val="24"/>
                <w:szCs w:val="24"/>
              </w:rPr>
              <w:t>i ale plantelor</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22</w:t>
            </w:r>
          </w:p>
        </w:tc>
        <w:tc>
          <w:tcPr>
            <w:tcW w:w="6657" w:type="dxa"/>
          </w:tcPr>
          <w:p w:rsidR="001918AF"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22.04</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Must de struguri fermentat sau cu fermenta</w:t>
            </w:r>
            <w:r w:rsidR="001E4BA8">
              <w:rPr>
                <w:rFonts w:ascii="Times New Roman" w:hAnsi="Times New Roman" w:cs="Times New Roman"/>
                <w:sz w:val="24"/>
                <w:szCs w:val="24"/>
              </w:rPr>
              <w:t>ț</w:t>
            </w:r>
            <w:r>
              <w:rPr>
                <w:rFonts w:ascii="Times New Roman" w:hAnsi="Times New Roman" w:cs="Times New Roman"/>
                <w:sz w:val="24"/>
                <w:szCs w:val="24"/>
              </w:rPr>
              <w:t>ia oprită în alt mod decât prin adaos de alcool</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22.05</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Vinuri din struguri proaspe</w:t>
            </w:r>
            <w:r w:rsidR="001E4BA8">
              <w:rPr>
                <w:rFonts w:ascii="Times New Roman" w:hAnsi="Times New Roman" w:cs="Times New Roman"/>
                <w:sz w:val="24"/>
                <w:szCs w:val="24"/>
              </w:rPr>
              <w:t>ț</w:t>
            </w:r>
            <w:r>
              <w:rPr>
                <w:rFonts w:ascii="Times New Roman" w:hAnsi="Times New Roman" w:cs="Times New Roman"/>
                <w:sz w:val="24"/>
                <w:szCs w:val="24"/>
              </w:rPr>
              <w:t>i; must din struguri cu fermenta</w:t>
            </w:r>
            <w:r w:rsidR="001E4BA8">
              <w:rPr>
                <w:rFonts w:ascii="Times New Roman" w:hAnsi="Times New Roman" w:cs="Times New Roman"/>
                <w:sz w:val="24"/>
                <w:szCs w:val="24"/>
              </w:rPr>
              <w:t>ț</w:t>
            </w:r>
            <w:r>
              <w:rPr>
                <w:rFonts w:ascii="Times New Roman" w:hAnsi="Times New Roman" w:cs="Times New Roman"/>
                <w:sz w:val="24"/>
                <w:szCs w:val="24"/>
              </w:rPr>
              <w:t>ia oprită prin adaos de alcool</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Ex. 22.08</w:t>
            </w:r>
          </w:p>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Ex. 22.09</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Alcool etilic sau alcool neutru denaturat sau nu, de orice tărie, ob</w:t>
            </w:r>
            <w:r w:rsidR="001E4BA8">
              <w:rPr>
                <w:rFonts w:ascii="Times New Roman" w:hAnsi="Times New Roman" w:cs="Times New Roman"/>
                <w:sz w:val="24"/>
                <w:szCs w:val="24"/>
              </w:rPr>
              <w:t>ț</w:t>
            </w:r>
            <w:r>
              <w:rPr>
                <w:rFonts w:ascii="Times New Roman" w:hAnsi="Times New Roman" w:cs="Times New Roman"/>
                <w:sz w:val="24"/>
                <w:szCs w:val="24"/>
              </w:rPr>
              <w:t>inut din produse agricole, cu excep</w:t>
            </w:r>
            <w:r w:rsidR="001E4BA8">
              <w:rPr>
                <w:rFonts w:ascii="Times New Roman" w:hAnsi="Times New Roman" w:cs="Times New Roman"/>
                <w:sz w:val="24"/>
                <w:szCs w:val="24"/>
              </w:rPr>
              <w:t>ț</w:t>
            </w:r>
            <w:r>
              <w:rPr>
                <w:rFonts w:ascii="Times New Roman" w:hAnsi="Times New Roman" w:cs="Times New Roman"/>
                <w:sz w:val="24"/>
                <w:szCs w:val="24"/>
              </w:rPr>
              <w:t xml:space="preserve">ia lichiorurilor sau altor băuturi spirtoase </w:t>
            </w:r>
            <w:r w:rsidR="001E4BA8">
              <w:rPr>
                <w:rFonts w:ascii="Times New Roman" w:hAnsi="Times New Roman" w:cs="Times New Roman"/>
                <w:sz w:val="24"/>
                <w:szCs w:val="24"/>
              </w:rPr>
              <w:t>ș</w:t>
            </w:r>
            <w:r>
              <w:rPr>
                <w:rFonts w:ascii="Times New Roman" w:hAnsi="Times New Roman" w:cs="Times New Roman"/>
                <w:sz w:val="24"/>
                <w:szCs w:val="24"/>
              </w:rPr>
              <w:t>i a altor preparate alcoolice compuse (numite extracte concentrate) folosite la fabrivcarea băuturilor</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22.10</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O</w:t>
            </w:r>
            <w:r w:rsidR="001E4BA8">
              <w:rPr>
                <w:rFonts w:ascii="Times New Roman" w:hAnsi="Times New Roman" w:cs="Times New Roman"/>
                <w:sz w:val="24"/>
                <w:szCs w:val="24"/>
              </w:rPr>
              <w:t>ț</w:t>
            </w:r>
            <w:r>
              <w:rPr>
                <w:rFonts w:ascii="Times New Roman" w:hAnsi="Times New Roman" w:cs="Times New Roman"/>
                <w:sz w:val="24"/>
                <w:szCs w:val="24"/>
              </w:rPr>
              <w:t xml:space="preserve">et comestibil </w:t>
            </w:r>
            <w:r w:rsidR="001E4BA8">
              <w:rPr>
                <w:rFonts w:ascii="Times New Roman" w:hAnsi="Times New Roman" w:cs="Times New Roman"/>
                <w:sz w:val="24"/>
                <w:szCs w:val="24"/>
              </w:rPr>
              <w:t>ș</w:t>
            </w:r>
            <w:r>
              <w:rPr>
                <w:rFonts w:ascii="Times New Roman" w:hAnsi="Times New Roman" w:cs="Times New Roman"/>
                <w:sz w:val="24"/>
                <w:szCs w:val="24"/>
              </w:rPr>
              <w:t>i înlocuitori comestibili ai acestora</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23</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Reziduri </w:t>
            </w:r>
            <w:r w:rsidR="001E4BA8">
              <w:rPr>
                <w:rFonts w:ascii="Times New Roman" w:hAnsi="Times New Roman" w:cs="Times New Roman"/>
                <w:sz w:val="24"/>
                <w:szCs w:val="24"/>
              </w:rPr>
              <w:t>ș</w:t>
            </w:r>
            <w:r>
              <w:rPr>
                <w:rFonts w:ascii="Times New Roman" w:hAnsi="Times New Roman" w:cs="Times New Roman"/>
                <w:sz w:val="24"/>
                <w:szCs w:val="24"/>
              </w:rPr>
              <w:t>i de</w:t>
            </w:r>
            <w:r w:rsidR="001E4BA8">
              <w:rPr>
                <w:rFonts w:ascii="Times New Roman" w:hAnsi="Times New Roman" w:cs="Times New Roman"/>
                <w:sz w:val="24"/>
                <w:szCs w:val="24"/>
              </w:rPr>
              <w:t>ș</w:t>
            </w:r>
            <w:r>
              <w:rPr>
                <w:rFonts w:ascii="Times New Roman" w:hAnsi="Times New Roman" w:cs="Times New Roman"/>
                <w:sz w:val="24"/>
                <w:szCs w:val="24"/>
              </w:rPr>
              <w:t>euri din industria alimentară, preparate pentru hrana animalelor</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24</w:t>
            </w:r>
          </w:p>
        </w:tc>
        <w:tc>
          <w:tcPr>
            <w:tcW w:w="6657" w:type="dxa"/>
          </w:tcPr>
          <w:p w:rsidR="001918AF"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24.01</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Tutun brut sau neprelucrat; de</w:t>
            </w:r>
            <w:r w:rsidR="001E4BA8">
              <w:rPr>
                <w:rFonts w:ascii="Times New Roman" w:hAnsi="Times New Roman" w:cs="Times New Roman"/>
                <w:sz w:val="24"/>
                <w:szCs w:val="24"/>
              </w:rPr>
              <w:t>ș</w:t>
            </w:r>
            <w:r>
              <w:rPr>
                <w:rFonts w:ascii="Times New Roman" w:hAnsi="Times New Roman" w:cs="Times New Roman"/>
                <w:sz w:val="24"/>
                <w:szCs w:val="24"/>
              </w:rPr>
              <w:t>euri de tutun</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45</w:t>
            </w:r>
          </w:p>
        </w:tc>
        <w:tc>
          <w:tcPr>
            <w:tcW w:w="6657" w:type="dxa"/>
          </w:tcPr>
          <w:p w:rsidR="001918AF"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45.01</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Pluta naturală brută </w:t>
            </w:r>
            <w:r w:rsidR="001E4BA8">
              <w:rPr>
                <w:rFonts w:ascii="Times New Roman" w:hAnsi="Times New Roman" w:cs="Times New Roman"/>
                <w:sz w:val="24"/>
                <w:szCs w:val="24"/>
              </w:rPr>
              <w:t>ș</w:t>
            </w:r>
            <w:r>
              <w:rPr>
                <w:rFonts w:ascii="Times New Roman" w:hAnsi="Times New Roman" w:cs="Times New Roman"/>
                <w:sz w:val="24"/>
                <w:szCs w:val="24"/>
              </w:rPr>
              <w:t>i de</w:t>
            </w:r>
            <w:r w:rsidR="001E4BA8">
              <w:rPr>
                <w:rFonts w:ascii="Times New Roman" w:hAnsi="Times New Roman" w:cs="Times New Roman"/>
                <w:sz w:val="24"/>
                <w:szCs w:val="24"/>
              </w:rPr>
              <w:t>ș</w:t>
            </w:r>
            <w:r>
              <w:rPr>
                <w:rFonts w:ascii="Times New Roman" w:hAnsi="Times New Roman" w:cs="Times New Roman"/>
                <w:sz w:val="24"/>
                <w:szCs w:val="24"/>
              </w:rPr>
              <w:t>euri de plută; pluta concasată, granulată sau praf</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54</w:t>
            </w:r>
          </w:p>
        </w:tc>
        <w:tc>
          <w:tcPr>
            <w:tcW w:w="6657" w:type="dxa"/>
          </w:tcPr>
          <w:p w:rsidR="001918AF"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54.01</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În brut, dărăcit, scărmănat, pieptănat sau tratat în alt mod, dar nestors; câl</w:t>
            </w:r>
            <w:r w:rsidR="001E4BA8">
              <w:rPr>
                <w:rFonts w:ascii="Times New Roman" w:hAnsi="Times New Roman" w:cs="Times New Roman"/>
                <w:sz w:val="24"/>
                <w:szCs w:val="24"/>
              </w:rPr>
              <w:t>ț</w:t>
            </w:r>
            <w:r>
              <w:rPr>
                <w:rFonts w:ascii="Times New Roman" w:hAnsi="Times New Roman" w:cs="Times New Roman"/>
                <w:sz w:val="24"/>
                <w:szCs w:val="24"/>
              </w:rPr>
              <w:t xml:space="preserve">i </w:t>
            </w:r>
            <w:r w:rsidR="001E4BA8">
              <w:rPr>
                <w:rFonts w:ascii="Times New Roman" w:hAnsi="Times New Roman" w:cs="Times New Roman"/>
                <w:sz w:val="24"/>
                <w:szCs w:val="24"/>
              </w:rPr>
              <w:t>ș</w:t>
            </w:r>
            <w:r>
              <w:rPr>
                <w:rFonts w:ascii="Times New Roman" w:hAnsi="Times New Roman" w:cs="Times New Roman"/>
                <w:sz w:val="24"/>
                <w:szCs w:val="24"/>
              </w:rPr>
              <w:t>i de</w:t>
            </w:r>
            <w:r w:rsidR="001E4BA8">
              <w:rPr>
                <w:rFonts w:ascii="Times New Roman" w:hAnsi="Times New Roman" w:cs="Times New Roman"/>
                <w:sz w:val="24"/>
                <w:szCs w:val="24"/>
              </w:rPr>
              <w:t>ș</w:t>
            </w:r>
            <w:r>
              <w:rPr>
                <w:rFonts w:ascii="Times New Roman" w:hAnsi="Times New Roman" w:cs="Times New Roman"/>
                <w:sz w:val="24"/>
                <w:szCs w:val="24"/>
              </w:rPr>
              <w:t>euri (inclusiv scame)</w:t>
            </w: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Capitol 57</w:t>
            </w:r>
          </w:p>
        </w:tc>
        <w:tc>
          <w:tcPr>
            <w:tcW w:w="6657" w:type="dxa"/>
          </w:tcPr>
          <w:p w:rsidR="001918AF" w:rsidRDefault="001918AF" w:rsidP="00A10A8B">
            <w:pPr>
              <w:jc w:val="both"/>
              <w:rPr>
                <w:rFonts w:ascii="Times New Roman" w:hAnsi="Times New Roman" w:cs="Times New Roman"/>
                <w:sz w:val="24"/>
                <w:szCs w:val="24"/>
              </w:rPr>
            </w:pPr>
          </w:p>
        </w:tc>
      </w:tr>
      <w:tr w:rsidR="001918AF" w:rsidRPr="000A0032" w:rsidTr="00A10A8B">
        <w:tc>
          <w:tcPr>
            <w:tcW w:w="2405"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lastRenderedPageBreak/>
              <w:t>57.01</w:t>
            </w:r>
          </w:p>
        </w:tc>
        <w:tc>
          <w:tcPr>
            <w:tcW w:w="6657"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Cânepa brută, dărăcită, scărmănată, pieptănată sau tratată în alt mod, dar nestoarsă; câl</w:t>
            </w:r>
            <w:r w:rsidR="001E4BA8">
              <w:rPr>
                <w:rFonts w:ascii="Times New Roman" w:hAnsi="Times New Roman" w:cs="Times New Roman"/>
                <w:sz w:val="24"/>
                <w:szCs w:val="24"/>
              </w:rPr>
              <w:t>ț</w:t>
            </w:r>
            <w:r>
              <w:rPr>
                <w:rFonts w:ascii="Times New Roman" w:hAnsi="Times New Roman" w:cs="Times New Roman"/>
                <w:sz w:val="24"/>
                <w:szCs w:val="24"/>
              </w:rPr>
              <w:t xml:space="preserve">i </w:t>
            </w:r>
            <w:r w:rsidR="001E4BA8">
              <w:rPr>
                <w:rFonts w:ascii="Times New Roman" w:hAnsi="Times New Roman" w:cs="Times New Roman"/>
                <w:sz w:val="24"/>
                <w:szCs w:val="24"/>
              </w:rPr>
              <w:t>ș</w:t>
            </w:r>
            <w:r>
              <w:rPr>
                <w:rFonts w:ascii="Times New Roman" w:hAnsi="Times New Roman" w:cs="Times New Roman"/>
                <w:sz w:val="24"/>
                <w:szCs w:val="24"/>
              </w:rPr>
              <w:t>i de</w:t>
            </w:r>
            <w:r w:rsidR="001E4BA8">
              <w:rPr>
                <w:rFonts w:ascii="Times New Roman" w:hAnsi="Times New Roman" w:cs="Times New Roman"/>
                <w:sz w:val="24"/>
                <w:szCs w:val="24"/>
              </w:rPr>
              <w:t>ș</w:t>
            </w:r>
            <w:r>
              <w:rPr>
                <w:rFonts w:ascii="Times New Roman" w:hAnsi="Times New Roman" w:cs="Times New Roman"/>
                <w:sz w:val="24"/>
                <w:szCs w:val="24"/>
              </w:rPr>
              <w:t>euri (inclusiv scame)</w:t>
            </w:r>
          </w:p>
        </w:tc>
      </w:tr>
    </w:tbl>
    <w:p w:rsidR="00ED7B74" w:rsidRDefault="00ED7B74" w:rsidP="001918AF">
      <w:pPr>
        <w:spacing w:after="0" w:line="360" w:lineRule="auto"/>
        <w:jc w:val="center"/>
        <w:rPr>
          <w:rFonts w:ascii="Times New Roman" w:hAnsi="Times New Roman" w:cs="Times New Roman"/>
          <w:sz w:val="24"/>
          <w:szCs w:val="24"/>
        </w:rPr>
      </w:pPr>
    </w:p>
    <w:p w:rsidR="00ED7B74" w:rsidRDefault="00ED7B74" w:rsidP="001918AF">
      <w:pPr>
        <w:spacing w:after="0" w:line="360" w:lineRule="auto"/>
        <w:jc w:val="center"/>
        <w:rPr>
          <w:rFonts w:ascii="Times New Roman" w:hAnsi="Times New Roman" w:cs="Times New Roman"/>
          <w:sz w:val="24"/>
          <w:szCs w:val="24"/>
        </w:rPr>
      </w:pPr>
    </w:p>
    <w:p w:rsidR="00E92F9A" w:rsidRDefault="00E92F9A" w:rsidP="008C09E6">
      <w:pPr>
        <w:spacing w:after="0" w:line="360" w:lineRule="auto"/>
        <w:ind w:left="3" w:firstLine="1"/>
        <w:jc w:val="right"/>
        <w:rPr>
          <w:rFonts w:ascii="Times New Roman" w:hAnsi="Times New Roman" w:cs="Times New Roman"/>
          <w:b/>
          <w:sz w:val="24"/>
          <w:szCs w:val="24"/>
        </w:rPr>
      </w:pPr>
      <w:r>
        <w:rPr>
          <w:rFonts w:ascii="Times New Roman" w:hAnsi="Times New Roman" w:cs="Times New Roman"/>
          <w:b/>
          <w:sz w:val="24"/>
          <w:szCs w:val="24"/>
        </w:rPr>
        <w:t xml:space="preserve">ANEXA 3 </w:t>
      </w:r>
    </w:p>
    <w:p w:rsidR="00E92F9A" w:rsidRDefault="00E92F9A" w:rsidP="001918AF">
      <w:pPr>
        <w:spacing w:after="0" w:line="360" w:lineRule="auto"/>
        <w:jc w:val="center"/>
        <w:rPr>
          <w:rFonts w:ascii="Times New Roman" w:hAnsi="Times New Roman" w:cs="Times New Roman"/>
          <w:b/>
          <w:sz w:val="24"/>
          <w:szCs w:val="24"/>
        </w:rPr>
      </w:pPr>
    </w:p>
    <w:p w:rsidR="001918AF" w:rsidRDefault="001918AF" w:rsidP="001918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CERERE DE ÎNSCRIERE LA CONCURSUL DE </w:t>
      </w:r>
    </w:p>
    <w:p w:rsidR="001918AF" w:rsidRDefault="001918AF" w:rsidP="001918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PLANURI DE AFACERI</w:t>
      </w:r>
    </w:p>
    <w:p w:rsidR="001918AF" w:rsidRDefault="001918AF" w:rsidP="001918AF">
      <w:pPr>
        <w:spacing w:after="0" w:line="360" w:lineRule="auto"/>
        <w:jc w:val="center"/>
        <w:rPr>
          <w:rFonts w:ascii="Times New Roman" w:hAnsi="Times New Roman" w:cs="Times New Roman"/>
          <w:b/>
          <w:sz w:val="24"/>
          <w:szCs w:val="24"/>
        </w:rPr>
      </w:pPr>
    </w:p>
    <w:p w:rsidR="001918AF" w:rsidRDefault="001918AF" w:rsidP="001918AF">
      <w:pPr>
        <w:spacing w:after="0" w:line="360" w:lineRule="auto"/>
        <w:jc w:val="center"/>
        <w:rPr>
          <w:rFonts w:ascii="Times New Roman" w:hAnsi="Times New Roman" w:cs="Times New Roman"/>
          <w:b/>
          <w:sz w:val="24"/>
          <w:szCs w:val="24"/>
        </w:rPr>
      </w:pPr>
    </w:p>
    <w:p w:rsidR="00E92F9A" w:rsidRDefault="00E92F9A" w:rsidP="00E92F9A">
      <w:pPr>
        <w:spacing w:after="0" w:line="360" w:lineRule="auto"/>
        <w:jc w:val="both"/>
        <w:rPr>
          <w:rFonts w:ascii="Times New Roman" w:hAnsi="Times New Roman" w:cs="Times New Roman"/>
          <w:sz w:val="24"/>
          <w:szCs w:val="24"/>
        </w:rPr>
      </w:pPr>
      <w:r w:rsidRPr="00E92F9A">
        <w:rPr>
          <w:rFonts w:ascii="Times New Roman" w:hAnsi="Times New Roman" w:cs="Times New Roman"/>
          <w:sz w:val="24"/>
          <w:szCs w:val="24"/>
        </w:rPr>
        <w:t>Subsemnatul/a ……......……..………….........................., CNP …..……………………….., posesor/posesoare CI serie ........, număr .................., eliberată la data de ..............................., de către .............................................., solicit înscrierea mea la Concursul de planuri de afaceri în cadrul proiectului „</w:t>
      </w:r>
      <w:r>
        <w:rPr>
          <w:rFonts w:ascii="Times New Roman" w:hAnsi="Times New Roman" w:cs="Times New Roman"/>
          <w:sz w:val="24"/>
          <w:szCs w:val="24"/>
        </w:rPr>
        <w:t>Inițiative antreprenoriale sustenabile în Regiunea Sud-Est</w:t>
      </w:r>
      <w:r w:rsidRPr="00E92F9A">
        <w:rPr>
          <w:rFonts w:ascii="Times New Roman" w:hAnsi="Times New Roman" w:cs="Times New Roman"/>
          <w:sz w:val="24"/>
          <w:szCs w:val="24"/>
        </w:rPr>
        <w:t>” POCU/82/3.7/</w:t>
      </w:r>
      <w:r>
        <w:rPr>
          <w:rFonts w:ascii="Times New Roman" w:hAnsi="Times New Roman" w:cs="Times New Roman"/>
          <w:sz w:val="24"/>
          <w:szCs w:val="24"/>
        </w:rPr>
        <w:t>105440</w:t>
      </w:r>
      <w:r w:rsidRPr="00E92F9A">
        <w:rPr>
          <w:rFonts w:ascii="Times New Roman" w:hAnsi="Times New Roman" w:cs="Times New Roman"/>
          <w:sz w:val="24"/>
          <w:szCs w:val="24"/>
        </w:rPr>
        <w:t xml:space="preserve"> în cadrul schemei de ajutor de m</w:t>
      </w:r>
      <w:r>
        <w:rPr>
          <w:rFonts w:ascii="Times New Roman" w:hAnsi="Times New Roman" w:cs="Times New Roman"/>
          <w:sz w:val="24"/>
          <w:szCs w:val="24"/>
        </w:rPr>
        <w:t>inimis „România Start Up Plus”. Precizez că doresc să inițiez activitatea descrisă în planul de afaceri.</w:t>
      </w:r>
    </w:p>
    <w:p w:rsidR="00E92F9A" w:rsidRDefault="00E92F9A" w:rsidP="00E92F9A">
      <w:pPr>
        <w:spacing w:after="0" w:line="360" w:lineRule="auto"/>
        <w:jc w:val="both"/>
        <w:rPr>
          <w:rFonts w:ascii="Times New Roman" w:hAnsi="Times New Roman" w:cs="Times New Roman"/>
          <w:sz w:val="24"/>
          <w:szCs w:val="24"/>
        </w:rPr>
      </w:pPr>
    </w:p>
    <w:p w:rsidR="00E92F9A" w:rsidRDefault="00E92F9A" w:rsidP="00E92F9A">
      <w:pPr>
        <w:spacing w:after="0" w:line="360" w:lineRule="auto"/>
        <w:jc w:val="both"/>
        <w:rPr>
          <w:rFonts w:ascii="Times New Roman" w:hAnsi="Times New Roman" w:cs="Times New Roman"/>
          <w:sz w:val="24"/>
          <w:szCs w:val="24"/>
        </w:rPr>
      </w:pPr>
      <w:r w:rsidRPr="00E92F9A">
        <w:rPr>
          <w:rFonts w:ascii="Times New Roman" w:hAnsi="Times New Roman" w:cs="Times New Roman"/>
          <w:sz w:val="24"/>
          <w:szCs w:val="24"/>
        </w:rPr>
        <w:t xml:space="preserve">Planul de afaceri doresc să îl implementez în localitatea ……………………………. județul ………………………… regiunea </w:t>
      </w:r>
      <w:r>
        <w:rPr>
          <w:rFonts w:ascii="Times New Roman" w:hAnsi="Times New Roman" w:cs="Times New Roman"/>
          <w:sz w:val="24"/>
          <w:szCs w:val="24"/>
        </w:rPr>
        <w:t>Sud-Est</w:t>
      </w:r>
      <w:r w:rsidRPr="00E92F9A">
        <w:rPr>
          <w:rFonts w:ascii="Times New Roman" w:hAnsi="Times New Roman" w:cs="Times New Roman"/>
          <w:sz w:val="24"/>
          <w:szCs w:val="24"/>
        </w:rPr>
        <w:t>.</w:t>
      </w:r>
    </w:p>
    <w:p w:rsidR="001918AF" w:rsidRDefault="001918AF" w:rsidP="001918AF">
      <w:pPr>
        <w:spacing w:after="0" w:line="240" w:lineRule="auto"/>
        <w:jc w:val="both"/>
        <w:rPr>
          <w:rFonts w:ascii="Times New Roman" w:hAnsi="Times New Roman" w:cs="Times New Roman"/>
          <w:sz w:val="24"/>
          <w:szCs w:val="24"/>
        </w:rPr>
      </w:pPr>
    </w:p>
    <w:p w:rsidR="001918AF" w:rsidRDefault="001918AF" w:rsidP="00E92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Precizez că am urmat / nu am urmat (se încercuie</w:t>
      </w:r>
      <w:r w:rsidR="001E4BA8">
        <w:rPr>
          <w:rFonts w:ascii="Times New Roman" w:hAnsi="Times New Roman" w:cs="Times New Roman"/>
          <w:sz w:val="24"/>
          <w:szCs w:val="24"/>
        </w:rPr>
        <w:t>ș</w:t>
      </w:r>
      <w:r>
        <w:rPr>
          <w:rFonts w:ascii="Times New Roman" w:hAnsi="Times New Roman" w:cs="Times New Roman"/>
          <w:sz w:val="24"/>
          <w:szCs w:val="24"/>
        </w:rPr>
        <w:t>te varianta corespunzătoare situa</w:t>
      </w:r>
      <w:r w:rsidR="001E4BA8">
        <w:rPr>
          <w:rFonts w:ascii="Times New Roman" w:hAnsi="Times New Roman" w:cs="Times New Roman"/>
          <w:sz w:val="24"/>
          <w:szCs w:val="24"/>
        </w:rPr>
        <w:t>ț</w:t>
      </w:r>
      <w:r>
        <w:rPr>
          <w:rFonts w:ascii="Times New Roman" w:hAnsi="Times New Roman" w:cs="Times New Roman"/>
          <w:sz w:val="24"/>
          <w:szCs w:val="24"/>
        </w:rPr>
        <w:t>iei dumneavoastră) cursul de pregătire pentru ini</w:t>
      </w:r>
      <w:r w:rsidR="001E4BA8">
        <w:rPr>
          <w:rFonts w:ascii="Times New Roman" w:hAnsi="Times New Roman" w:cs="Times New Roman"/>
          <w:sz w:val="24"/>
          <w:szCs w:val="24"/>
        </w:rPr>
        <w:t>ț</w:t>
      </w:r>
      <w:r>
        <w:rPr>
          <w:rFonts w:ascii="Times New Roman" w:hAnsi="Times New Roman" w:cs="Times New Roman"/>
          <w:sz w:val="24"/>
          <w:szCs w:val="24"/>
        </w:rPr>
        <w:t>ierea unei afaceri din cadrul proiectului.</w:t>
      </w:r>
    </w:p>
    <w:p w:rsidR="001918AF" w:rsidRDefault="001918AF" w:rsidP="00E92F9A">
      <w:pPr>
        <w:spacing w:after="0" w:line="360" w:lineRule="auto"/>
        <w:jc w:val="both"/>
        <w:rPr>
          <w:rFonts w:ascii="Times New Roman" w:hAnsi="Times New Roman" w:cs="Times New Roman"/>
          <w:sz w:val="24"/>
          <w:szCs w:val="24"/>
        </w:rPr>
      </w:pPr>
    </w:p>
    <w:p w:rsidR="001918AF" w:rsidRDefault="001918AF" w:rsidP="00E92F9A">
      <w:pPr>
        <w:spacing w:after="0" w:line="360" w:lineRule="auto"/>
        <w:jc w:val="both"/>
        <w:rPr>
          <w:rFonts w:ascii="Times New Roman" w:hAnsi="Times New Roman" w:cs="Times New Roman"/>
          <w:sz w:val="24"/>
          <w:szCs w:val="24"/>
        </w:rPr>
      </w:pPr>
    </w:p>
    <w:p w:rsidR="001918AF" w:rsidRDefault="001918AF" w:rsidP="00E92F9A">
      <w:pPr>
        <w:spacing w:after="0" w:line="360" w:lineRule="auto"/>
        <w:ind w:left="1" w:firstLine="1"/>
        <w:jc w:val="both"/>
        <w:rPr>
          <w:rFonts w:ascii="Times New Roman" w:hAnsi="Times New Roman" w:cs="Times New Roman"/>
          <w:sz w:val="24"/>
          <w:szCs w:val="24"/>
        </w:rPr>
      </w:pPr>
      <w:r>
        <w:rPr>
          <w:rFonts w:ascii="Times New Roman" w:hAnsi="Times New Roman" w:cs="Times New Roman"/>
          <w:sz w:val="24"/>
          <w:szCs w:val="24"/>
        </w:rPr>
        <w:t>Nume ...........................................</w:t>
      </w:r>
    </w:p>
    <w:p w:rsidR="001918AF" w:rsidRDefault="001918AF" w:rsidP="00E92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Prenume .......................................</w:t>
      </w:r>
    </w:p>
    <w:p w:rsidR="001918AF" w:rsidRDefault="001918AF" w:rsidP="00E92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Semnătura</w:t>
      </w:r>
    </w:p>
    <w:p w:rsidR="00E92F9A" w:rsidRDefault="00E92F9A" w:rsidP="00E92F9A">
      <w:pPr>
        <w:spacing w:after="0" w:line="360" w:lineRule="auto"/>
        <w:jc w:val="both"/>
        <w:rPr>
          <w:rFonts w:ascii="Times New Roman" w:hAnsi="Times New Roman" w:cs="Times New Roman"/>
          <w:sz w:val="24"/>
          <w:szCs w:val="24"/>
        </w:rPr>
      </w:pPr>
    </w:p>
    <w:p w:rsidR="00E92F9A" w:rsidRPr="005021F4" w:rsidRDefault="00E92F9A" w:rsidP="00E92F9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Data:…………………………</w:t>
      </w:r>
    </w:p>
    <w:p w:rsidR="001918AF" w:rsidRPr="000A0032" w:rsidRDefault="001918AF" w:rsidP="001918AF">
      <w:pPr>
        <w:spacing w:after="0" w:line="240" w:lineRule="auto"/>
        <w:jc w:val="both"/>
        <w:rPr>
          <w:rFonts w:ascii="Times New Roman" w:hAnsi="Times New Roman" w:cs="Times New Roman"/>
          <w:bCs/>
          <w:sz w:val="24"/>
          <w:szCs w:val="24"/>
        </w:rPr>
      </w:pPr>
    </w:p>
    <w:p w:rsidR="001918AF" w:rsidRDefault="001918AF" w:rsidP="001A6B37">
      <w:pPr>
        <w:spacing w:line="360" w:lineRule="auto"/>
        <w:ind w:left="708"/>
        <w:jc w:val="both"/>
      </w:pPr>
    </w:p>
    <w:p w:rsidR="001918AF" w:rsidRDefault="001918AF" w:rsidP="001A6B37">
      <w:pPr>
        <w:spacing w:line="360" w:lineRule="auto"/>
        <w:ind w:left="708"/>
        <w:jc w:val="both"/>
      </w:pPr>
    </w:p>
    <w:p w:rsidR="001918AF" w:rsidRPr="00790CCC" w:rsidRDefault="00790CCC" w:rsidP="00790CCC">
      <w:pPr>
        <w:spacing w:line="360" w:lineRule="auto"/>
        <w:ind w:left="708"/>
        <w:jc w:val="right"/>
        <w:rPr>
          <w:rFonts w:ascii="Times New Roman" w:hAnsi="Times New Roman" w:cs="Times New Roman"/>
          <w:b/>
          <w:sz w:val="24"/>
          <w:szCs w:val="24"/>
        </w:rPr>
      </w:pPr>
      <w:r w:rsidRPr="00790CCC">
        <w:rPr>
          <w:rFonts w:ascii="Times New Roman" w:hAnsi="Times New Roman" w:cs="Times New Roman"/>
          <w:b/>
          <w:sz w:val="24"/>
          <w:szCs w:val="24"/>
        </w:rPr>
        <w:t xml:space="preserve">ANEXA 4 </w:t>
      </w:r>
    </w:p>
    <w:p w:rsidR="001918AF" w:rsidRPr="00790CCC" w:rsidRDefault="001918AF" w:rsidP="001A6B37">
      <w:pPr>
        <w:spacing w:line="360" w:lineRule="auto"/>
        <w:ind w:left="708"/>
        <w:jc w:val="both"/>
        <w:rPr>
          <w:rFonts w:ascii="Times New Roman" w:hAnsi="Times New Roman" w:cs="Times New Roman"/>
          <w:sz w:val="24"/>
          <w:szCs w:val="24"/>
        </w:rPr>
      </w:pPr>
    </w:p>
    <w:p w:rsidR="00790CCC" w:rsidRPr="00790CCC" w:rsidRDefault="00790CCC" w:rsidP="00790CCC">
      <w:pPr>
        <w:spacing w:after="0" w:line="360" w:lineRule="auto"/>
        <w:ind w:left="709"/>
        <w:jc w:val="center"/>
        <w:rPr>
          <w:rFonts w:ascii="Times New Roman" w:hAnsi="Times New Roman" w:cs="Times New Roman"/>
          <w:b/>
          <w:sz w:val="28"/>
          <w:szCs w:val="28"/>
        </w:rPr>
      </w:pPr>
      <w:r w:rsidRPr="00790CCC">
        <w:rPr>
          <w:rFonts w:ascii="Times New Roman" w:hAnsi="Times New Roman" w:cs="Times New Roman"/>
          <w:b/>
          <w:sz w:val="28"/>
          <w:szCs w:val="28"/>
        </w:rPr>
        <w:t>Declarație de eligibilitate</w:t>
      </w:r>
    </w:p>
    <w:p w:rsidR="00790CCC" w:rsidRPr="00790CCC" w:rsidRDefault="00790CCC" w:rsidP="00790CCC">
      <w:pPr>
        <w:spacing w:after="0" w:line="360" w:lineRule="auto"/>
        <w:ind w:left="709"/>
        <w:jc w:val="center"/>
        <w:rPr>
          <w:rFonts w:ascii="Times New Roman" w:hAnsi="Times New Roman" w:cs="Times New Roman"/>
          <w:b/>
          <w:sz w:val="28"/>
          <w:szCs w:val="28"/>
        </w:rPr>
      </w:pPr>
      <w:r w:rsidRPr="00790CCC">
        <w:rPr>
          <w:rFonts w:ascii="Times New Roman" w:hAnsi="Times New Roman" w:cs="Times New Roman"/>
          <w:b/>
          <w:sz w:val="28"/>
          <w:szCs w:val="28"/>
        </w:rPr>
        <w:t>pentru participarea la Concursul de planuri de afaceri</w:t>
      </w: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Subsemnatul/a ……......……..………….........................., CNP …..……………………….., posesor/posesoare CI serie ........, număr .................., eliberată la data de ..............................., de către .............................................., în scopul participării mele la Concursul de planuri de afaceri în cadrul proiectului „</w:t>
      </w:r>
      <w:r>
        <w:rPr>
          <w:rFonts w:ascii="Times New Roman" w:hAnsi="Times New Roman" w:cs="Times New Roman"/>
          <w:sz w:val="24"/>
          <w:szCs w:val="24"/>
        </w:rPr>
        <w:t>Inițiative antreprenoriale sustenabile în Regiunea Sud-Est</w:t>
      </w:r>
      <w:r w:rsidRPr="00790CCC">
        <w:rPr>
          <w:rFonts w:ascii="Times New Roman" w:hAnsi="Times New Roman" w:cs="Times New Roman"/>
          <w:sz w:val="24"/>
          <w:szCs w:val="24"/>
        </w:rPr>
        <w:t>” POCU/82/3.7/10</w:t>
      </w:r>
      <w:r>
        <w:rPr>
          <w:rFonts w:ascii="Times New Roman" w:hAnsi="Times New Roman" w:cs="Times New Roman"/>
          <w:sz w:val="24"/>
          <w:szCs w:val="24"/>
        </w:rPr>
        <w:t>5440</w:t>
      </w:r>
      <w:r w:rsidRPr="00790CCC">
        <w:rPr>
          <w:rFonts w:ascii="Times New Roman" w:hAnsi="Times New Roman" w:cs="Times New Roman"/>
          <w:sz w:val="24"/>
          <w:szCs w:val="24"/>
        </w:rPr>
        <w:t>, cunoscând că falsul în declarații este pedepsit de legea penală, conform prevederilor din Codul Penal, declar pe propria răspundere că:</w:t>
      </w: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Am fost informat/ă și am luat cunoștință de condițiile de eligibilitate și criteriile de acordare a ajutorului de minimis în cadrul cadrul schemei de ajutor de minimis „România Start Up Plus”;</w:t>
      </w: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Mă angajez ca la data semnării contractului de subvenție nu voi avea calitatea de asociat majoritar în structura altor societăți comerciale înființate în baza Legii societăţilor nr. 31/1990, republicată, cu modificările şi completările ulterioare,</w:t>
      </w: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lastRenderedPageBreak/>
        <w:t> Nu am/voi avea calitatea de asociat în cadrul altei întreprinderi care se va înființa cu ajutorul de minimis acordat prin proiectul „</w:t>
      </w:r>
      <w:r>
        <w:rPr>
          <w:rFonts w:ascii="Times New Roman" w:hAnsi="Times New Roman" w:cs="Times New Roman"/>
          <w:sz w:val="24"/>
          <w:szCs w:val="24"/>
        </w:rPr>
        <w:t>Inițiative antreprenoriale sustenabile în Regiunea Sud-Est</w:t>
      </w:r>
      <w:r w:rsidRPr="00790CCC">
        <w:rPr>
          <w:rFonts w:ascii="Times New Roman" w:hAnsi="Times New Roman" w:cs="Times New Roman"/>
          <w:sz w:val="24"/>
          <w:szCs w:val="24"/>
        </w:rPr>
        <w:t>”;</w:t>
      </w: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Depun un singur plan de afaceri în cadrul Concursului de planuri de afaceri;</w:t>
      </w: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Nu am furnizat si nu voi furniza informaţii false;</w:t>
      </w:r>
    </w:p>
    <w:p w:rsidR="001918AF"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Sunt direct responsabil/ă de pregătirea şi implementarea planului de afaceri şi nu acţionez ca intermediar pentru proiectul propus a fi finanţat;</w:t>
      </w: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after="0" w:line="360" w:lineRule="auto"/>
        <w:jc w:val="both"/>
        <w:rPr>
          <w:rFonts w:ascii="Times New Roman" w:hAnsi="Times New Roman" w:cs="Times New Roman"/>
          <w:sz w:val="24"/>
          <w:szCs w:val="24"/>
        </w:rPr>
      </w:pPr>
    </w:p>
    <w:p w:rsidR="00790CCC" w:rsidRDefault="00790CCC" w:rsidP="00790CCC">
      <w:pPr>
        <w:spacing w:after="0" w:line="360" w:lineRule="auto"/>
        <w:ind w:left="1" w:firstLine="1"/>
        <w:jc w:val="both"/>
        <w:rPr>
          <w:rFonts w:ascii="Times New Roman" w:hAnsi="Times New Roman" w:cs="Times New Roman"/>
          <w:sz w:val="24"/>
          <w:szCs w:val="24"/>
        </w:rPr>
      </w:pPr>
      <w:r>
        <w:rPr>
          <w:rFonts w:ascii="Times New Roman" w:hAnsi="Times New Roman" w:cs="Times New Roman"/>
          <w:sz w:val="24"/>
          <w:szCs w:val="24"/>
        </w:rPr>
        <w:t>Nume ...........................................</w:t>
      </w:r>
    </w:p>
    <w:p w:rsidR="00790CCC" w:rsidRDefault="00790CCC" w:rsidP="00790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Prenume .......................................</w:t>
      </w:r>
    </w:p>
    <w:p w:rsidR="00790CCC" w:rsidRDefault="00790CCC" w:rsidP="00790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Semnătura</w:t>
      </w:r>
    </w:p>
    <w:p w:rsidR="00790CCC" w:rsidRDefault="00790CCC" w:rsidP="00790CCC">
      <w:pPr>
        <w:spacing w:after="0" w:line="360" w:lineRule="auto"/>
        <w:jc w:val="both"/>
        <w:rPr>
          <w:rFonts w:ascii="Times New Roman" w:hAnsi="Times New Roman" w:cs="Times New Roman"/>
          <w:sz w:val="24"/>
          <w:szCs w:val="24"/>
        </w:rPr>
      </w:pPr>
    </w:p>
    <w:p w:rsidR="00790CCC" w:rsidRPr="005021F4" w:rsidRDefault="00790CCC" w:rsidP="00790CC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Data:…………………………</w:t>
      </w: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Pr="00744818" w:rsidRDefault="00790CCC" w:rsidP="008C09E6">
      <w:pPr>
        <w:spacing w:line="360" w:lineRule="auto"/>
        <w:jc w:val="right"/>
        <w:rPr>
          <w:rFonts w:ascii="Times New Roman" w:hAnsi="Times New Roman" w:cs="Times New Roman"/>
          <w:b/>
          <w:sz w:val="24"/>
          <w:szCs w:val="24"/>
        </w:rPr>
      </w:pPr>
      <w:r w:rsidRPr="00790CCC">
        <w:rPr>
          <w:rFonts w:ascii="Times New Roman" w:hAnsi="Times New Roman" w:cs="Times New Roman"/>
          <w:b/>
          <w:sz w:val="24"/>
          <w:szCs w:val="24"/>
        </w:rPr>
        <w:t>ANEXA</w:t>
      </w:r>
      <w:r>
        <w:rPr>
          <w:rFonts w:ascii="Times New Roman" w:hAnsi="Times New Roman" w:cs="Times New Roman"/>
          <w:b/>
          <w:sz w:val="24"/>
          <w:szCs w:val="24"/>
        </w:rPr>
        <w:t xml:space="preserve"> 5</w:t>
      </w:r>
      <w:r w:rsidRPr="00790CCC">
        <w:rPr>
          <w:rFonts w:ascii="Times New Roman" w:hAnsi="Times New Roman" w:cs="Times New Roman"/>
          <w:b/>
          <w:sz w:val="24"/>
          <w:szCs w:val="24"/>
        </w:rPr>
        <w:t xml:space="preserve"> </w:t>
      </w:r>
    </w:p>
    <w:p w:rsidR="00790CCC" w:rsidRPr="00744818" w:rsidRDefault="00790CCC" w:rsidP="00744818">
      <w:pPr>
        <w:spacing w:after="0" w:line="360" w:lineRule="auto"/>
        <w:ind w:left="709"/>
        <w:jc w:val="center"/>
        <w:rPr>
          <w:rFonts w:ascii="Times New Roman" w:hAnsi="Times New Roman" w:cs="Times New Roman"/>
          <w:b/>
          <w:sz w:val="28"/>
          <w:szCs w:val="28"/>
        </w:rPr>
      </w:pPr>
      <w:r w:rsidRPr="00790CCC">
        <w:rPr>
          <w:rFonts w:ascii="Times New Roman" w:hAnsi="Times New Roman" w:cs="Times New Roman"/>
          <w:b/>
          <w:sz w:val="28"/>
          <w:szCs w:val="28"/>
        </w:rPr>
        <w:t xml:space="preserve">Declarație de </w:t>
      </w:r>
      <w:r>
        <w:rPr>
          <w:rFonts w:ascii="Times New Roman" w:hAnsi="Times New Roman" w:cs="Times New Roman"/>
          <w:b/>
          <w:sz w:val="28"/>
          <w:szCs w:val="28"/>
        </w:rPr>
        <w:t>angajament</w:t>
      </w:r>
    </w:p>
    <w:p w:rsid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Subsemnatul/a ……......……..………….........................., CNP …..……………………….., posesor/posesoare CI serie ........, număr .................., eliberată la data de ..............................., de către .............................................., în scopul participării mele la Concursul de planuri de afaceri în cadrul proiectului „</w:t>
      </w:r>
      <w:r>
        <w:rPr>
          <w:rFonts w:ascii="Times New Roman" w:hAnsi="Times New Roman" w:cs="Times New Roman"/>
          <w:sz w:val="24"/>
          <w:szCs w:val="24"/>
        </w:rPr>
        <w:t>Inițiative antreprenoriale sustenabile în Regiunea Sud-Est</w:t>
      </w:r>
      <w:r w:rsidRPr="00790CCC">
        <w:rPr>
          <w:rFonts w:ascii="Times New Roman" w:hAnsi="Times New Roman" w:cs="Times New Roman"/>
          <w:sz w:val="24"/>
          <w:szCs w:val="24"/>
        </w:rPr>
        <w:t>” POCU/82/3.7/10</w:t>
      </w:r>
      <w:r>
        <w:rPr>
          <w:rFonts w:ascii="Times New Roman" w:hAnsi="Times New Roman" w:cs="Times New Roman"/>
          <w:sz w:val="24"/>
          <w:szCs w:val="24"/>
        </w:rPr>
        <w:t>5440</w:t>
      </w:r>
      <w:r w:rsidRPr="00790CCC">
        <w:rPr>
          <w:rFonts w:ascii="Times New Roman" w:hAnsi="Times New Roman" w:cs="Times New Roman"/>
          <w:sz w:val="24"/>
          <w:szCs w:val="24"/>
        </w:rPr>
        <w:t>, cunoscând că falsul în declarații este pedepsit de legea penală, conform prevederilor din Codul Penal, d</w:t>
      </w:r>
      <w:r>
        <w:rPr>
          <w:rFonts w:ascii="Times New Roman" w:hAnsi="Times New Roman" w:cs="Times New Roman"/>
          <w:sz w:val="24"/>
          <w:szCs w:val="24"/>
        </w:rPr>
        <w:t>eclar pe propria răspundere că:</w:t>
      </w: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Voi avea calitatea de asociat unic sau asociat majoritar și administrator în cadrul întreprinderii care se va înființa cu ajutorul de minimis acordat prin proiectul „</w:t>
      </w:r>
      <w:r>
        <w:rPr>
          <w:rFonts w:ascii="Times New Roman" w:hAnsi="Times New Roman" w:cs="Times New Roman"/>
          <w:sz w:val="24"/>
          <w:szCs w:val="24"/>
        </w:rPr>
        <w:t>Inițiative antreprenoriale sustenabile în Regiunea Sud-Est</w:t>
      </w:r>
      <w:r w:rsidRPr="00790CCC">
        <w:rPr>
          <w:rFonts w:ascii="Times New Roman" w:hAnsi="Times New Roman" w:cs="Times New Roman"/>
          <w:sz w:val="24"/>
          <w:szCs w:val="24"/>
        </w:rPr>
        <w:t>”;</w:t>
      </w:r>
    </w:p>
    <w:p w:rsid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În cazul în care societatea se va înființa în asociere, asociatul minoritar va îndeplini toate condițiile menționate în Metodologiile de selecție grup țintă și evaluare și selecție planuri de afaceri;</w:t>
      </w:r>
    </w:p>
    <w:p w:rsid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Întreprinderea care se va înființa în cadrul proiectului „</w:t>
      </w:r>
      <w:r>
        <w:rPr>
          <w:rFonts w:ascii="Times New Roman" w:hAnsi="Times New Roman" w:cs="Times New Roman"/>
          <w:sz w:val="24"/>
          <w:szCs w:val="24"/>
        </w:rPr>
        <w:t>Inițiative antreprenoriale sustenabile în Regiunea Sud-Est</w:t>
      </w:r>
      <w:r w:rsidRPr="00790CCC">
        <w:rPr>
          <w:rFonts w:ascii="Times New Roman" w:hAnsi="Times New Roman" w:cs="Times New Roman"/>
          <w:sz w:val="24"/>
          <w:szCs w:val="24"/>
        </w:rPr>
        <w:t>” va fi legal constituită și își va desfășura activitatea pe teritoriul României;</w:t>
      </w: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xml:space="preserve"> Ca viitor reprezentant legal al </w:t>
      </w:r>
      <w:r>
        <w:rPr>
          <w:rFonts w:ascii="Times New Roman" w:hAnsi="Times New Roman" w:cs="Times New Roman"/>
          <w:sz w:val="24"/>
          <w:szCs w:val="24"/>
        </w:rPr>
        <w:t>întreprinderii ce se va înființa</w:t>
      </w:r>
      <w:r w:rsidRPr="00790CCC">
        <w:rPr>
          <w:rFonts w:ascii="Times New Roman" w:hAnsi="Times New Roman" w:cs="Times New Roman"/>
          <w:sz w:val="24"/>
          <w:szCs w:val="24"/>
        </w:rPr>
        <w:t xml:space="preserve"> dacă planul de afaceri va fi selectat în cadrul concursului, declar:</w:t>
      </w: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lastRenderedPageBreak/>
        <w:t>- nu am fost supus în ultimii 3 ani unei condamnări pronunțate printr-o hotărâre judecătorească definitivă și irevocabilă, din motive profesionale sau etic-profesionale;</w:t>
      </w:r>
    </w:p>
    <w:p w:rsidR="00790CCC" w:rsidRP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nu am fost condamnat printr-o hotărâre judecătorească definitivă și i</w:t>
      </w:r>
      <w:r>
        <w:rPr>
          <w:rFonts w:ascii="Times New Roman" w:hAnsi="Times New Roman" w:cs="Times New Roman"/>
          <w:sz w:val="24"/>
          <w:szCs w:val="24"/>
        </w:rPr>
        <w:t>revocabilă pentru fraudă, corupție, implicare în organizaț</w:t>
      </w:r>
      <w:r w:rsidRPr="00790CCC">
        <w:rPr>
          <w:rFonts w:ascii="Times New Roman" w:hAnsi="Times New Roman" w:cs="Times New Roman"/>
          <w:sz w:val="24"/>
          <w:szCs w:val="24"/>
        </w:rPr>
        <w:t>ii</w:t>
      </w:r>
      <w:r>
        <w:rPr>
          <w:rFonts w:ascii="Times New Roman" w:hAnsi="Times New Roman" w:cs="Times New Roman"/>
          <w:sz w:val="24"/>
          <w:szCs w:val="24"/>
        </w:rPr>
        <w:t xml:space="preserve"> criminale sau în alte activităț</w:t>
      </w:r>
      <w:r w:rsidRPr="00790CCC">
        <w:rPr>
          <w:rFonts w:ascii="Times New Roman" w:hAnsi="Times New Roman" w:cs="Times New Roman"/>
          <w:sz w:val="24"/>
          <w:szCs w:val="24"/>
        </w:rPr>
        <w:t>i ilegale, în detrimentul inte</w:t>
      </w:r>
      <w:r>
        <w:rPr>
          <w:rFonts w:ascii="Times New Roman" w:hAnsi="Times New Roman" w:cs="Times New Roman"/>
          <w:sz w:val="24"/>
          <w:szCs w:val="24"/>
        </w:rPr>
        <w:t>reselor financiare ale Comunităț</w:t>
      </w:r>
      <w:r w:rsidRPr="00790CCC">
        <w:rPr>
          <w:rFonts w:ascii="Times New Roman" w:hAnsi="Times New Roman" w:cs="Times New Roman"/>
          <w:sz w:val="24"/>
          <w:szCs w:val="24"/>
        </w:rPr>
        <w:t>ii Europene;</w:t>
      </w:r>
    </w:p>
    <w:p w:rsidR="00790CCC" w:rsidRDefault="00790CCC" w:rsidP="00790CCC">
      <w:pPr>
        <w:spacing w:line="360" w:lineRule="auto"/>
        <w:ind w:left="708"/>
        <w:jc w:val="both"/>
        <w:rPr>
          <w:rFonts w:ascii="Times New Roman" w:hAnsi="Times New Roman" w:cs="Times New Roman"/>
          <w:sz w:val="24"/>
          <w:szCs w:val="24"/>
        </w:rPr>
      </w:pPr>
      <w:r w:rsidRPr="00790CCC">
        <w:rPr>
          <w:rFonts w:ascii="Times New Roman" w:hAnsi="Times New Roman" w:cs="Times New Roman"/>
          <w:sz w:val="24"/>
          <w:szCs w:val="24"/>
        </w:rPr>
        <w:t>- nu am fost subiectul unei decizii/ ordin de recuperare a unui ajutor de stat/ de</w:t>
      </w:r>
      <w:r>
        <w:rPr>
          <w:rFonts w:ascii="Times New Roman" w:hAnsi="Times New Roman" w:cs="Times New Roman"/>
          <w:sz w:val="24"/>
          <w:szCs w:val="24"/>
        </w:rPr>
        <w:t xml:space="preserve"> </w:t>
      </w:r>
      <w:r w:rsidRPr="00790CCC">
        <w:rPr>
          <w:rFonts w:ascii="Times New Roman" w:hAnsi="Times New Roman" w:cs="Times New Roman"/>
          <w:sz w:val="24"/>
          <w:szCs w:val="24"/>
        </w:rPr>
        <w:t>minimis a Comisiei Europene/ al unui alt furnizor de ajutor, sau, în cazul în care a facut obiectul unei astfel de decizii, aceasta a fost deja executată și creanța a fost integral recuperată, inclusiv dobânda de recuperare aferentă;</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Mă oblig să respect condițiile prevăzute în Ghidul solicitantului – Condiții specifice ”România Start-Up Plus”, respectiv:</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angajarea a minimum 2 persoane în cadrul afacerii finanțate prin schema de minimis cel târziu în termen de 6 luni de la înființarea întreprinderii;</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asigurarea funcționării întreprinderii sprijinite prin schema de minimis, pe o perioadă de 12 luni pe perioada implementării proiectului aferent contractului de finanțare;</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asigurarea perioadei de sustenabilitate de 6 luni, în care să asigur continuarea funcționării afacerii, inclusiv cu obligația menținerii locurilor de muncă;</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respectarea obiectivelor asumate prin planul de afaceri aprobat în cadrul proiectului.</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Nu beneficiez de alte ajutoare de stat sau de minimis pentru acel</w:t>
      </w:r>
      <w:r>
        <w:rPr>
          <w:rFonts w:ascii="Times New Roman" w:hAnsi="Times New Roman" w:cs="Times New Roman"/>
          <w:sz w:val="24"/>
          <w:szCs w:val="24"/>
        </w:rPr>
        <w:t>aș</w:t>
      </w:r>
      <w:r w:rsidRPr="00744818">
        <w:rPr>
          <w:rFonts w:ascii="Times New Roman" w:hAnsi="Times New Roman" w:cs="Times New Roman"/>
          <w:sz w:val="24"/>
          <w:szCs w:val="24"/>
        </w:rPr>
        <w:t>i tip de cheltuieli eligibile;</w:t>
      </w:r>
    </w:p>
    <w:p w:rsidR="00744818" w:rsidRPr="00744818" w:rsidRDefault="00744818" w:rsidP="00744818">
      <w:pPr>
        <w:spacing w:line="360" w:lineRule="auto"/>
        <w:ind w:left="708"/>
        <w:jc w:val="both"/>
        <w:rPr>
          <w:rFonts w:ascii="Times New Roman" w:hAnsi="Times New Roman" w:cs="Times New Roman"/>
          <w:sz w:val="24"/>
          <w:szCs w:val="24"/>
        </w:rPr>
      </w:pPr>
      <w:r>
        <w:rPr>
          <w:rFonts w:ascii="Times New Roman" w:hAnsi="Times New Roman" w:cs="Times New Roman"/>
          <w:sz w:val="24"/>
          <w:szCs w:val="24"/>
        </w:rPr>
        <w:t> Am luat la cunoști</w:t>
      </w:r>
      <w:r w:rsidRPr="00744818">
        <w:rPr>
          <w:rFonts w:ascii="Times New Roman" w:hAnsi="Times New Roman" w:cs="Times New Roman"/>
          <w:sz w:val="24"/>
          <w:szCs w:val="24"/>
        </w:rPr>
        <w:t>nță că prezenta schemă de minimis nu se aplică:</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xml:space="preserve">- ajutoarelor acordate întreprinderilor care îşi desfăşoară activitatea în sectoarele pescuitului şi acvaculturii, reglementate de Regulamentul (CE) nr. 104/2000 al Consiliului din 17 decembrie 1999 privind organizarea comună a pieţelor în sectorul </w:t>
      </w:r>
      <w:r w:rsidRPr="00744818">
        <w:rPr>
          <w:rFonts w:ascii="Times New Roman" w:hAnsi="Times New Roman" w:cs="Times New Roman"/>
          <w:sz w:val="24"/>
          <w:szCs w:val="24"/>
        </w:rPr>
        <w:lastRenderedPageBreak/>
        <w:t>produselor pescăreşti şi de acvacultură, publicat în Jurnalul Oficial al Uniunii Europene L nr. 17/21.01.2000;</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ajutoarelor acordate întreprinderilor care îşi desfăşoară activitatea în domeniul producției primare de produse agricole;</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ajutoarelor acordate întreprinderilor care-şi desfășoară activitatea în sectorul prelucrării şi comercializării produselor agricole, în următoarele cazuri:</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atunci când valoarea ajutorului este stabilită pe baza preţului sau a cantităţii produselor în cauză achiziţionate de la producătorii primari sau introduse pe piaţă de întreprinderile în cauză;</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atunci când ajutorul este condiţionat de transferarea lui parţială sau integrală către producătorii primari;</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ajutoarelor destinate activităţilor legate de export către ţări terţe sau către state membre, respectiv ajutoarelor legate direct de cantităţile exportate, ajutoarelor destinate înfiinţării şi funcţionării unei reţele de distribuţie sau destinate altor cheltuieli curente legate de activitatea de export;</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ajutoarelor condiționate de utilizarea preferențială a produselor naţionale față de cele importate;</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aju</w:t>
      </w:r>
      <w:r>
        <w:rPr>
          <w:rFonts w:ascii="Times New Roman" w:hAnsi="Times New Roman" w:cs="Times New Roman"/>
          <w:sz w:val="24"/>
          <w:szCs w:val="24"/>
        </w:rPr>
        <w:t>toarelor acordate pentru achiziț</w:t>
      </w:r>
      <w:r w:rsidRPr="00744818">
        <w:rPr>
          <w:rFonts w:ascii="Times New Roman" w:hAnsi="Times New Roman" w:cs="Times New Roman"/>
          <w:sz w:val="24"/>
          <w:szCs w:val="24"/>
        </w:rPr>
        <w:t>ia de vehicule de transport rutier de mărfuri.</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Dețin capacitatea financiară de a asigura implementarea proiectului prin înființarea întreprinderii în condițiile rambursării ulterioare a cheltuielilor eligibile, așa cum sunt definite în cadrul proiectului;</w:t>
      </w:r>
    </w:p>
    <w:p w:rsidR="00744818" w:rsidRPr="00790CCC"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Îmi rezerv dreptul de a implementa proiectul, în cazul unor întârzieri, în condițiile rambursării ulterioare a cheltuielilor eligibile.</w:t>
      </w:r>
    </w:p>
    <w:p w:rsidR="00744818" w:rsidRDefault="00744818" w:rsidP="00744818">
      <w:pPr>
        <w:spacing w:after="0" w:line="360" w:lineRule="auto"/>
        <w:ind w:left="1" w:firstLine="1"/>
        <w:jc w:val="both"/>
        <w:rPr>
          <w:rFonts w:ascii="Times New Roman" w:hAnsi="Times New Roman" w:cs="Times New Roman"/>
          <w:sz w:val="24"/>
          <w:szCs w:val="24"/>
        </w:rPr>
      </w:pPr>
      <w:r>
        <w:rPr>
          <w:rFonts w:ascii="Times New Roman" w:hAnsi="Times New Roman" w:cs="Times New Roman"/>
          <w:sz w:val="24"/>
          <w:szCs w:val="24"/>
        </w:rPr>
        <w:t>Nume ...........................................</w:t>
      </w:r>
    </w:p>
    <w:p w:rsidR="00744818" w:rsidRDefault="00744818" w:rsidP="007448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Prenume .......................................</w:t>
      </w:r>
    </w:p>
    <w:p w:rsidR="00744818" w:rsidRDefault="00744818" w:rsidP="007448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Semnătura</w:t>
      </w:r>
    </w:p>
    <w:p w:rsidR="00744818" w:rsidRDefault="00744818" w:rsidP="00744818">
      <w:pPr>
        <w:spacing w:after="0" w:line="360" w:lineRule="auto"/>
        <w:jc w:val="both"/>
        <w:rPr>
          <w:rFonts w:ascii="Times New Roman" w:hAnsi="Times New Roman" w:cs="Times New Roman"/>
          <w:sz w:val="24"/>
          <w:szCs w:val="24"/>
        </w:rPr>
      </w:pPr>
    </w:p>
    <w:p w:rsidR="00744818" w:rsidRPr="005021F4" w:rsidRDefault="00744818" w:rsidP="0074481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Data:…………………………</w:t>
      </w:r>
    </w:p>
    <w:p w:rsidR="00790CCC" w:rsidRPr="00790CCC" w:rsidRDefault="00790CCC" w:rsidP="00790CCC">
      <w:pPr>
        <w:spacing w:line="360" w:lineRule="auto"/>
        <w:ind w:left="708"/>
        <w:jc w:val="both"/>
        <w:rPr>
          <w:rFonts w:ascii="Times New Roman" w:hAnsi="Times New Roman" w:cs="Times New Roman"/>
          <w:sz w:val="24"/>
          <w:szCs w:val="24"/>
        </w:rPr>
      </w:pPr>
    </w:p>
    <w:p w:rsidR="00790CCC" w:rsidRPr="00744818" w:rsidRDefault="00744818" w:rsidP="00744818">
      <w:pPr>
        <w:spacing w:line="360" w:lineRule="auto"/>
        <w:ind w:left="708"/>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44818">
        <w:rPr>
          <w:rFonts w:ascii="Times New Roman" w:hAnsi="Times New Roman" w:cs="Times New Roman"/>
          <w:b/>
          <w:sz w:val="24"/>
          <w:szCs w:val="24"/>
        </w:rPr>
        <w:t>ANEXA 6</w:t>
      </w:r>
    </w:p>
    <w:p w:rsidR="00744818" w:rsidRPr="00790CCC" w:rsidRDefault="00744818" w:rsidP="00790CCC">
      <w:pPr>
        <w:spacing w:line="360" w:lineRule="auto"/>
        <w:ind w:left="708"/>
        <w:jc w:val="both"/>
        <w:rPr>
          <w:rFonts w:ascii="Times New Roman" w:hAnsi="Times New Roman" w:cs="Times New Roman"/>
          <w:sz w:val="24"/>
          <w:szCs w:val="24"/>
        </w:rPr>
      </w:pPr>
    </w:p>
    <w:p w:rsidR="00744818" w:rsidRPr="00744818" w:rsidRDefault="00744818" w:rsidP="00744818">
      <w:pPr>
        <w:spacing w:line="360" w:lineRule="auto"/>
        <w:ind w:left="708"/>
        <w:jc w:val="center"/>
        <w:rPr>
          <w:rFonts w:ascii="Times New Roman" w:hAnsi="Times New Roman" w:cs="Times New Roman"/>
          <w:b/>
          <w:sz w:val="28"/>
          <w:szCs w:val="28"/>
        </w:rPr>
      </w:pPr>
      <w:r w:rsidRPr="00744818">
        <w:rPr>
          <w:rFonts w:ascii="Times New Roman" w:hAnsi="Times New Roman" w:cs="Times New Roman"/>
          <w:b/>
          <w:sz w:val="28"/>
          <w:szCs w:val="28"/>
        </w:rPr>
        <w:t>Declarație evitare incompatibilitate și asigurarea confidențialității datelor</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Subsemnatul/a .........................................................................................., în calitate de Evaluator planuri de afaceri în cadrul proiectului „</w:t>
      </w:r>
      <w:r>
        <w:rPr>
          <w:rFonts w:ascii="Times New Roman" w:hAnsi="Times New Roman" w:cs="Times New Roman"/>
          <w:sz w:val="24"/>
          <w:szCs w:val="24"/>
        </w:rPr>
        <w:t>Inițiative antreprenoriale sustenabile în Regiunea Sud-Est</w:t>
      </w:r>
      <w:r w:rsidRPr="00744818">
        <w:rPr>
          <w:rFonts w:ascii="Times New Roman" w:hAnsi="Times New Roman" w:cs="Times New Roman"/>
          <w:sz w:val="24"/>
          <w:szCs w:val="24"/>
        </w:rPr>
        <w:t>”, declar pe propria răspundere în deplina cunoștință de cauza și neconstrâns de nimeni, cunoscând prevederile art. 326 din Codul Penal privind sancționarea falsului în declarații, că nu mă aflu în nicio situație de conflict de interese sau de incompatibilitate cu persoanele participante la Concursul de idei de afaceri din cadrul proiectului „</w:t>
      </w:r>
      <w:r>
        <w:rPr>
          <w:rFonts w:ascii="Times New Roman" w:hAnsi="Times New Roman" w:cs="Times New Roman"/>
          <w:sz w:val="24"/>
          <w:szCs w:val="24"/>
        </w:rPr>
        <w:t>Inițiative antreprenoriale sustenabile în Regiunea Sud-Est</w:t>
      </w:r>
      <w:r w:rsidRPr="00744818">
        <w:rPr>
          <w:rFonts w:ascii="Times New Roman" w:hAnsi="Times New Roman" w:cs="Times New Roman"/>
          <w:sz w:val="24"/>
          <w:szCs w:val="24"/>
        </w:rPr>
        <w:t>”</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Nu sunt interesat sub nici o formă și nu am cunoștință ca rudele mele apropiate să fie interesate în soluţionarea unei cauze, într-un anumit mod, care m-ar determina, să fiu subiectiv în legătură cu responsabilitatea atribuită în calitate de evaluator în cadrul proiectului.</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Nu sunt implicat financiar în mod direct sau indirect în activitățile persoanelor-potențiali beneficiari de ajutor de minimis pentru înființarea unei întreprinderi;</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Nu am niciun interes personal care să influențeze îndeplinirea atribuțiilor de evaluator cu imparțialitate și obiectivitate.</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lastRenderedPageBreak/>
        <w:t> Nu desfășor în paralel activităţi care afectează sau sunt susceptibile de a afecta integritatea, obiectivitatea exercitării atribuțiilor de evaluator din cadrul proiectului.</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Mă oblig să păstrez, în condiţiile legii, confidenţialitatea deplină a datelor şi informaţiilor pe care le deţin sau la care am acces pe perioada desfăşurării activităţii şi să nu le utilizez abuziv sau în folos personal, sau să le fac cunoscute unui terţ pe toată perioada de desfășurare a proiectului.</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(Nume si Prenume)</w:t>
      </w:r>
    </w:p>
    <w:p w:rsidR="00744818" w:rsidRPr="00744818"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 Data............................</w:t>
      </w:r>
    </w:p>
    <w:p w:rsidR="00790CCC" w:rsidRDefault="00744818" w:rsidP="00744818">
      <w:pPr>
        <w:spacing w:line="360" w:lineRule="auto"/>
        <w:ind w:left="708"/>
        <w:jc w:val="both"/>
        <w:rPr>
          <w:rFonts w:ascii="Times New Roman" w:hAnsi="Times New Roman" w:cs="Times New Roman"/>
          <w:sz w:val="24"/>
          <w:szCs w:val="24"/>
        </w:rPr>
      </w:pPr>
      <w:r w:rsidRPr="00744818">
        <w:rPr>
          <w:rFonts w:ascii="Times New Roman" w:hAnsi="Times New Roman" w:cs="Times New Roman"/>
          <w:sz w:val="24"/>
          <w:szCs w:val="24"/>
        </w:rPr>
        <w:t>(Semnatura)</w:t>
      </w:r>
    </w:p>
    <w:p w:rsidR="00744818" w:rsidRDefault="00744818" w:rsidP="00744818">
      <w:pPr>
        <w:spacing w:line="360" w:lineRule="auto"/>
        <w:ind w:left="708"/>
        <w:jc w:val="both"/>
        <w:rPr>
          <w:rFonts w:ascii="Times New Roman" w:hAnsi="Times New Roman" w:cs="Times New Roman"/>
          <w:sz w:val="24"/>
          <w:szCs w:val="24"/>
        </w:rPr>
      </w:pPr>
    </w:p>
    <w:p w:rsidR="00744818" w:rsidRDefault="00744818" w:rsidP="00744818">
      <w:pPr>
        <w:spacing w:line="360" w:lineRule="auto"/>
        <w:ind w:left="708"/>
        <w:jc w:val="both"/>
        <w:rPr>
          <w:rFonts w:ascii="Times New Roman" w:hAnsi="Times New Roman" w:cs="Times New Roman"/>
          <w:sz w:val="24"/>
          <w:szCs w:val="24"/>
        </w:rPr>
      </w:pPr>
    </w:p>
    <w:p w:rsidR="00744818" w:rsidRDefault="00744818" w:rsidP="00744818">
      <w:pPr>
        <w:spacing w:line="360" w:lineRule="auto"/>
        <w:ind w:left="708"/>
        <w:jc w:val="both"/>
        <w:rPr>
          <w:rFonts w:ascii="Times New Roman" w:hAnsi="Times New Roman" w:cs="Times New Roman"/>
          <w:sz w:val="24"/>
          <w:szCs w:val="24"/>
        </w:rPr>
      </w:pPr>
    </w:p>
    <w:p w:rsidR="00744818" w:rsidRDefault="00744818" w:rsidP="00744818">
      <w:pPr>
        <w:spacing w:line="360" w:lineRule="auto"/>
        <w:ind w:left="708"/>
        <w:jc w:val="both"/>
        <w:rPr>
          <w:rFonts w:ascii="Times New Roman" w:hAnsi="Times New Roman" w:cs="Times New Roman"/>
          <w:sz w:val="24"/>
          <w:szCs w:val="24"/>
        </w:rPr>
      </w:pPr>
    </w:p>
    <w:p w:rsidR="00744818" w:rsidRDefault="00744818" w:rsidP="00744818">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Default="00790CCC" w:rsidP="00790CCC">
      <w:pPr>
        <w:spacing w:line="360" w:lineRule="auto"/>
        <w:ind w:left="708"/>
        <w:jc w:val="both"/>
        <w:rPr>
          <w:rFonts w:ascii="Times New Roman" w:hAnsi="Times New Roman" w:cs="Times New Roman"/>
          <w:sz w:val="24"/>
          <w:szCs w:val="24"/>
        </w:rPr>
      </w:pPr>
    </w:p>
    <w:p w:rsidR="00790CCC" w:rsidRPr="00790CCC" w:rsidRDefault="00790CCC" w:rsidP="00790CCC">
      <w:pPr>
        <w:spacing w:line="360" w:lineRule="auto"/>
        <w:ind w:left="708"/>
        <w:jc w:val="both"/>
        <w:rPr>
          <w:rFonts w:ascii="Times New Roman" w:hAnsi="Times New Roman" w:cs="Times New Roman"/>
          <w:sz w:val="24"/>
          <w:szCs w:val="24"/>
        </w:rPr>
      </w:pPr>
    </w:p>
    <w:p w:rsidR="001918AF" w:rsidRDefault="001918AF" w:rsidP="001A6B37">
      <w:pPr>
        <w:spacing w:line="360" w:lineRule="auto"/>
        <w:ind w:left="708"/>
        <w:jc w:val="both"/>
      </w:pPr>
    </w:p>
    <w:p w:rsidR="001918AF" w:rsidRDefault="001918AF" w:rsidP="001A6B37">
      <w:pPr>
        <w:spacing w:line="360" w:lineRule="auto"/>
        <w:ind w:left="708"/>
        <w:jc w:val="both"/>
      </w:pPr>
    </w:p>
    <w:p w:rsidR="008C09E6" w:rsidRDefault="008C09E6" w:rsidP="008C09E6">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ANEXA 7</w:t>
      </w:r>
    </w:p>
    <w:p w:rsidR="008C09E6" w:rsidRDefault="008C09E6" w:rsidP="008C09E6">
      <w:pPr>
        <w:spacing w:after="0" w:line="360" w:lineRule="auto"/>
        <w:jc w:val="center"/>
        <w:rPr>
          <w:rFonts w:ascii="Times New Roman" w:hAnsi="Times New Roman" w:cs="Times New Roman"/>
          <w:b/>
          <w:sz w:val="24"/>
          <w:szCs w:val="24"/>
        </w:rPr>
      </w:pPr>
    </w:p>
    <w:p w:rsidR="008C09E6" w:rsidRDefault="000B61E9" w:rsidP="000B61E9">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PLANUL DE AFACERI</w:t>
      </w:r>
    </w:p>
    <w:tbl>
      <w:tblPr>
        <w:tblStyle w:val="Tabelgril"/>
        <w:tblW w:w="0" w:type="auto"/>
        <w:tblLook w:val="04A0" w:firstRow="1" w:lastRow="0" w:firstColumn="1" w:lastColumn="0" w:noHBand="0" w:noVBand="1"/>
      </w:tblPr>
      <w:tblGrid>
        <w:gridCol w:w="4531"/>
        <w:gridCol w:w="4531"/>
      </w:tblGrid>
      <w:tr w:rsidR="008C09E6" w:rsidTr="000B61E9">
        <w:tc>
          <w:tcPr>
            <w:tcW w:w="9062" w:type="dxa"/>
            <w:gridSpan w:val="2"/>
            <w:tcBorders>
              <w:top w:val="single" w:sz="4" w:space="0" w:color="auto"/>
              <w:left w:val="single" w:sz="4" w:space="0" w:color="auto"/>
              <w:bottom w:val="single" w:sz="4" w:space="0" w:color="auto"/>
              <w:right w:val="single" w:sz="4" w:space="0" w:color="auto"/>
            </w:tcBorders>
            <w:shd w:val="clear" w:color="auto" w:fill="8496B0" w:themeFill="text2" w:themeFillTint="99"/>
            <w:hideMark/>
          </w:tcPr>
          <w:p w:rsidR="008C09E6" w:rsidRDefault="008C09E6" w:rsidP="000B61E9">
            <w:pPr>
              <w:spacing w:line="360" w:lineRule="auto"/>
              <w:rPr>
                <w:rFonts w:ascii="Times New Roman" w:hAnsi="Times New Roman" w:cs="Times New Roman"/>
                <w:b/>
                <w:sz w:val="24"/>
                <w:szCs w:val="24"/>
              </w:rPr>
            </w:pPr>
            <w:r>
              <w:rPr>
                <w:rFonts w:ascii="Times New Roman" w:hAnsi="Times New Roman" w:cs="Times New Roman"/>
                <w:b/>
                <w:sz w:val="24"/>
                <w:szCs w:val="24"/>
              </w:rPr>
              <w:t>1. DATE GENERALE</w:t>
            </w: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0B61E9">
            <w:pPr>
              <w:spacing w:line="360" w:lineRule="auto"/>
              <w:jc w:val="both"/>
              <w:rPr>
                <w:rFonts w:ascii="Times New Roman" w:hAnsi="Times New Roman" w:cs="Times New Roman"/>
                <w:b/>
                <w:sz w:val="24"/>
                <w:szCs w:val="24"/>
              </w:rPr>
            </w:pPr>
            <w:r>
              <w:rPr>
                <w:rFonts w:ascii="Times New Roman" w:hAnsi="Times New Roman" w:cs="Times New Roman"/>
                <w:b/>
                <w:sz w:val="24"/>
                <w:szCs w:val="24"/>
              </w:rPr>
              <w:t>Denumirea întreprinderii</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b/>
                <w:sz w:val="24"/>
                <w:szCs w:val="24"/>
              </w:rPr>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Nume și prenume candidat</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b/>
                <w:sz w:val="24"/>
                <w:szCs w:val="24"/>
              </w:rPr>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CNP</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b/>
                <w:sz w:val="24"/>
                <w:szCs w:val="24"/>
              </w:rPr>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Seria și numărul actului de identitate</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b/>
                <w:sz w:val="24"/>
                <w:szCs w:val="24"/>
              </w:rPr>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Județ de domiciliu/reședință</w:t>
            </w:r>
          </w:p>
        </w:tc>
        <w:tc>
          <w:tcPr>
            <w:tcW w:w="4531" w:type="dxa"/>
            <w:tcBorders>
              <w:top w:val="single" w:sz="4" w:space="0" w:color="auto"/>
              <w:left w:val="single" w:sz="4" w:space="0" w:color="auto"/>
              <w:bottom w:val="single" w:sz="4" w:space="0" w:color="auto"/>
              <w:right w:val="single" w:sz="4" w:space="0" w:color="auto"/>
            </w:tcBorders>
          </w:tcPr>
          <w:p w:rsidR="008C09E6" w:rsidRDefault="008C09E6" w:rsidP="0080060E">
            <w:pPr>
              <w:pStyle w:val="Listparagraf"/>
              <w:numPr>
                <w:ilvl w:val="0"/>
                <w:numId w:val="27"/>
              </w:numPr>
              <w:spacing w:line="360" w:lineRule="auto"/>
              <w:jc w:val="both"/>
              <w:rPr>
                <w:lang w:eastAsia="en-US"/>
              </w:rPr>
            </w:pPr>
            <w:r>
              <w:rPr>
                <w:lang w:eastAsia="en-US"/>
              </w:rPr>
              <w:t xml:space="preserve">Brăila    </w:t>
            </w:r>
          </w:p>
          <w:p w:rsidR="008C09E6" w:rsidRDefault="008C09E6" w:rsidP="0080060E">
            <w:pPr>
              <w:pStyle w:val="Listparagraf"/>
              <w:numPr>
                <w:ilvl w:val="0"/>
                <w:numId w:val="27"/>
              </w:numPr>
              <w:spacing w:line="360" w:lineRule="auto"/>
              <w:jc w:val="both"/>
              <w:rPr>
                <w:lang w:eastAsia="en-US"/>
              </w:rPr>
            </w:pPr>
            <w:r>
              <w:rPr>
                <w:lang w:eastAsia="en-US"/>
              </w:rPr>
              <w:t>Galați</w:t>
            </w:r>
          </w:p>
          <w:p w:rsidR="008C09E6" w:rsidRDefault="008C09E6" w:rsidP="0080060E">
            <w:pPr>
              <w:pStyle w:val="Listparagraf"/>
              <w:numPr>
                <w:ilvl w:val="0"/>
                <w:numId w:val="27"/>
              </w:numPr>
              <w:spacing w:line="360" w:lineRule="auto"/>
              <w:jc w:val="both"/>
              <w:rPr>
                <w:lang w:eastAsia="en-US"/>
              </w:rPr>
            </w:pPr>
            <w:r>
              <w:rPr>
                <w:lang w:eastAsia="en-US"/>
              </w:rPr>
              <w:t>Vrancea</w:t>
            </w:r>
          </w:p>
          <w:p w:rsidR="008C09E6" w:rsidRDefault="008C09E6" w:rsidP="0080060E">
            <w:pPr>
              <w:pStyle w:val="Listparagraf"/>
              <w:numPr>
                <w:ilvl w:val="0"/>
                <w:numId w:val="27"/>
              </w:numPr>
              <w:spacing w:line="360" w:lineRule="auto"/>
              <w:jc w:val="both"/>
              <w:rPr>
                <w:lang w:eastAsia="en-US"/>
              </w:rPr>
            </w:pPr>
            <w:r>
              <w:rPr>
                <w:lang w:eastAsia="en-US"/>
              </w:rPr>
              <w:t>Constanța</w:t>
            </w:r>
          </w:p>
          <w:p w:rsidR="008C09E6" w:rsidRDefault="008C09E6" w:rsidP="0080060E">
            <w:pPr>
              <w:pStyle w:val="Listparagraf"/>
              <w:numPr>
                <w:ilvl w:val="0"/>
                <w:numId w:val="27"/>
              </w:numPr>
              <w:spacing w:line="360" w:lineRule="auto"/>
              <w:jc w:val="both"/>
              <w:rPr>
                <w:lang w:eastAsia="en-US"/>
              </w:rPr>
            </w:pPr>
            <w:r>
              <w:rPr>
                <w:lang w:eastAsia="en-US"/>
              </w:rPr>
              <w:t>Tulcea</w:t>
            </w:r>
          </w:p>
          <w:p w:rsidR="008C09E6" w:rsidRPr="000B61E9" w:rsidRDefault="008C09E6" w:rsidP="0080060E">
            <w:pPr>
              <w:pStyle w:val="Listparagraf"/>
              <w:numPr>
                <w:ilvl w:val="0"/>
                <w:numId w:val="27"/>
              </w:numPr>
              <w:spacing w:line="360" w:lineRule="auto"/>
              <w:jc w:val="both"/>
              <w:rPr>
                <w:lang w:eastAsia="en-US"/>
              </w:rPr>
            </w:pPr>
            <w:r>
              <w:rPr>
                <w:lang w:eastAsia="en-US"/>
              </w:rPr>
              <w:t xml:space="preserve">Buzău         </w:t>
            </w: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Adresa</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b/>
                <w:sz w:val="24"/>
                <w:szCs w:val="24"/>
              </w:rPr>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Număr de telefon</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b/>
                <w:sz w:val="24"/>
                <w:szCs w:val="24"/>
              </w:rPr>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E-mail</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b/>
                <w:sz w:val="24"/>
                <w:szCs w:val="24"/>
              </w:rPr>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Statut</w:t>
            </w:r>
          </w:p>
        </w:tc>
        <w:tc>
          <w:tcPr>
            <w:tcW w:w="4531" w:type="dxa"/>
            <w:tcBorders>
              <w:top w:val="single" w:sz="4" w:space="0" w:color="auto"/>
              <w:left w:val="single" w:sz="4" w:space="0" w:color="auto"/>
              <w:bottom w:val="single" w:sz="4" w:space="0" w:color="auto"/>
              <w:right w:val="single" w:sz="4" w:space="0" w:color="auto"/>
            </w:tcBorders>
            <w:hideMark/>
          </w:tcPr>
          <w:p w:rsidR="008C09E6" w:rsidRDefault="008C09E6" w:rsidP="0080060E">
            <w:pPr>
              <w:pStyle w:val="Listparagraf"/>
              <w:numPr>
                <w:ilvl w:val="0"/>
                <w:numId w:val="28"/>
              </w:numPr>
              <w:spacing w:line="360" w:lineRule="auto"/>
              <w:jc w:val="both"/>
              <w:rPr>
                <w:b/>
                <w:lang w:eastAsia="en-US"/>
              </w:rPr>
            </w:pPr>
            <w:r>
              <w:rPr>
                <w:lang w:eastAsia="en-US"/>
              </w:rPr>
              <w:t>Angajat</w:t>
            </w:r>
          </w:p>
          <w:p w:rsidR="008C09E6" w:rsidRDefault="008C09E6" w:rsidP="0080060E">
            <w:pPr>
              <w:pStyle w:val="Listparagraf"/>
              <w:numPr>
                <w:ilvl w:val="0"/>
                <w:numId w:val="28"/>
              </w:numPr>
              <w:spacing w:line="360" w:lineRule="auto"/>
              <w:jc w:val="both"/>
              <w:rPr>
                <w:b/>
                <w:lang w:eastAsia="en-US"/>
              </w:rPr>
            </w:pPr>
            <w:r>
              <w:rPr>
                <w:lang w:eastAsia="en-US"/>
              </w:rPr>
              <w:t>Șomer</w:t>
            </w:r>
          </w:p>
          <w:p w:rsidR="008C09E6" w:rsidRDefault="008C09E6" w:rsidP="0080060E">
            <w:pPr>
              <w:pStyle w:val="Listparagraf"/>
              <w:numPr>
                <w:ilvl w:val="0"/>
                <w:numId w:val="28"/>
              </w:numPr>
              <w:spacing w:line="360" w:lineRule="auto"/>
              <w:jc w:val="both"/>
              <w:rPr>
                <w:b/>
                <w:lang w:eastAsia="en-US"/>
              </w:rPr>
            </w:pPr>
            <w:r>
              <w:rPr>
                <w:lang w:eastAsia="en-US"/>
              </w:rPr>
              <w:t>Persoană inactivă</w:t>
            </w: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Județul de implementare a afacerii</w:t>
            </w:r>
          </w:p>
        </w:tc>
        <w:tc>
          <w:tcPr>
            <w:tcW w:w="4531" w:type="dxa"/>
            <w:tcBorders>
              <w:top w:val="single" w:sz="4" w:space="0" w:color="auto"/>
              <w:left w:val="single" w:sz="4" w:space="0" w:color="auto"/>
              <w:bottom w:val="single" w:sz="4" w:space="0" w:color="auto"/>
              <w:right w:val="single" w:sz="4" w:space="0" w:color="auto"/>
            </w:tcBorders>
            <w:hideMark/>
          </w:tcPr>
          <w:p w:rsidR="008C09E6" w:rsidRDefault="008C09E6" w:rsidP="0080060E">
            <w:pPr>
              <w:pStyle w:val="Listparagraf"/>
              <w:numPr>
                <w:ilvl w:val="0"/>
                <w:numId w:val="29"/>
              </w:numPr>
              <w:spacing w:line="360" w:lineRule="auto"/>
              <w:jc w:val="both"/>
              <w:rPr>
                <w:lang w:eastAsia="en-US"/>
              </w:rPr>
            </w:pPr>
            <w:r>
              <w:rPr>
                <w:lang w:eastAsia="en-US"/>
              </w:rPr>
              <w:t>Brăila</w:t>
            </w:r>
          </w:p>
          <w:p w:rsidR="008C09E6" w:rsidRDefault="008C09E6" w:rsidP="0080060E">
            <w:pPr>
              <w:pStyle w:val="Listparagraf"/>
              <w:numPr>
                <w:ilvl w:val="0"/>
                <w:numId w:val="29"/>
              </w:numPr>
              <w:spacing w:line="360" w:lineRule="auto"/>
              <w:jc w:val="both"/>
              <w:rPr>
                <w:lang w:eastAsia="en-US"/>
              </w:rPr>
            </w:pPr>
            <w:r>
              <w:rPr>
                <w:lang w:eastAsia="en-US"/>
              </w:rPr>
              <w:t>Galați</w:t>
            </w:r>
          </w:p>
          <w:p w:rsidR="008C09E6" w:rsidRDefault="008C09E6" w:rsidP="0080060E">
            <w:pPr>
              <w:pStyle w:val="Listparagraf"/>
              <w:numPr>
                <w:ilvl w:val="0"/>
                <w:numId w:val="29"/>
              </w:numPr>
              <w:spacing w:line="360" w:lineRule="auto"/>
              <w:jc w:val="both"/>
              <w:rPr>
                <w:lang w:eastAsia="en-US"/>
              </w:rPr>
            </w:pPr>
            <w:r>
              <w:rPr>
                <w:lang w:eastAsia="en-US"/>
              </w:rPr>
              <w:t>Vrancea</w:t>
            </w:r>
          </w:p>
          <w:p w:rsidR="008C09E6" w:rsidRDefault="008C09E6" w:rsidP="0080060E">
            <w:pPr>
              <w:pStyle w:val="Listparagraf"/>
              <w:numPr>
                <w:ilvl w:val="0"/>
                <w:numId w:val="29"/>
              </w:numPr>
              <w:spacing w:line="360" w:lineRule="auto"/>
              <w:jc w:val="both"/>
              <w:rPr>
                <w:lang w:eastAsia="en-US"/>
              </w:rPr>
            </w:pPr>
            <w:r>
              <w:rPr>
                <w:lang w:eastAsia="en-US"/>
              </w:rPr>
              <w:lastRenderedPageBreak/>
              <w:t>Constanța</w:t>
            </w:r>
          </w:p>
          <w:p w:rsidR="008C09E6" w:rsidRDefault="008C09E6" w:rsidP="0080060E">
            <w:pPr>
              <w:pStyle w:val="Listparagraf"/>
              <w:numPr>
                <w:ilvl w:val="0"/>
                <w:numId w:val="29"/>
              </w:numPr>
              <w:spacing w:line="360" w:lineRule="auto"/>
              <w:jc w:val="both"/>
              <w:rPr>
                <w:lang w:eastAsia="en-US"/>
              </w:rPr>
            </w:pPr>
            <w:r>
              <w:rPr>
                <w:lang w:eastAsia="en-US"/>
              </w:rPr>
              <w:t>Tulcea</w:t>
            </w:r>
          </w:p>
          <w:p w:rsidR="008C09E6" w:rsidRDefault="008C09E6" w:rsidP="0080060E">
            <w:pPr>
              <w:pStyle w:val="Listparagraf"/>
              <w:numPr>
                <w:ilvl w:val="0"/>
                <w:numId w:val="29"/>
              </w:numPr>
              <w:spacing w:line="360" w:lineRule="auto"/>
              <w:jc w:val="both"/>
              <w:rPr>
                <w:lang w:eastAsia="en-US"/>
              </w:rPr>
            </w:pPr>
            <w:r>
              <w:rPr>
                <w:lang w:eastAsia="en-US"/>
              </w:rPr>
              <w:t>Buzău</w:t>
            </w: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Cod CAEN aferent activității finanțate</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Număr de locuri de muncă nou create (total)</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0B61E9">
            <w:pPr>
              <w:spacing w:line="360" w:lineRule="auto"/>
              <w:jc w:val="both"/>
              <w:rPr>
                <w:rFonts w:ascii="Times New Roman" w:hAnsi="Times New Roman" w:cs="Times New Roman"/>
                <w:b/>
                <w:sz w:val="24"/>
                <w:szCs w:val="24"/>
              </w:rPr>
            </w:pPr>
            <w:r>
              <w:rPr>
                <w:rFonts w:ascii="Times New Roman" w:hAnsi="Times New Roman" w:cs="Times New Roman"/>
                <w:b/>
                <w:sz w:val="24"/>
                <w:szCs w:val="24"/>
              </w:rPr>
              <w:t>Număr de locu</w:t>
            </w:r>
            <w:r w:rsidR="008C09E6">
              <w:rPr>
                <w:rFonts w:ascii="Times New Roman" w:hAnsi="Times New Roman" w:cs="Times New Roman"/>
                <w:b/>
                <w:sz w:val="24"/>
                <w:szCs w:val="24"/>
              </w:rPr>
              <w:t>ri de muncă nou create dedicate persoanelor vulnerabile din totalul locurilor de muncă</w:t>
            </w:r>
          </w:p>
        </w:tc>
        <w:tc>
          <w:tcPr>
            <w:tcW w:w="453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pP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Valoarea totală a investițiilor</w:t>
            </w:r>
          </w:p>
        </w:tc>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sz w:val="24"/>
                <w:szCs w:val="24"/>
              </w:rPr>
            </w:pPr>
            <w:r>
              <w:rPr>
                <w:rFonts w:ascii="Times New Roman" w:hAnsi="Times New Roman" w:cs="Times New Roman"/>
                <w:sz w:val="24"/>
                <w:szCs w:val="24"/>
              </w:rPr>
              <w:t>.......................................... lei</w:t>
            </w:r>
          </w:p>
        </w:tc>
      </w:tr>
      <w:tr w:rsidR="008C09E6" w:rsidTr="008C09E6">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b/>
                <w:sz w:val="24"/>
                <w:szCs w:val="24"/>
              </w:rPr>
            </w:pPr>
            <w:r>
              <w:rPr>
                <w:rFonts w:ascii="Times New Roman" w:hAnsi="Times New Roman" w:cs="Times New Roman"/>
                <w:b/>
                <w:sz w:val="24"/>
                <w:szCs w:val="24"/>
              </w:rPr>
              <w:t>Valoarea contribuției proprii</w:t>
            </w:r>
          </w:p>
        </w:tc>
        <w:tc>
          <w:tcPr>
            <w:tcW w:w="453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both"/>
              <w:rPr>
                <w:rFonts w:ascii="Times New Roman" w:hAnsi="Times New Roman" w:cs="Times New Roman"/>
                <w:sz w:val="24"/>
                <w:szCs w:val="24"/>
              </w:rPr>
            </w:pPr>
            <w:r>
              <w:rPr>
                <w:rFonts w:ascii="Times New Roman" w:hAnsi="Times New Roman" w:cs="Times New Roman"/>
                <w:sz w:val="24"/>
                <w:szCs w:val="24"/>
              </w:rPr>
              <w:t>....................................... lei, ...............%</w:t>
            </w:r>
          </w:p>
        </w:tc>
      </w:tr>
    </w:tbl>
    <w:p w:rsidR="008C09E6" w:rsidRDefault="008C09E6" w:rsidP="008C09E6">
      <w:pPr>
        <w:spacing w:after="0" w:line="360" w:lineRule="auto"/>
        <w:jc w:val="both"/>
        <w:rPr>
          <w:rFonts w:ascii="Times New Roman" w:hAnsi="Times New Roman" w:cs="Times New Roman"/>
          <w:b/>
          <w:sz w:val="24"/>
          <w:szCs w:val="24"/>
        </w:rPr>
      </w:pPr>
    </w:p>
    <w:p w:rsidR="008C09E6" w:rsidRDefault="008C09E6" w:rsidP="008C09E6">
      <w:pPr>
        <w:shd w:val="clear" w:color="auto" w:fill="8496B0" w:themeFill="text2" w:themeFillTint="99"/>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2. Descrierea afacerii și a strategiei de implementare a planului de afaceri</w:t>
      </w:r>
    </w:p>
    <w:p w:rsidR="008C09E6" w:rsidRDefault="008C09E6" w:rsidP="008C09E6">
      <w:pPr>
        <w:spacing w:after="0" w:line="360" w:lineRule="auto"/>
        <w:jc w:val="both"/>
        <w:rPr>
          <w:rFonts w:ascii="Times New Roman" w:hAnsi="Times New Roman" w:cs="Times New Roman"/>
          <w:b/>
          <w:sz w:val="24"/>
          <w:szCs w:val="24"/>
        </w:rPr>
      </w:pPr>
    </w:p>
    <w:p w:rsidR="008C09E6" w:rsidRPr="000B61E9" w:rsidRDefault="008C09E6" w:rsidP="0080060E">
      <w:pPr>
        <w:pStyle w:val="Listparagraf"/>
        <w:numPr>
          <w:ilvl w:val="0"/>
          <w:numId w:val="30"/>
        </w:numPr>
        <w:spacing w:line="360" w:lineRule="auto"/>
        <w:jc w:val="both"/>
        <w:rPr>
          <w:i/>
        </w:rPr>
      </w:pPr>
      <w:r w:rsidRPr="000B61E9">
        <w:rPr>
          <w:i/>
        </w:rPr>
        <w:t>Vă rugăm să prezentați succint care este viziunea dumneavoastră asupra afacerii.</w:t>
      </w:r>
    </w:p>
    <w:p w:rsidR="008C09E6" w:rsidRPr="000B61E9" w:rsidRDefault="008C09E6" w:rsidP="008C09E6">
      <w:pPr>
        <w:spacing w:after="0" w:line="360" w:lineRule="auto"/>
        <w:ind w:left="357"/>
        <w:jc w:val="both"/>
        <w:rPr>
          <w:rFonts w:ascii="Times New Roman" w:hAnsi="Times New Roman" w:cs="Times New Roman"/>
          <w:i/>
          <w:sz w:val="24"/>
          <w:szCs w:val="24"/>
        </w:rPr>
      </w:pPr>
      <w:r w:rsidRPr="000B61E9">
        <w:rPr>
          <w:rFonts w:ascii="Times New Roman" w:hAnsi="Times New Roman" w:cs="Times New Roman"/>
          <w:i/>
          <w:sz w:val="24"/>
          <w:szCs w:val="24"/>
        </w:rPr>
        <w:t>Ce și cum se dorește a fi organizația în viitor?</w:t>
      </w:r>
    </w:p>
    <w:p w:rsidR="008C09E6" w:rsidRDefault="008C09E6" w:rsidP="008C09E6">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w:t>
      </w:r>
    </w:p>
    <w:p w:rsidR="008C09E6" w:rsidRPr="008C09E6" w:rsidRDefault="008C09E6" w:rsidP="0080060E">
      <w:pPr>
        <w:pStyle w:val="Listparagraf"/>
        <w:numPr>
          <w:ilvl w:val="0"/>
          <w:numId w:val="30"/>
        </w:numPr>
        <w:spacing w:line="360" w:lineRule="auto"/>
        <w:jc w:val="both"/>
      </w:pPr>
      <w:r w:rsidRPr="000B61E9">
        <w:rPr>
          <w:i/>
        </w:rPr>
        <w:t>Care este esența afacerii? Ce și cum anume va genera bani și profit?</w:t>
      </w:r>
      <w:r w:rsidRPr="008C09E6">
        <w:t xml:space="preserve"> </w:t>
      </w:r>
      <w:r w:rsidR="000B61E9">
        <w:t>(</w:t>
      </w:r>
      <w:r w:rsidRPr="008C09E6">
        <w:t>Ex: De la ce a pornit ideea de afacere, dacă există un studiu relevant pe baza căruia s-a inițiat acest tip de afacere.</w:t>
      </w:r>
      <w:r w:rsidR="000B61E9">
        <w:t>)</w:t>
      </w:r>
      <w:r w:rsidRPr="008C09E6">
        <w:t xml:space="preserve"> </w:t>
      </w:r>
      <w:r w:rsidRPr="000B61E9">
        <w:rPr>
          <w:i/>
        </w:rPr>
        <w:t>Detaliați activitatea aferentă codului CAEN pe care accesați programul, factorii pe care îi considerați relevanți pentru afacerea dumneavoastră</w:t>
      </w:r>
      <w:r w:rsidRPr="008C09E6">
        <w:t xml:space="preserve"> (ex: localizare, auto-evaluarea tehnologiei pe care o veți utiliza, experiența anterioară a întreprinzătorului, etc.).</w:t>
      </w:r>
    </w:p>
    <w:p w:rsidR="008C09E6" w:rsidRPr="008C09E6" w:rsidRDefault="008C09E6" w:rsidP="008C09E6">
      <w:pPr>
        <w:pStyle w:val="Listparagraf"/>
        <w:spacing w:line="360" w:lineRule="auto"/>
        <w:jc w:val="both"/>
      </w:pPr>
      <w:r>
        <w:t>…………………………………………………………….</w:t>
      </w:r>
    </w:p>
    <w:p w:rsidR="008C09E6" w:rsidRPr="008C09E6" w:rsidRDefault="008C09E6" w:rsidP="0080060E">
      <w:pPr>
        <w:pStyle w:val="Listparagraf"/>
        <w:numPr>
          <w:ilvl w:val="0"/>
          <w:numId w:val="30"/>
        </w:numPr>
        <w:spacing w:line="360" w:lineRule="auto"/>
        <w:jc w:val="both"/>
      </w:pPr>
      <w:r w:rsidRPr="000B61E9">
        <w:rPr>
          <w:i/>
        </w:rPr>
        <w:t xml:space="preserve">Care sunt </w:t>
      </w:r>
      <w:r w:rsidRPr="000B61E9">
        <w:rPr>
          <w:b/>
          <w:i/>
        </w:rPr>
        <w:t xml:space="preserve">obiectivele afacerii </w:t>
      </w:r>
      <w:r w:rsidRPr="000B61E9">
        <w:rPr>
          <w:i/>
        </w:rPr>
        <w:t>pe care intenționați să o înființați în următorii 3 ani?</w:t>
      </w:r>
      <w:r w:rsidRPr="008C09E6">
        <w:t xml:space="preserve"> Definiți obiective SMART (Specifice, Măsurabile, Accesibile, Relevante, Încadrate în Timp) – minim 3 obiective.</w:t>
      </w:r>
    </w:p>
    <w:p w:rsidR="008C09E6" w:rsidRPr="008C09E6" w:rsidRDefault="008C09E6" w:rsidP="008C09E6">
      <w:pPr>
        <w:pStyle w:val="Listparagraf"/>
        <w:spacing w:line="360" w:lineRule="auto"/>
        <w:jc w:val="both"/>
      </w:pPr>
      <w:r>
        <w:lastRenderedPageBreak/>
        <w:t>……………………………………………</w:t>
      </w:r>
    </w:p>
    <w:p w:rsidR="008C09E6" w:rsidRDefault="008C09E6" w:rsidP="008C09E6">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 xml:space="preserve">d) </w:t>
      </w:r>
      <w:r w:rsidRPr="000B61E9">
        <w:rPr>
          <w:rFonts w:ascii="Times New Roman" w:hAnsi="Times New Roman" w:cs="Times New Roman"/>
          <w:i/>
          <w:sz w:val="24"/>
          <w:szCs w:val="24"/>
        </w:rPr>
        <w:t>Care sunt activitățile necesare implementării proiectului?</w:t>
      </w:r>
      <w:r>
        <w:rPr>
          <w:rFonts w:ascii="Times New Roman" w:hAnsi="Times New Roman" w:cs="Times New Roman"/>
          <w:sz w:val="24"/>
          <w:szCs w:val="24"/>
        </w:rPr>
        <w:t xml:space="preserve"> Menționați activitățile relevante pe care le veți întreprinde în cadrul duratei de implementare a proiectului.</w:t>
      </w:r>
    </w:p>
    <w:p w:rsidR="008C09E6" w:rsidRDefault="008C09E6" w:rsidP="008C09E6">
      <w:pPr>
        <w:spacing w:after="0" w:line="360" w:lineRule="auto"/>
        <w:ind w:left="357"/>
        <w:jc w:val="both"/>
        <w:rPr>
          <w:rFonts w:ascii="Times New Roman" w:hAnsi="Times New Roman" w:cs="Times New Roman"/>
          <w:sz w:val="24"/>
          <w:szCs w:val="24"/>
        </w:rPr>
      </w:pPr>
      <w:r>
        <w:rPr>
          <w:rFonts w:ascii="Times New Roman" w:hAnsi="Times New Roman" w:cs="Times New Roman"/>
          <w:sz w:val="24"/>
          <w:szCs w:val="24"/>
        </w:rPr>
        <w:tab/>
        <w:t>Ex:</w:t>
      </w:r>
    </w:p>
    <w:p w:rsidR="008C09E6" w:rsidRDefault="008C09E6" w:rsidP="0080060E">
      <w:pPr>
        <w:pStyle w:val="Listparagraf"/>
        <w:numPr>
          <w:ilvl w:val="0"/>
          <w:numId w:val="31"/>
        </w:numPr>
        <w:spacing w:line="360" w:lineRule="auto"/>
        <w:jc w:val="both"/>
      </w:pPr>
      <w:r>
        <w:t>Asigurarea spațiului productiv/comercial prin închiriere, elaborare proiecte tehnice necesare;</w:t>
      </w:r>
    </w:p>
    <w:p w:rsidR="008C09E6" w:rsidRDefault="008C09E6" w:rsidP="0080060E">
      <w:pPr>
        <w:pStyle w:val="Listparagraf"/>
        <w:numPr>
          <w:ilvl w:val="0"/>
          <w:numId w:val="31"/>
        </w:numPr>
        <w:spacing w:line="360" w:lineRule="auto"/>
        <w:jc w:val="both"/>
      </w:pPr>
      <w:r>
        <w:t>Amenajarea spațiului; achiziționarea de utilaje, echipament, mobilier; obținere avize, acorduri, autorizații necesare implementării proiectului;</w:t>
      </w:r>
    </w:p>
    <w:p w:rsidR="008C09E6" w:rsidRDefault="008C09E6" w:rsidP="0080060E">
      <w:pPr>
        <w:pStyle w:val="Listparagraf"/>
        <w:numPr>
          <w:ilvl w:val="0"/>
          <w:numId w:val="31"/>
        </w:numPr>
        <w:spacing w:line="360" w:lineRule="auto"/>
        <w:jc w:val="both"/>
      </w:pPr>
      <w:r>
        <w:t>Recrutare/selecție/angajare personal suplimentar necesar; instruire personal;</w:t>
      </w:r>
    </w:p>
    <w:p w:rsidR="008C09E6" w:rsidRDefault="008C09E6" w:rsidP="0080060E">
      <w:pPr>
        <w:pStyle w:val="Listparagraf"/>
        <w:numPr>
          <w:ilvl w:val="0"/>
          <w:numId w:val="31"/>
        </w:numPr>
        <w:spacing w:line="360" w:lineRule="auto"/>
        <w:jc w:val="both"/>
      </w:pPr>
      <w:r>
        <w:t>Acțiuni de promovare a produselor/serviciilor;</w:t>
      </w:r>
    </w:p>
    <w:p w:rsidR="008C09E6" w:rsidRDefault="008C09E6" w:rsidP="0080060E">
      <w:pPr>
        <w:pStyle w:val="Listparagraf"/>
        <w:numPr>
          <w:ilvl w:val="0"/>
          <w:numId w:val="31"/>
        </w:numPr>
        <w:spacing w:line="360" w:lineRule="auto"/>
        <w:jc w:val="both"/>
      </w:pPr>
      <w:r>
        <w:t>Aprovizionare cu materii prime, materiale, produse finite, mărfuri, asigurarea condițiilor tehnico-economice, sanitare, etc.</w:t>
      </w:r>
    </w:p>
    <w:p w:rsidR="009E4BA0" w:rsidRDefault="000B61E9" w:rsidP="009E4BA0">
      <w:pPr>
        <w:spacing w:line="360" w:lineRule="auto"/>
        <w:ind w:left="1" w:firstLine="1"/>
        <w:jc w:val="both"/>
      </w:pPr>
      <w:r>
        <w:t>………………………………………………………………………………………………………………………………………</w:t>
      </w:r>
    </w:p>
    <w:p w:rsidR="009E4BA0" w:rsidRPr="009E4BA0" w:rsidRDefault="009E4BA0" w:rsidP="009E4BA0">
      <w:pPr>
        <w:spacing w:line="360" w:lineRule="auto"/>
        <w:ind w:left="360"/>
        <w:jc w:val="both"/>
        <w:rPr>
          <w:rFonts w:ascii="Times New Roman" w:hAnsi="Times New Roman" w:cs="Times New Roman"/>
          <w:sz w:val="24"/>
          <w:szCs w:val="24"/>
        </w:rPr>
      </w:pPr>
      <w:r w:rsidRPr="009E4BA0">
        <w:rPr>
          <w:rFonts w:ascii="Times New Roman" w:hAnsi="Times New Roman" w:cs="Times New Roman"/>
          <w:i/>
          <w:sz w:val="24"/>
          <w:szCs w:val="24"/>
        </w:rPr>
        <w:t>e) Ce rezultate estimați că veți obține prin implementarea planului de afaceri?</w:t>
      </w:r>
    </w:p>
    <w:p w:rsidR="009E4BA0" w:rsidRDefault="009E4BA0" w:rsidP="009E4BA0">
      <w:pPr>
        <w:spacing w:line="360" w:lineRule="auto"/>
        <w:ind w:left="360"/>
        <w:jc w:val="both"/>
      </w:pPr>
      <w:r>
        <w:t>………………………………………………………………………………………………………………………………………</w:t>
      </w:r>
    </w:p>
    <w:p w:rsidR="009E4BA0" w:rsidRPr="009E4BA0" w:rsidRDefault="009E4BA0" w:rsidP="009E4BA0">
      <w:pPr>
        <w:pStyle w:val="Listparagraf"/>
        <w:spacing w:line="360" w:lineRule="auto"/>
        <w:jc w:val="both"/>
        <w:rPr>
          <w:i/>
        </w:rPr>
      </w:pPr>
    </w:p>
    <w:p w:rsidR="008C09E6" w:rsidRPr="009E4BA0" w:rsidRDefault="008C09E6" w:rsidP="0080060E">
      <w:pPr>
        <w:pStyle w:val="Listparagraf"/>
        <w:numPr>
          <w:ilvl w:val="0"/>
          <w:numId w:val="42"/>
        </w:numPr>
        <w:spacing w:line="360" w:lineRule="auto"/>
        <w:jc w:val="both"/>
      </w:pPr>
      <w:r w:rsidRPr="009E4BA0">
        <w:rPr>
          <w:i/>
        </w:rPr>
        <w:t>Care sunt principalele riscuri asociate cu implementarea planului de afaceri/derularea afacerii?</w:t>
      </w:r>
    </w:p>
    <w:p w:rsidR="000B61E9" w:rsidRDefault="000B61E9" w:rsidP="008C09E6">
      <w:pPr>
        <w:spacing w:after="0" w:line="360" w:lineRule="auto"/>
        <w:ind w:left="709"/>
        <w:jc w:val="both"/>
      </w:pPr>
      <w:r>
        <w:t>………………………………………………………………………………………………………………………………………….</w:t>
      </w:r>
    </w:p>
    <w:p w:rsidR="009E4BA0" w:rsidRDefault="009E4BA0" w:rsidP="008C09E6">
      <w:pPr>
        <w:spacing w:after="0" w:line="360" w:lineRule="auto"/>
        <w:ind w:left="709"/>
        <w:jc w:val="both"/>
        <w:rPr>
          <w:rFonts w:ascii="Times New Roman" w:hAnsi="Times New Roman" w:cs="Times New Roman"/>
          <w:sz w:val="24"/>
          <w:szCs w:val="24"/>
        </w:rPr>
      </w:pPr>
    </w:p>
    <w:p w:rsidR="008C09E6" w:rsidRPr="009E4BA0" w:rsidRDefault="008C09E6" w:rsidP="0080060E">
      <w:pPr>
        <w:pStyle w:val="Listparagraf"/>
        <w:numPr>
          <w:ilvl w:val="0"/>
          <w:numId w:val="42"/>
        </w:numPr>
        <w:spacing w:line="360" w:lineRule="auto"/>
        <w:jc w:val="both"/>
        <w:rPr>
          <w:i/>
        </w:rPr>
      </w:pPr>
      <w:r w:rsidRPr="009E4BA0">
        <w:rPr>
          <w:i/>
        </w:rPr>
        <w:t>Prezentați contribuția proiectului la principiile orizontale:</w:t>
      </w:r>
    </w:p>
    <w:p w:rsidR="008C09E6" w:rsidRDefault="008C09E6" w:rsidP="0080060E">
      <w:pPr>
        <w:pStyle w:val="Listparagraf"/>
        <w:numPr>
          <w:ilvl w:val="0"/>
          <w:numId w:val="32"/>
        </w:numPr>
        <w:spacing w:line="360" w:lineRule="auto"/>
        <w:jc w:val="both"/>
      </w:pPr>
      <w:r>
        <w:t>Propuneți măsuri care vor promova concret implementarea unor soluții TIC în procesul de producție/furnizare de bunuri/prestare de servicii și/sau execuție de lucrări;</w:t>
      </w:r>
    </w:p>
    <w:p w:rsidR="000B61E9" w:rsidRPr="000B61E9" w:rsidRDefault="000B61E9" w:rsidP="000B61E9">
      <w:pPr>
        <w:spacing w:line="360" w:lineRule="auto"/>
        <w:ind w:left="1065"/>
        <w:jc w:val="both"/>
        <w:rPr>
          <w:rFonts w:ascii="Times New Roman" w:hAnsi="Times New Roman" w:cs="Times New Roman"/>
          <w:sz w:val="24"/>
          <w:szCs w:val="24"/>
        </w:rPr>
      </w:pPr>
      <w:r>
        <w:t>………………………………………………………………………………………………………………………………………….</w:t>
      </w:r>
    </w:p>
    <w:p w:rsidR="008C09E6" w:rsidRDefault="008C09E6" w:rsidP="0080060E">
      <w:pPr>
        <w:pStyle w:val="Listparagraf"/>
        <w:numPr>
          <w:ilvl w:val="0"/>
          <w:numId w:val="32"/>
        </w:numPr>
        <w:spacing w:line="360" w:lineRule="auto"/>
        <w:jc w:val="both"/>
      </w:pPr>
      <w:r>
        <w:lastRenderedPageBreak/>
        <w:t>În cadrul afacerii veți realiza activități care promovează concret dezvoltarea durabilă? Dacă da, descrieți care vor fi aceste activități.</w:t>
      </w:r>
    </w:p>
    <w:p w:rsidR="000B61E9" w:rsidRPr="000B61E9" w:rsidRDefault="000B61E9" w:rsidP="000B61E9">
      <w:pPr>
        <w:spacing w:line="360" w:lineRule="auto"/>
        <w:ind w:left="1065"/>
        <w:jc w:val="both"/>
        <w:rPr>
          <w:rFonts w:ascii="Times New Roman" w:hAnsi="Times New Roman" w:cs="Times New Roman"/>
          <w:sz w:val="24"/>
          <w:szCs w:val="24"/>
        </w:rPr>
      </w:pPr>
      <w:r>
        <w:t>………………………………………………………………………………………………………………………………………….</w:t>
      </w:r>
    </w:p>
    <w:p w:rsidR="008C09E6" w:rsidRDefault="008C09E6" w:rsidP="0080060E">
      <w:pPr>
        <w:pStyle w:val="Listparagraf"/>
        <w:numPr>
          <w:ilvl w:val="0"/>
          <w:numId w:val="32"/>
        </w:numPr>
        <w:spacing w:line="360" w:lineRule="auto"/>
        <w:jc w:val="both"/>
      </w:pPr>
      <w:r>
        <w:t>În cadrul afacerii veți implementa activități care vor promova concret sprijinirea tranziției către o economie cu emisii scăzute de dioxid de carbon și eficientă din punctul de vedere al utilizării resurselor? Dacă da, descrieți care vor fi aceste activități.</w:t>
      </w:r>
    </w:p>
    <w:p w:rsidR="000B61E9" w:rsidRPr="009E4BA0" w:rsidRDefault="000B61E9" w:rsidP="009E4BA0">
      <w:pPr>
        <w:spacing w:line="360" w:lineRule="auto"/>
        <w:ind w:left="1065"/>
        <w:jc w:val="both"/>
        <w:rPr>
          <w:rFonts w:ascii="Times New Roman" w:hAnsi="Times New Roman" w:cs="Times New Roman"/>
          <w:sz w:val="24"/>
          <w:szCs w:val="24"/>
        </w:rPr>
      </w:pPr>
      <w:r>
        <w:t>………………………………………………………………………………………………………………………………………….</w:t>
      </w:r>
    </w:p>
    <w:p w:rsidR="008C09E6" w:rsidRDefault="008C09E6" w:rsidP="0080060E">
      <w:pPr>
        <w:pStyle w:val="Listparagraf"/>
        <w:numPr>
          <w:ilvl w:val="0"/>
          <w:numId w:val="32"/>
        </w:numPr>
        <w:spacing w:line="360" w:lineRule="auto"/>
        <w:jc w:val="both"/>
      </w:pPr>
      <w:r>
        <w:t>În cadrul afacerii veți realiza activități care promovează concret inovarea socială? Dacă da, descrieți care vor fi aceste activități.</w:t>
      </w:r>
    </w:p>
    <w:p w:rsidR="000B61E9" w:rsidRPr="000B61E9" w:rsidRDefault="000B61E9" w:rsidP="000B61E9">
      <w:pPr>
        <w:spacing w:line="360" w:lineRule="auto"/>
        <w:ind w:left="1065"/>
        <w:jc w:val="both"/>
        <w:rPr>
          <w:rFonts w:ascii="Times New Roman" w:hAnsi="Times New Roman" w:cs="Times New Roman"/>
          <w:sz w:val="24"/>
          <w:szCs w:val="24"/>
        </w:rPr>
      </w:pPr>
      <w:r>
        <w:t>………………………………………………………………………………………………………………………………………….</w:t>
      </w:r>
    </w:p>
    <w:p w:rsidR="008C09E6" w:rsidRDefault="008C09E6" w:rsidP="0080060E">
      <w:pPr>
        <w:pStyle w:val="Listparagraf"/>
        <w:numPr>
          <w:ilvl w:val="0"/>
          <w:numId w:val="32"/>
        </w:numPr>
        <w:spacing w:line="360" w:lineRule="auto"/>
        <w:jc w:val="both"/>
      </w:pPr>
      <w:r>
        <w:t>În cadrul afacerii veți realiza activități care promovează concret cercetarea, dezvoltarea tehnologică și/sau inovarea? Dacă da, descrieți care vor fi aceste activități.</w:t>
      </w:r>
    </w:p>
    <w:p w:rsidR="000B61E9" w:rsidRPr="000B61E9" w:rsidRDefault="000B61E9" w:rsidP="000B61E9">
      <w:pPr>
        <w:spacing w:line="360" w:lineRule="auto"/>
        <w:ind w:left="1065"/>
        <w:jc w:val="both"/>
        <w:rPr>
          <w:rFonts w:ascii="Times New Roman" w:hAnsi="Times New Roman" w:cs="Times New Roman"/>
          <w:sz w:val="24"/>
          <w:szCs w:val="24"/>
        </w:rPr>
      </w:pPr>
      <w:r>
        <w:t>………………………………………………………………………………………………………………………………………….</w:t>
      </w:r>
    </w:p>
    <w:p w:rsidR="008C09E6" w:rsidRDefault="008C09E6" w:rsidP="008C09E6">
      <w:pPr>
        <w:spacing w:line="360" w:lineRule="auto"/>
        <w:jc w:val="both"/>
      </w:pPr>
    </w:p>
    <w:p w:rsidR="008C09E6" w:rsidRDefault="008C09E6" w:rsidP="000B61E9">
      <w:pPr>
        <w:shd w:val="clear" w:color="auto" w:fill="8496B0" w:themeFill="text2" w:themeFillTint="99"/>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3. Analiza SWOT a afacerii</w:t>
      </w:r>
    </w:p>
    <w:p w:rsidR="008C09E6" w:rsidRDefault="008C09E6" w:rsidP="008C09E6">
      <w:pPr>
        <w:spacing w:after="0" w:line="360" w:lineRule="auto"/>
        <w:ind w:left="709"/>
        <w:jc w:val="both"/>
        <w:rPr>
          <w:rFonts w:ascii="Times New Roman" w:hAnsi="Times New Roman" w:cs="Times New Roman"/>
          <w:b/>
          <w:sz w:val="24"/>
          <w:szCs w:val="24"/>
        </w:rPr>
      </w:pPr>
    </w:p>
    <w:p w:rsidR="008C09E6" w:rsidRPr="000B61E9" w:rsidRDefault="008C09E6" w:rsidP="0080060E">
      <w:pPr>
        <w:pStyle w:val="Listparagraf"/>
        <w:numPr>
          <w:ilvl w:val="0"/>
          <w:numId w:val="40"/>
        </w:numPr>
        <w:spacing w:line="360" w:lineRule="auto"/>
        <w:jc w:val="both"/>
      </w:pPr>
      <w:r w:rsidRPr="000B61E9">
        <w:t>Care sunt punctele tari care te determină să crezi că afacerea va avea succes? – minim 2 puncte tari</w:t>
      </w:r>
    </w:p>
    <w:p w:rsidR="000B61E9" w:rsidRPr="000B61E9" w:rsidRDefault="000B61E9" w:rsidP="000B61E9">
      <w:pPr>
        <w:spacing w:line="360" w:lineRule="auto"/>
        <w:ind w:left="709"/>
        <w:jc w:val="both"/>
        <w:rPr>
          <w:rFonts w:ascii="Times New Roman" w:hAnsi="Times New Roman" w:cs="Times New Roman"/>
          <w:sz w:val="24"/>
          <w:szCs w:val="24"/>
        </w:rPr>
      </w:pPr>
      <w:r>
        <w:t>………………………………………………………………………………………………………………………………………….</w:t>
      </w:r>
    </w:p>
    <w:p w:rsidR="000B61E9" w:rsidRPr="000B61E9" w:rsidRDefault="000B61E9" w:rsidP="000B61E9">
      <w:pPr>
        <w:pStyle w:val="Listparagraf"/>
        <w:spacing w:line="360" w:lineRule="auto"/>
        <w:ind w:left="1069"/>
        <w:jc w:val="both"/>
      </w:pPr>
    </w:p>
    <w:p w:rsidR="008C09E6" w:rsidRPr="000B61E9" w:rsidRDefault="008C09E6" w:rsidP="0080060E">
      <w:pPr>
        <w:pStyle w:val="Listparagraf"/>
        <w:numPr>
          <w:ilvl w:val="0"/>
          <w:numId w:val="40"/>
        </w:numPr>
        <w:spacing w:line="360" w:lineRule="auto"/>
        <w:jc w:val="both"/>
      </w:pPr>
      <w:r w:rsidRPr="000B61E9">
        <w:t>Care sunt punctele slabe ale afacerii? – minim 2 puncte slabe</w:t>
      </w:r>
    </w:p>
    <w:p w:rsidR="000B61E9" w:rsidRDefault="000B61E9" w:rsidP="000B61E9">
      <w:pPr>
        <w:spacing w:line="360" w:lineRule="auto"/>
        <w:ind w:left="709"/>
        <w:jc w:val="both"/>
      </w:pPr>
      <w:r>
        <w:t>………………………………………………………………………………………………………………………………………….</w:t>
      </w:r>
    </w:p>
    <w:p w:rsidR="000B61E9" w:rsidRPr="000B61E9" w:rsidRDefault="000B61E9" w:rsidP="000B61E9">
      <w:pPr>
        <w:spacing w:line="360" w:lineRule="auto"/>
        <w:ind w:left="709"/>
        <w:jc w:val="both"/>
        <w:rPr>
          <w:rFonts w:ascii="Times New Roman" w:hAnsi="Times New Roman" w:cs="Times New Roman"/>
          <w:sz w:val="24"/>
          <w:szCs w:val="24"/>
        </w:rPr>
      </w:pPr>
    </w:p>
    <w:p w:rsidR="008C09E6" w:rsidRPr="000B61E9" w:rsidRDefault="008C09E6" w:rsidP="0080060E">
      <w:pPr>
        <w:pStyle w:val="Listparagraf"/>
        <w:numPr>
          <w:ilvl w:val="0"/>
          <w:numId w:val="40"/>
        </w:numPr>
        <w:spacing w:line="360" w:lineRule="auto"/>
        <w:jc w:val="both"/>
      </w:pPr>
      <w:r w:rsidRPr="000B61E9">
        <w:lastRenderedPageBreak/>
        <w:t>Care sunt oportunitățile de dezvoltare ale afacerii? – minim 2 oportunități</w:t>
      </w:r>
    </w:p>
    <w:p w:rsidR="000B61E9" w:rsidRDefault="000B61E9" w:rsidP="000B61E9">
      <w:pPr>
        <w:spacing w:line="360" w:lineRule="auto"/>
        <w:ind w:left="709"/>
        <w:jc w:val="both"/>
      </w:pPr>
      <w:r>
        <w:t>………………………………………………………………………………………………………………………………………….</w:t>
      </w:r>
    </w:p>
    <w:p w:rsidR="000B61E9" w:rsidRPr="000B61E9" w:rsidRDefault="000B61E9" w:rsidP="000B61E9">
      <w:pPr>
        <w:spacing w:line="360" w:lineRule="auto"/>
        <w:ind w:left="709"/>
        <w:jc w:val="both"/>
        <w:rPr>
          <w:rFonts w:ascii="Times New Roman" w:hAnsi="Times New Roman" w:cs="Times New Roman"/>
          <w:sz w:val="24"/>
          <w:szCs w:val="24"/>
        </w:rPr>
      </w:pP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 Care sunt amenințările care pot încetini/împiedica dezvoltarea afacerii? – minim 2 amenințări</w:t>
      </w:r>
    </w:p>
    <w:p w:rsidR="000B61E9" w:rsidRDefault="000B61E9" w:rsidP="000B61E9">
      <w:pPr>
        <w:spacing w:after="0" w:line="360" w:lineRule="auto"/>
        <w:ind w:left="709"/>
        <w:jc w:val="both"/>
        <w:rPr>
          <w:rFonts w:ascii="Times New Roman" w:hAnsi="Times New Roman" w:cs="Times New Roman"/>
          <w:sz w:val="24"/>
          <w:szCs w:val="24"/>
        </w:rPr>
      </w:pPr>
      <w:r>
        <w:t>………………………………………………………………………………………………………………………………………….</w:t>
      </w:r>
    </w:p>
    <w:p w:rsidR="008C09E6" w:rsidRDefault="008C09E6" w:rsidP="008C09E6">
      <w:pPr>
        <w:spacing w:after="0" w:line="360" w:lineRule="auto"/>
        <w:ind w:left="709"/>
        <w:jc w:val="both"/>
        <w:rPr>
          <w:rFonts w:ascii="Times New Roman" w:hAnsi="Times New Roman" w:cs="Times New Roman"/>
          <w:sz w:val="24"/>
          <w:szCs w:val="24"/>
        </w:rPr>
      </w:pPr>
    </w:p>
    <w:p w:rsidR="008C09E6" w:rsidRDefault="008C09E6" w:rsidP="008C09E6">
      <w:pPr>
        <w:spacing w:after="0" w:line="360" w:lineRule="auto"/>
        <w:ind w:left="709"/>
        <w:jc w:val="both"/>
        <w:rPr>
          <w:rFonts w:ascii="Times New Roman" w:hAnsi="Times New Roman" w:cs="Times New Roman"/>
          <w:sz w:val="24"/>
          <w:szCs w:val="24"/>
        </w:rPr>
      </w:pPr>
    </w:p>
    <w:p w:rsidR="008C09E6" w:rsidRDefault="008C09E6" w:rsidP="000B61E9">
      <w:pPr>
        <w:shd w:val="clear" w:color="auto" w:fill="8496B0" w:themeFill="text2" w:themeFillTint="99"/>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4. Schema organizatorică și politica de resurse umane</w:t>
      </w:r>
    </w:p>
    <w:p w:rsidR="008C09E6" w:rsidRDefault="008C09E6" w:rsidP="008C09E6">
      <w:pPr>
        <w:spacing w:after="0" w:line="360" w:lineRule="auto"/>
        <w:ind w:left="709"/>
        <w:jc w:val="both"/>
        <w:rPr>
          <w:rFonts w:ascii="Times New Roman" w:hAnsi="Times New Roman" w:cs="Times New Roman"/>
          <w:b/>
          <w:sz w:val="24"/>
          <w:szCs w:val="24"/>
        </w:rPr>
      </w:pP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Pr="00486110">
        <w:rPr>
          <w:rFonts w:ascii="Times New Roman" w:hAnsi="Times New Roman" w:cs="Times New Roman"/>
          <w:i/>
          <w:sz w:val="24"/>
          <w:szCs w:val="24"/>
        </w:rPr>
        <w:t>Prezentați structura organizatorică a viitoarei afaceri, descriind atribuțiile, expertiza și responsabilitățile personalului</w:t>
      </w:r>
      <w:r>
        <w:rPr>
          <w:rFonts w:ascii="Times New Roman" w:hAnsi="Times New Roman" w:cs="Times New Roman"/>
          <w:sz w:val="24"/>
          <w:szCs w:val="24"/>
        </w:rPr>
        <w:t>. Evidențiați studiile/specializările fiecăreia dintre persoane, care sunt relevante pentru domeniul de activitate al firmei.</w:t>
      </w:r>
    </w:p>
    <w:tbl>
      <w:tblPr>
        <w:tblStyle w:val="Tabelgril"/>
        <w:tblW w:w="0" w:type="auto"/>
        <w:tblInd w:w="709" w:type="dxa"/>
        <w:tblLook w:val="04A0" w:firstRow="1" w:lastRow="0" w:firstColumn="1" w:lastColumn="0" w:noHBand="0" w:noVBand="1"/>
      </w:tblPr>
      <w:tblGrid>
        <w:gridCol w:w="1494"/>
        <w:gridCol w:w="911"/>
        <w:gridCol w:w="2126"/>
        <w:gridCol w:w="1701"/>
        <w:gridCol w:w="2121"/>
      </w:tblGrid>
      <w:tr w:rsidR="008C09E6" w:rsidTr="008C09E6">
        <w:tc>
          <w:tcPr>
            <w:tcW w:w="1494"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Nume, prenume</w:t>
            </w:r>
          </w:p>
        </w:tc>
        <w:tc>
          <w:tcPr>
            <w:tcW w:w="91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Vârsta</w:t>
            </w:r>
          </w:p>
        </w:tc>
        <w:tc>
          <w:tcPr>
            <w:tcW w:w="2126"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Funcția în societate și principalele responsabilități pe scurt</w:t>
            </w:r>
          </w:p>
        </w:tc>
        <w:tc>
          <w:tcPr>
            <w:tcW w:w="170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Experiența în domeniu</w:t>
            </w:r>
          </w:p>
        </w:tc>
        <w:tc>
          <w:tcPr>
            <w:tcW w:w="212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Studii/Specializări cu impact asupra afacerii propuse</w:t>
            </w:r>
          </w:p>
        </w:tc>
      </w:tr>
      <w:tr w:rsidR="008C09E6" w:rsidTr="008C09E6">
        <w:tc>
          <w:tcPr>
            <w:tcW w:w="149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r>
      <w:tr w:rsidR="008C09E6" w:rsidTr="008C09E6">
        <w:tc>
          <w:tcPr>
            <w:tcW w:w="149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r>
      <w:tr w:rsidR="008C09E6" w:rsidTr="008C09E6">
        <w:tc>
          <w:tcPr>
            <w:tcW w:w="149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r>
      <w:tr w:rsidR="008C09E6" w:rsidTr="008C09E6">
        <w:tc>
          <w:tcPr>
            <w:tcW w:w="149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91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c>
          <w:tcPr>
            <w:tcW w:w="212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r>
    </w:tbl>
    <w:p w:rsidR="008C09E6" w:rsidRDefault="008C09E6" w:rsidP="008C09E6">
      <w:pPr>
        <w:spacing w:after="0" w:line="360" w:lineRule="auto"/>
        <w:ind w:left="709"/>
        <w:jc w:val="both"/>
        <w:rPr>
          <w:rFonts w:ascii="Times New Roman" w:hAnsi="Times New Roman" w:cs="Times New Roman"/>
          <w:sz w:val="24"/>
          <w:szCs w:val="24"/>
        </w:rPr>
      </w:pPr>
    </w:p>
    <w:p w:rsidR="008C09E6" w:rsidRDefault="008C09E6" w:rsidP="0080060E">
      <w:pPr>
        <w:pStyle w:val="Listparagraf"/>
        <w:numPr>
          <w:ilvl w:val="0"/>
          <w:numId w:val="33"/>
        </w:numPr>
        <w:spacing w:line="360" w:lineRule="auto"/>
        <w:jc w:val="both"/>
        <w:rPr>
          <w:vertAlign w:val="superscript"/>
        </w:rPr>
      </w:pPr>
      <w:r>
        <w:t>Se vor atașa la Planul de afaceri, certificatul/adeverința de absolvire a cursului de competențe antreprenoriale.</w:t>
      </w: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0B61E9">
        <w:rPr>
          <w:rFonts w:ascii="Times New Roman" w:hAnsi="Times New Roman" w:cs="Times New Roman"/>
          <w:sz w:val="24"/>
          <w:szCs w:val="24"/>
        </w:rPr>
        <w:t>Este recomandabil să atașați la Planul de afaceri</w:t>
      </w:r>
      <w:r>
        <w:rPr>
          <w:rFonts w:ascii="Times New Roman" w:hAnsi="Times New Roman" w:cs="Times New Roman"/>
          <w:sz w:val="24"/>
          <w:szCs w:val="24"/>
        </w:rPr>
        <w:t xml:space="preserve"> CV-urile angajaților, precum și orice alt document care să susțină argumentele prezentate, fișe de post, organigrama, etc.</w:t>
      </w:r>
    </w:p>
    <w:p w:rsidR="008C09E6" w:rsidRDefault="008C09E6" w:rsidP="008C09E6">
      <w:pPr>
        <w:spacing w:after="0" w:line="360" w:lineRule="auto"/>
        <w:ind w:left="709"/>
        <w:jc w:val="both"/>
        <w:rPr>
          <w:rFonts w:ascii="Times New Roman" w:hAnsi="Times New Roman" w:cs="Times New Roman"/>
          <w:sz w:val="24"/>
          <w:szCs w:val="24"/>
        </w:rPr>
      </w:pPr>
    </w:p>
    <w:p w:rsidR="008C09E6" w:rsidRPr="00486110" w:rsidRDefault="008C09E6" w:rsidP="008C09E6">
      <w:pPr>
        <w:spacing w:after="0" w:line="360" w:lineRule="auto"/>
        <w:ind w:left="709"/>
        <w:jc w:val="both"/>
        <w:rPr>
          <w:rFonts w:ascii="Times New Roman" w:hAnsi="Times New Roman" w:cs="Times New Roman"/>
          <w:i/>
          <w:sz w:val="24"/>
          <w:szCs w:val="24"/>
        </w:rPr>
      </w:pPr>
      <w:r w:rsidRPr="00486110">
        <w:rPr>
          <w:rFonts w:ascii="Times New Roman" w:hAnsi="Times New Roman" w:cs="Times New Roman"/>
          <w:i/>
          <w:sz w:val="24"/>
          <w:szCs w:val="24"/>
        </w:rPr>
        <w:lastRenderedPageBreak/>
        <w:t>b) Descrieți și explicați politica de resurse umane:</w:t>
      </w:r>
    </w:p>
    <w:p w:rsidR="008C09E6" w:rsidRDefault="008C09E6" w:rsidP="0080060E">
      <w:pPr>
        <w:pStyle w:val="Listparagraf"/>
        <w:numPr>
          <w:ilvl w:val="0"/>
          <w:numId w:val="34"/>
        </w:numPr>
        <w:spacing w:line="360" w:lineRule="auto"/>
        <w:jc w:val="both"/>
      </w:pPr>
      <w:r>
        <w:t>Cum se va realiza monitorizarea personalului (modalități de supraveghere a personalului angajat)? Descrieți modalitățile de supraveghere a personalului și impactul acestora în eficiența activității.</w:t>
      </w:r>
    </w:p>
    <w:p w:rsidR="00486110" w:rsidRPr="00486110" w:rsidRDefault="00486110" w:rsidP="00486110">
      <w:pPr>
        <w:spacing w:line="360" w:lineRule="auto"/>
        <w:ind w:left="1065"/>
        <w:jc w:val="both"/>
        <w:rPr>
          <w:rFonts w:ascii="Times New Roman" w:hAnsi="Times New Roman" w:cs="Times New Roman"/>
          <w:sz w:val="24"/>
          <w:szCs w:val="24"/>
        </w:rPr>
      </w:pPr>
      <w:r>
        <w:t>………………………………………………………………………………………………………………………………………….</w:t>
      </w:r>
    </w:p>
    <w:p w:rsidR="00486110" w:rsidRDefault="00486110" w:rsidP="00486110">
      <w:pPr>
        <w:pStyle w:val="Listparagraf"/>
        <w:spacing w:line="360" w:lineRule="auto"/>
        <w:ind w:left="1425"/>
        <w:jc w:val="both"/>
      </w:pPr>
    </w:p>
    <w:p w:rsidR="008C09E6" w:rsidRDefault="008C09E6" w:rsidP="0080060E">
      <w:pPr>
        <w:pStyle w:val="Listparagraf"/>
        <w:numPr>
          <w:ilvl w:val="0"/>
          <w:numId w:val="34"/>
        </w:numPr>
        <w:spacing w:line="360" w:lineRule="auto"/>
        <w:jc w:val="both"/>
      </w:pPr>
      <w:r>
        <w:t>Care va fi modul de salarizare a personalului (descrieți modul de salarizare/plată, premiere, penalizare)?</w:t>
      </w:r>
    </w:p>
    <w:p w:rsidR="00486110" w:rsidRPr="00486110" w:rsidRDefault="00486110" w:rsidP="00486110">
      <w:pPr>
        <w:spacing w:line="360" w:lineRule="auto"/>
        <w:ind w:left="1065"/>
        <w:jc w:val="both"/>
        <w:rPr>
          <w:rFonts w:ascii="Times New Roman" w:hAnsi="Times New Roman" w:cs="Times New Roman"/>
          <w:sz w:val="24"/>
          <w:szCs w:val="24"/>
        </w:rPr>
      </w:pPr>
      <w:r>
        <w:t>………………………………………………………………………………………………………………………………………….</w:t>
      </w:r>
    </w:p>
    <w:p w:rsidR="008C09E6" w:rsidRDefault="008C09E6" w:rsidP="0080060E">
      <w:pPr>
        <w:pStyle w:val="Listparagraf"/>
        <w:numPr>
          <w:ilvl w:val="0"/>
          <w:numId w:val="34"/>
        </w:numPr>
        <w:spacing w:line="360" w:lineRule="auto"/>
        <w:jc w:val="both"/>
      </w:pPr>
      <w:r w:rsidRPr="00486110">
        <w:rPr>
          <w:i/>
        </w:rPr>
        <w:t>Cum va fi asigurată securitatea muncii (metodele folosite pentru protecția muncii)?</w:t>
      </w:r>
      <w:r>
        <w:t xml:space="preserve"> Descrieți detaliat dacă va exista un compartiment/persoană cu specializare în acest domeniu sau se va apela la o firmă care să asigure acest tip de serviciu.</w:t>
      </w:r>
    </w:p>
    <w:p w:rsidR="00486110" w:rsidRPr="00486110" w:rsidRDefault="00486110" w:rsidP="00486110">
      <w:pPr>
        <w:spacing w:line="360" w:lineRule="auto"/>
        <w:ind w:left="1065"/>
        <w:jc w:val="both"/>
        <w:rPr>
          <w:rFonts w:ascii="Times New Roman" w:hAnsi="Times New Roman" w:cs="Times New Roman"/>
          <w:sz w:val="24"/>
          <w:szCs w:val="24"/>
        </w:rPr>
      </w:pPr>
      <w:r>
        <w:t>………………………………………………………………………………………………………………………………………….</w:t>
      </w:r>
    </w:p>
    <w:p w:rsidR="008C09E6" w:rsidRDefault="008C09E6" w:rsidP="008C09E6">
      <w:pPr>
        <w:spacing w:line="360" w:lineRule="auto"/>
        <w:jc w:val="both"/>
      </w:pPr>
    </w:p>
    <w:p w:rsidR="008C09E6" w:rsidRDefault="008C09E6" w:rsidP="00486110">
      <w:pPr>
        <w:shd w:val="clear" w:color="auto" w:fill="8496B0" w:themeFill="text2" w:themeFillTint="99"/>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5. Descrierea produselor/serviciilor/lucrărilor care fac obiectul principal al afacerii</w:t>
      </w:r>
    </w:p>
    <w:p w:rsidR="008C09E6" w:rsidRDefault="008C09E6" w:rsidP="008C09E6">
      <w:pPr>
        <w:spacing w:after="0" w:line="360" w:lineRule="auto"/>
        <w:ind w:left="709"/>
        <w:jc w:val="both"/>
        <w:rPr>
          <w:rFonts w:ascii="Times New Roman" w:hAnsi="Times New Roman" w:cs="Times New Roman"/>
          <w:b/>
          <w:sz w:val="24"/>
          <w:szCs w:val="24"/>
        </w:rPr>
      </w:pP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 </w:t>
      </w:r>
      <w:r w:rsidRPr="00486110">
        <w:rPr>
          <w:rFonts w:ascii="Times New Roman" w:hAnsi="Times New Roman" w:cs="Times New Roman"/>
          <w:i/>
          <w:sz w:val="24"/>
          <w:szCs w:val="24"/>
        </w:rPr>
        <w:t>Precizați în ce constă proiectul</w:t>
      </w:r>
      <w:r>
        <w:rPr>
          <w:rFonts w:ascii="Times New Roman" w:hAnsi="Times New Roman" w:cs="Times New Roman"/>
          <w:sz w:val="24"/>
          <w:szCs w:val="24"/>
        </w:rPr>
        <w:t xml:space="preserve"> (înființarea unei capacități de producție/servicii) și descrieți detaliat produsele/serviciile/lucrările care fac obiectul principal al afacerii:</w:t>
      </w:r>
    </w:p>
    <w:p w:rsidR="008C09E6" w:rsidRDefault="008C09E6" w:rsidP="0080060E">
      <w:pPr>
        <w:pStyle w:val="Listparagraf"/>
        <w:numPr>
          <w:ilvl w:val="0"/>
          <w:numId w:val="35"/>
        </w:numPr>
        <w:spacing w:line="360" w:lineRule="auto"/>
        <w:jc w:val="both"/>
      </w:pPr>
      <w:r>
        <w:t>În cazul produselor prezentați o descriere fizică, caracteristici tehnice, performanțe, utilitate, căror nevoi răspund, etc.</w:t>
      </w:r>
    </w:p>
    <w:p w:rsidR="00486110" w:rsidRPr="00486110" w:rsidRDefault="00486110" w:rsidP="00486110">
      <w:pPr>
        <w:spacing w:line="360" w:lineRule="auto"/>
        <w:ind w:left="1069"/>
        <w:jc w:val="both"/>
        <w:rPr>
          <w:rFonts w:ascii="Times New Roman" w:hAnsi="Times New Roman" w:cs="Times New Roman"/>
          <w:sz w:val="24"/>
          <w:szCs w:val="24"/>
        </w:rPr>
      </w:pPr>
      <w:r>
        <w:t>………………………………………………………………………………………………………………………………………….</w:t>
      </w:r>
    </w:p>
    <w:p w:rsidR="008C09E6" w:rsidRDefault="008C09E6" w:rsidP="0080060E">
      <w:pPr>
        <w:pStyle w:val="Listparagraf"/>
        <w:numPr>
          <w:ilvl w:val="0"/>
          <w:numId w:val="35"/>
        </w:numPr>
        <w:spacing w:line="360" w:lineRule="auto"/>
        <w:jc w:val="both"/>
      </w:pPr>
      <w:r>
        <w:t>În cazul serviciilor, descrieți trăsăturile caracteristice ale acestora, în așa fel încât să se înțeleagă la ce servesc serviciile prestate de dumneavoastră;</w:t>
      </w:r>
    </w:p>
    <w:p w:rsidR="00486110" w:rsidRPr="00486110" w:rsidRDefault="00486110" w:rsidP="00486110">
      <w:pPr>
        <w:spacing w:line="360" w:lineRule="auto"/>
        <w:ind w:left="1069"/>
        <w:jc w:val="both"/>
        <w:rPr>
          <w:rFonts w:ascii="Times New Roman" w:hAnsi="Times New Roman" w:cs="Times New Roman"/>
          <w:sz w:val="24"/>
          <w:szCs w:val="24"/>
        </w:rPr>
      </w:pPr>
      <w:r>
        <w:t>………………………………………………………………………………………………………………………………………….</w:t>
      </w:r>
    </w:p>
    <w:p w:rsidR="008C09E6" w:rsidRDefault="008C09E6" w:rsidP="0080060E">
      <w:pPr>
        <w:pStyle w:val="Listparagraf"/>
        <w:numPr>
          <w:ilvl w:val="0"/>
          <w:numId w:val="35"/>
        </w:numPr>
        <w:spacing w:line="360" w:lineRule="auto"/>
        <w:jc w:val="both"/>
      </w:pPr>
      <w:r>
        <w:lastRenderedPageBreak/>
        <w:t>În cazul comerțului, precizați gama de produse pe care le vindeți și aria de valorificare, dacă vânzarea este cu amănuntul sau cu ridicata și dacă veți furniza servicii specifice (post vânzare, transport, garanție, reparații, etc.)</w:t>
      </w:r>
    </w:p>
    <w:p w:rsidR="00486110" w:rsidRPr="00486110" w:rsidRDefault="00486110" w:rsidP="00486110">
      <w:pPr>
        <w:spacing w:line="360" w:lineRule="auto"/>
        <w:ind w:left="1069"/>
        <w:jc w:val="both"/>
        <w:rPr>
          <w:rFonts w:ascii="Times New Roman" w:hAnsi="Times New Roman" w:cs="Times New Roman"/>
          <w:sz w:val="24"/>
          <w:szCs w:val="24"/>
        </w:rPr>
      </w:pPr>
      <w:r>
        <w:t>………………………………………………………………………………………………………………………………………….</w:t>
      </w: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 </w:t>
      </w:r>
      <w:r w:rsidRPr="00486110">
        <w:rPr>
          <w:rFonts w:ascii="Times New Roman" w:hAnsi="Times New Roman" w:cs="Times New Roman"/>
          <w:i/>
          <w:sz w:val="24"/>
          <w:szCs w:val="24"/>
        </w:rPr>
        <w:t>Prezentați fluxul activității pentru care se solicită finanțare și principalele utilaje și echipamente utilizate</w:t>
      </w:r>
      <w:r>
        <w:rPr>
          <w:rFonts w:ascii="Times New Roman" w:hAnsi="Times New Roman" w:cs="Times New Roman"/>
          <w:sz w:val="24"/>
          <w:szCs w:val="24"/>
        </w:rPr>
        <w:t>.</w:t>
      </w:r>
    </w:p>
    <w:p w:rsidR="00486110" w:rsidRDefault="00486110" w:rsidP="00486110">
      <w:pPr>
        <w:spacing w:after="0" w:line="360" w:lineRule="auto"/>
        <w:ind w:left="709"/>
        <w:jc w:val="both"/>
        <w:rPr>
          <w:rFonts w:ascii="Times New Roman" w:hAnsi="Times New Roman" w:cs="Times New Roman"/>
          <w:sz w:val="24"/>
          <w:szCs w:val="24"/>
        </w:rPr>
      </w:pPr>
      <w:r>
        <w:t>………………………………………………………………………………………………………………………………………….</w:t>
      </w:r>
    </w:p>
    <w:p w:rsidR="00486110" w:rsidRDefault="00486110" w:rsidP="00486110">
      <w:pPr>
        <w:spacing w:after="0" w:line="360" w:lineRule="auto"/>
        <w:jc w:val="both"/>
        <w:rPr>
          <w:rFonts w:ascii="Times New Roman" w:hAnsi="Times New Roman" w:cs="Times New Roman"/>
          <w:sz w:val="24"/>
          <w:szCs w:val="24"/>
        </w:rPr>
      </w:pPr>
    </w:p>
    <w:p w:rsidR="008C09E6" w:rsidRPr="00486110" w:rsidRDefault="008C09E6" w:rsidP="0080060E">
      <w:pPr>
        <w:pStyle w:val="Listparagraf"/>
        <w:numPr>
          <w:ilvl w:val="0"/>
          <w:numId w:val="40"/>
        </w:numPr>
        <w:spacing w:line="360" w:lineRule="auto"/>
        <w:jc w:val="both"/>
        <w:rPr>
          <w:i/>
        </w:rPr>
      </w:pPr>
      <w:r w:rsidRPr="00486110">
        <w:rPr>
          <w:i/>
        </w:rPr>
        <w:t>Prezentați și argumentați caracterul inovativ al produselor/serviciilor/lucrărilor care fac obiectul principal al afacerii, dacă există.</w:t>
      </w:r>
    </w:p>
    <w:p w:rsidR="00486110" w:rsidRPr="00486110" w:rsidRDefault="00486110" w:rsidP="00486110">
      <w:pPr>
        <w:spacing w:line="360" w:lineRule="auto"/>
        <w:ind w:left="709"/>
        <w:jc w:val="both"/>
        <w:rPr>
          <w:rFonts w:ascii="Times New Roman" w:hAnsi="Times New Roman" w:cs="Times New Roman"/>
          <w:sz w:val="24"/>
          <w:szCs w:val="24"/>
        </w:rPr>
      </w:pPr>
      <w:r>
        <w:t>………………………………………………………………………………………………………………………………………….</w:t>
      </w:r>
    </w:p>
    <w:p w:rsidR="008C09E6" w:rsidRDefault="00486110"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e</w:t>
      </w:r>
      <w:r w:rsidR="008C09E6">
        <w:rPr>
          <w:rFonts w:ascii="Times New Roman" w:hAnsi="Times New Roman" w:cs="Times New Roman"/>
          <w:sz w:val="24"/>
          <w:szCs w:val="24"/>
        </w:rPr>
        <w:t xml:space="preserve">) </w:t>
      </w:r>
      <w:r w:rsidR="008C09E6" w:rsidRPr="00486110">
        <w:rPr>
          <w:rFonts w:ascii="Times New Roman" w:hAnsi="Times New Roman" w:cs="Times New Roman"/>
          <w:i/>
          <w:sz w:val="24"/>
          <w:szCs w:val="24"/>
        </w:rPr>
        <w:t>Valoarea utilajelor și a echipamentelor achiziționate în cadrul proiectului, care înglobează tehnologii nu mai vechi de 3 ani reprezintă:</w:t>
      </w:r>
    </w:p>
    <w:p w:rsidR="008C09E6" w:rsidRDefault="008C09E6" w:rsidP="0080060E">
      <w:pPr>
        <w:pStyle w:val="Listparagraf"/>
        <w:numPr>
          <w:ilvl w:val="0"/>
          <w:numId w:val="36"/>
        </w:numPr>
        <w:spacing w:line="360" w:lineRule="auto"/>
        <w:jc w:val="both"/>
      </w:pPr>
      <w:r>
        <w:rPr>
          <w:lang w:val="en-US"/>
        </w:rPr>
        <w:t>&lt;</w:t>
      </w:r>
      <w:r>
        <w:t>25% din valoarea planului de afaceri;</w:t>
      </w:r>
    </w:p>
    <w:p w:rsidR="008C09E6" w:rsidRDefault="008C09E6" w:rsidP="0080060E">
      <w:pPr>
        <w:pStyle w:val="Listparagraf"/>
        <w:numPr>
          <w:ilvl w:val="0"/>
          <w:numId w:val="36"/>
        </w:numPr>
        <w:spacing w:line="360" w:lineRule="auto"/>
        <w:jc w:val="both"/>
      </w:pPr>
      <w:r>
        <w:t xml:space="preserve">&gt;25% și </w:t>
      </w:r>
      <w:r>
        <w:rPr>
          <w:lang w:val="en-US"/>
        </w:rPr>
        <w:t>&lt;50%</w:t>
      </w:r>
      <w:r>
        <w:t xml:space="preserve"> din valoarea planului de afaceri</w:t>
      </w:r>
    </w:p>
    <w:p w:rsidR="008C09E6" w:rsidRDefault="008C09E6" w:rsidP="0080060E">
      <w:pPr>
        <w:pStyle w:val="Listparagraf"/>
        <w:numPr>
          <w:ilvl w:val="0"/>
          <w:numId w:val="36"/>
        </w:numPr>
        <w:spacing w:line="360" w:lineRule="auto"/>
        <w:jc w:val="both"/>
      </w:pPr>
      <w:r>
        <w:rPr>
          <w:lang w:val="en-US"/>
        </w:rPr>
        <w:t>&gt;</w:t>
      </w:r>
      <w:r>
        <w:t>50% din valoarea planului de afaceri.</w:t>
      </w:r>
    </w:p>
    <w:p w:rsidR="008C09E6" w:rsidRDefault="008C09E6" w:rsidP="008C09E6">
      <w:pPr>
        <w:spacing w:line="360" w:lineRule="auto"/>
        <w:jc w:val="both"/>
      </w:pPr>
    </w:p>
    <w:p w:rsidR="008C09E6" w:rsidRDefault="008C09E6" w:rsidP="00486110">
      <w:pPr>
        <w:shd w:val="clear" w:color="auto" w:fill="8496B0" w:themeFill="text2" w:themeFillTint="99"/>
        <w:spacing w:after="0" w:line="360" w:lineRule="auto"/>
        <w:ind w:left="709"/>
        <w:jc w:val="both"/>
        <w:rPr>
          <w:rFonts w:ascii="Times New Roman" w:hAnsi="Times New Roman" w:cs="Times New Roman"/>
          <w:b/>
          <w:sz w:val="24"/>
          <w:szCs w:val="24"/>
        </w:rPr>
      </w:pPr>
      <w:r w:rsidRPr="00486110">
        <w:rPr>
          <w:rFonts w:ascii="Times New Roman" w:hAnsi="Times New Roman" w:cs="Times New Roman"/>
          <w:b/>
          <w:sz w:val="24"/>
          <w:szCs w:val="24"/>
          <w:shd w:val="clear" w:color="auto" w:fill="8496B0" w:themeFill="text2" w:themeFillTint="99"/>
        </w:rPr>
        <w:t>6. Analiza pieței de desfacere și a concurenței</w:t>
      </w:r>
    </w:p>
    <w:p w:rsidR="008C09E6" w:rsidRDefault="008C09E6" w:rsidP="008C09E6">
      <w:pPr>
        <w:spacing w:after="0" w:line="360" w:lineRule="auto"/>
        <w:ind w:left="709"/>
        <w:jc w:val="both"/>
        <w:rPr>
          <w:rFonts w:ascii="Times New Roman" w:hAnsi="Times New Roman" w:cs="Times New Roman"/>
          <w:b/>
          <w:sz w:val="24"/>
          <w:szCs w:val="24"/>
        </w:rPr>
      </w:pPr>
    </w:p>
    <w:p w:rsidR="008C09E6" w:rsidRPr="00486110" w:rsidRDefault="008C09E6" w:rsidP="0080060E">
      <w:pPr>
        <w:pStyle w:val="Listparagraf"/>
        <w:numPr>
          <w:ilvl w:val="0"/>
          <w:numId w:val="41"/>
        </w:numPr>
        <w:spacing w:line="360" w:lineRule="auto"/>
        <w:jc w:val="both"/>
      </w:pPr>
      <w:r w:rsidRPr="00486110">
        <w:rPr>
          <w:i/>
        </w:rPr>
        <w:t>Definiți piața afacerii</w:t>
      </w:r>
      <w:r w:rsidRPr="00486110">
        <w:t xml:space="preserve"> (prezentați localizarea și caracteristicile specifice ale segmentului dumneavoastră de piață, căror nevoi se adresează: de ex. alimentație, vestimentație, electro-casnice, birotică, turism, etc.) și prezentați profilul potențialilor clienți (vârstă, sex, localizare, venituri, etc.). De asemenea, prezentați principalele caracteristici ale cererii pentru produsul/serviciul dumneavoastră (cerere zilnică anuală, de sezon);</w:t>
      </w:r>
    </w:p>
    <w:p w:rsidR="00486110" w:rsidRPr="00486110" w:rsidRDefault="00486110" w:rsidP="00486110">
      <w:pPr>
        <w:spacing w:line="360" w:lineRule="auto"/>
        <w:ind w:left="709"/>
        <w:jc w:val="both"/>
        <w:rPr>
          <w:rFonts w:ascii="Times New Roman" w:hAnsi="Times New Roman" w:cs="Times New Roman"/>
          <w:sz w:val="24"/>
          <w:szCs w:val="24"/>
        </w:rPr>
      </w:pPr>
      <w:r>
        <w:t>………………………………………………………………………………………………………………………………………….</w:t>
      </w:r>
    </w:p>
    <w:p w:rsidR="00486110" w:rsidRPr="00486110" w:rsidRDefault="00486110" w:rsidP="00486110">
      <w:pPr>
        <w:spacing w:line="360" w:lineRule="auto"/>
        <w:ind w:left="709"/>
        <w:jc w:val="both"/>
      </w:pPr>
    </w:p>
    <w:p w:rsidR="008C09E6" w:rsidRDefault="008C09E6" w:rsidP="008C09E6">
      <w:pPr>
        <w:spacing w:after="0" w:line="360" w:lineRule="auto"/>
        <w:ind w:left="709"/>
        <w:jc w:val="both"/>
        <w:rPr>
          <w:rFonts w:ascii="Times New Roman" w:hAnsi="Times New Roman" w:cs="Times New Roman"/>
          <w:sz w:val="24"/>
          <w:szCs w:val="24"/>
        </w:rPr>
      </w:pPr>
      <w:r w:rsidRPr="00486110">
        <w:rPr>
          <w:rFonts w:ascii="Times New Roman" w:hAnsi="Times New Roman" w:cs="Times New Roman"/>
          <w:i/>
          <w:sz w:val="24"/>
          <w:szCs w:val="24"/>
        </w:rPr>
        <w:t>b) Descrierea concurenței</w:t>
      </w:r>
      <w:r>
        <w:rPr>
          <w:rFonts w:ascii="Times New Roman" w:hAnsi="Times New Roman" w:cs="Times New Roman"/>
          <w:sz w:val="24"/>
          <w:szCs w:val="24"/>
        </w:rPr>
        <w:t xml:space="preserve"> – Ce firme oferă produse/servicii identice sau similare pe segmentul dumneavoastră de piață? Enumerați principalele firme concurente, interne sau externe – dacă este cazul. Descrieți principalele avantaje/dezavantaje ale produselor/serviciilor dumneavoastră în raport cu cele oferite de concurență.</w:t>
      </w:r>
    </w:p>
    <w:p w:rsidR="00486110" w:rsidRDefault="00486110" w:rsidP="00486110">
      <w:pPr>
        <w:spacing w:after="0" w:line="360" w:lineRule="auto"/>
        <w:ind w:left="709"/>
        <w:jc w:val="both"/>
        <w:rPr>
          <w:rFonts w:ascii="Times New Roman" w:hAnsi="Times New Roman" w:cs="Times New Roman"/>
          <w:sz w:val="24"/>
          <w:szCs w:val="24"/>
        </w:rPr>
      </w:pPr>
      <w:r>
        <w:t>………………………………………………………………………………………………………………………………………….</w:t>
      </w:r>
    </w:p>
    <w:p w:rsidR="008C09E6" w:rsidRDefault="008C09E6" w:rsidP="009E4BA0">
      <w:pPr>
        <w:spacing w:after="0" w:line="360" w:lineRule="auto"/>
        <w:jc w:val="both"/>
        <w:rPr>
          <w:rFonts w:ascii="Times New Roman" w:hAnsi="Times New Roman" w:cs="Times New Roman"/>
          <w:sz w:val="24"/>
          <w:szCs w:val="24"/>
        </w:rPr>
      </w:pPr>
    </w:p>
    <w:p w:rsidR="008C09E6" w:rsidRDefault="008C09E6" w:rsidP="00486110">
      <w:pPr>
        <w:shd w:val="clear" w:color="auto" w:fill="8496B0" w:themeFill="text2" w:themeFillTint="99"/>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7. Strategia de marketing</w:t>
      </w:r>
    </w:p>
    <w:p w:rsidR="008C09E6" w:rsidRDefault="008C09E6" w:rsidP="008C09E6">
      <w:pPr>
        <w:spacing w:after="0" w:line="360" w:lineRule="auto"/>
        <w:ind w:left="709"/>
        <w:jc w:val="both"/>
        <w:rPr>
          <w:rFonts w:ascii="Times New Roman" w:hAnsi="Times New Roman" w:cs="Times New Roman"/>
          <w:b/>
          <w:sz w:val="24"/>
          <w:szCs w:val="24"/>
        </w:rPr>
      </w:pPr>
    </w:p>
    <w:p w:rsidR="008C09E6" w:rsidRDefault="008C09E6" w:rsidP="008C09E6">
      <w:pPr>
        <w:spacing w:after="0" w:line="360" w:lineRule="auto"/>
        <w:ind w:left="709"/>
        <w:jc w:val="both"/>
        <w:rPr>
          <w:rFonts w:ascii="Times New Roman" w:hAnsi="Times New Roman" w:cs="Times New Roman"/>
          <w:sz w:val="24"/>
          <w:szCs w:val="24"/>
        </w:rPr>
      </w:pPr>
      <w:r w:rsidRPr="00486110">
        <w:rPr>
          <w:rFonts w:ascii="Times New Roman" w:hAnsi="Times New Roman" w:cs="Times New Roman"/>
          <w:i/>
          <w:sz w:val="24"/>
          <w:szCs w:val="24"/>
        </w:rPr>
        <w:t>a) Prezentați politica produsului</w:t>
      </w:r>
      <w:r>
        <w:rPr>
          <w:rFonts w:ascii="Times New Roman" w:hAnsi="Times New Roman" w:cs="Times New Roman"/>
          <w:sz w:val="24"/>
          <w:szCs w:val="24"/>
        </w:rPr>
        <w:t>. Descrieți modul de prezentare a produsului/serviciului, forme de prezentare din punct de vedere al greutății/dimensiunilor, ambalaje, tip de garanții și servicii prestate, dacă aveți un singur produs/serviciu sau mai multe tipuri de produse/servicii, etc.</w:t>
      </w:r>
    </w:p>
    <w:p w:rsidR="00486110" w:rsidRDefault="00486110" w:rsidP="00486110">
      <w:pPr>
        <w:spacing w:after="0" w:line="360" w:lineRule="auto"/>
        <w:ind w:left="709"/>
        <w:jc w:val="both"/>
        <w:rPr>
          <w:rFonts w:ascii="Times New Roman" w:hAnsi="Times New Roman" w:cs="Times New Roman"/>
          <w:sz w:val="24"/>
          <w:szCs w:val="24"/>
        </w:rPr>
      </w:pPr>
      <w:r>
        <w:t>………………………………………………………………………………………………………………………………………….</w:t>
      </w:r>
    </w:p>
    <w:p w:rsidR="00486110" w:rsidRDefault="00486110" w:rsidP="008C09E6">
      <w:pPr>
        <w:spacing w:after="0" w:line="360" w:lineRule="auto"/>
        <w:ind w:left="709"/>
        <w:jc w:val="both"/>
        <w:rPr>
          <w:rFonts w:ascii="Times New Roman" w:hAnsi="Times New Roman" w:cs="Times New Roman"/>
          <w:sz w:val="24"/>
          <w:szCs w:val="24"/>
        </w:rPr>
      </w:pPr>
    </w:p>
    <w:p w:rsidR="008C09E6" w:rsidRPr="00486110" w:rsidRDefault="008C09E6" w:rsidP="0080060E">
      <w:pPr>
        <w:pStyle w:val="Listparagraf"/>
        <w:numPr>
          <w:ilvl w:val="0"/>
          <w:numId w:val="41"/>
        </w:numPr>
        <w:spacing w:line="360" w:lineRule="auto"/>
        <w:jc w:val="both"/>
      </w:pPr>
      <w:r w:rsidRPr="00486110">
        <w:rPr>
          <w:i/>
        </w:rPr>
        <w:t>Prezentați politica de prețuri.</w:t>
      </w:r>
      <w:r w:rsidRPr="00486110">
        <w:t xml:space="preserve"> Precizați modul în care se va stabili prețul produsului/serviciului, dacă și când veți oferi reduceri de prețuri, cum vă situați față de concurenți, explicați de ce.</w:t>
      </w:r>
    </w:p>
    <w:p w:rsidR="00486110" w:rsidRPr="00486110" w:rsidRDefault="00486110" w:rsidP="00486110">
      <w:pPr>
        <w:spacing w:line="360" w:lineRule="auto"/>
        <w:ind w:left="709"/>
        <w:jc w:val="both"/>
        <w:rPr>
          <w:rFonts w:ascii="Times New Roman" w:hAnsi="Times New Roman" w:cs="Times New Roman"/>
          <w:sz w:val="24"/>
          <w:szCs w:val="24"/>
        </w:rPr>
      </w:pPr>
      <w:r>
        <w:t>………………………………………………………………………………………………………………………………………….</w:t>
      </w:r>
    </w:p>
    <w:p w:rsidR="00486110" w:rsidRPr="00486110" w:rsidRDefault="00486110" w:rsidP="00486110">
      <w:pPr>
        <w:pStyle w:val="Listparagraf"/>
        <w:spacing w:line="360" w:lineRule="auto"/>
        <w:ind w:left="1069"/>
        <w:jc w:val="both"/>
      </w:pPr>
    </w:p>
    <w:p w:rsidR="008C09E6" w:rsidRPr="00486110" w:rsidRDefault="008C09E6" w:rsidP="0080060E">
      <w:pPr>
        <w:pStyle w:val="Listparagraf"/>
        <w:numPr>
          <w:ilvl w:val="0"/>
          <w:numId w:val="41"/>
        </w:numPr>
        <w:spacing w:line="360" w:lineRule="auto"/>
        <w:jc w:val="both"/>
      </w:pPr>
      <w:r w:rsidRPr="00486110">
        <w:rPr>
          <w:i/>
        </w:rPr>
        <w:t>Prezentați modalități de vânzare</w:t>
      </w:r>
      <w:r w:rsidRPr="00486110">
        <w:t>. Precizați care sunt modalitățile dumneavoastră de vânzare a produselor/serviciilor: cu ridicata, cu amănuntul, prin magazine proprii, rețea de magazine specializate, la domiciliul clientului, dacă veți angaja vânzători sau veți folosi comercianți independenți, dacă veți face export, etc.</w:t>
      </w:r>
    </w:p>
    <w:p w:rsidR="00486110" w:rsidRPr="009E4BA0" w:rsidRDefault="00486110" w:rsidP="009E4BA0">
      <w:pPr>
        <w:spacing w:line="360" w:lineRule="auto"/>
        <w:ind w:left="709"/>
        <w:jc w:val="both"/>
        <w:rPr>
          <w:rFonts w:ascii="Times New Roman" w:hAnsi="Times New Roman" w:cs="Times New Roman"/>
          <w:sz w:val="24"/>
          <w:szCs w:val="24"/>
        </w:rPr>
      </w:pPr>
      <w:r>
        <w:t>………………………………………………………………………………………………………………………………………….</w:t>
      </w:r>
    </w:p>
    <w:p w:rsidR="008C09E6" w:rsidRPr="009E4BA0" w:rsidRDefault="008C09E6" w:rsidP="0080060E">
      <w:pPr>
        <w:pStyle w:val="Listparagraf"/>
        <w:numPr>
          <w:ilvl w:val="0"/>
          <w:numId w:val="41"/>
        </w:numPr>
        <w:spacing w:line="360" w:lineRule="auto"/>
        <w:jc w:val="both"/>
      </w:pPr>
      <w:r w:rsidRPr="009E4BA0">
        <w:rPr>
          <w:i/>
        </w:rPr>
        <w:lastRenderedPageBreak/>
        <w:t>Prezentați activitățile de promovare a vânzărilor.</w:t>
      </w:r>
      <w:r w:rsidRPr="009E4BA0">
        <w:t xml:space="preserve"> Prezentați metodele de promovare a vânzărilor care se vor utiliza (ex: publicitate, lansare oficială, pliante, broșuri, plata în rate).</w:t>
      </w:r>
    </w:p>
    <w:p w:rsidR="009E4BA0" w:rsidRPr="009E4BA0" w:rsidRDefault="009E4BA0" w:rsidP="009E4BA0">
      <w:pPr>
        <w:pStyle w:val="Listparagraf"/>
        <w:spacing w:line="360" w:lineRule="auto"/>
        <w:ind w:left="1069"/>
        <w:jc w:val="both"/>
      </w:pPr>
    </w:p>
    <w:p w:rsidR="00486110" w:rsidRDefault="00486110" w:rsidP="009E4BA0">
      <w:pPr>
        <w:spacing w:after="0" w:line="360" w:lineRule="auto"/>
        <w:ind w:left="709"/>
        <w:jc w:val="both"/>
        <w:rPr>
          <w:rFonts w:ascii="Times New Roman" w:hAnsi="Times New Roman" w:cs="Times New Roman"/>
          <w:sz w:val="24"/>
          <w:szCs w:val="24"/>
        </w:rPr>
      </w:pPr>
      <w:r>
        <w:t>………………………………………………………………………………………………………………………………………….</w:t>
      </w:r>
    </w:p>
    <w:p w:rsidR="00486110" w:rsidRDefault="00486110" w:rsidP="00486110">
      <w:pPr>
        <w:spacing w:after="0" w:line="360" w:lineRule="auto"/>
        <w:ind w:left="709"/>
        <w:jc w:val="right"/>
        <w:rPr>
          <w:rFonts w:ascii="Times New Roman" w:hAnsi="Times New Roman" w:cs="Times New Roman"/>
          <w:b/>
          <w:sz w:val="24"/>
          <w:szCs w:val="24"/>
        </w:rPr>
      </w:pPr>
      <w:r w:rsidRPr="00486110">
        <w:rPr>
          <w:rFonts w:ascii="Times New Roman" w:hAnsi="Times New Roman" w:cs="Times New Roman"/>
          <w:b/>
          <w:sz w:val="24"/>
          <w:szCs w:val="24"/>
        </w:rPr>
        <w:t>ANEXA 8</w:t>
      </w:r>
    </w:p>
    <w:p w:rsidR="00486110" w:rsidRDefault="00486110" w:rsidP="00486110">
      <w:pPr>
        <w:spacing w:after="0" w:line="360" w:lineRule="auto"/>
        <w:ind w:left="709"/>
        <w:jc w:val="right"/>
        <w:rPr>
          <w:rFonts w:ascii="Times New Roman" w:hAnsi="Times New Roman" w:cs="Times New Roman"/>
          <w:b/>
          <w:sz w:val="24"/>
          <w:szCs w:val="24"/>
        </w:rPr>
      </w:pPr>
    </w:p>
    <w:p w:rsidR="00486110" w:rsidRPr="00486110" w:rsidRDefault="00486110" w:rsidP="00486110">
      <w:pPr>
        <w:spacing w:after="0" w:line="360" w:lineRule="auto"/>
        <w:ind w:left="709"/>
        <w:jc w:val="center"/>
        <w:rPr>
          <w:rFonts w:ascii="Times New Roman" w:hAnsi="Times New Roman" w:cs="Times New Roman"/>
          <w:b/>
          <w:sz w:val="24"/>
          <w:szCs w:val="24"/>
        </w:rPr>
      </w:pPr>
      <w:r>
        <w:rPr>
          <w:rFonts w:ascii="Times New Roman" w:hAnsi="Times New Roman" w:cs="Times New Roman"/>
          <w:b/>
          <w:sz w:val="24"/>
          <w:szCs w:val="24"/>
        </w:rPr>
        <w:t>BUGET</w:t>
      </w:r>
    </w:p>
    <w:p w:rsidR="00486110" w:rsidRDefault="00486110" w:rsidP="008C09E6">
      <w:pPr>
        <w:spacing w:after="0" w:line="360" w:lineRule="auto"/>
        <w:ind w:left="709"/>
        <w:jc w:val="both"/>
        <w:rPr>
          <w:rFonts w:ascii="Times New Roman" w:hAnsi="Times New Roman" w:cs="Times New Roman"/>
          <w:sz w:val="24"/>
          <w:szCs w:val="24"/>
        </w:rPr>
      </w:pPr>
    </w:p>
    <w:p w:rsidR="008C09E6" w:rsidRDefault="008C09E6" w:rsidP="00486110">
      <w:pPr>
        <w:shd w:val="clear" w:color="auto" w:fill="8496B0" w:themeFill="text2" w:themeFillTint="99"/>
        <w:spacing w:after="0" w:line="360" w:lineRule="auto"/>
        <w:ind w:left="709"/>
        <w:jc w:val="both"/>
        <w:rPr>
          <w:rFonts w:ascii="Times New Roman" w:hAnsi="Times New Roman" w:cs="Times New Roman"/>
          <w:b/>
          <w:sz w:val="24"/>
          <w:szCs w:val="24"/>
        </w:rPr>
      </w:pPr>
      <w:r w:rsidRPr="00486110">
        <w:rPr>
          <w:rFonts w:ascii="Times New Roman" w:hAnsi="Times New Roman" w:cs="Times New Roman"/>
          <w:b/>
          <w:sz w:val="24"/>
          <w:szCs w:val="24"/>
          <w:shd w:val="clear" w:color="auto" w:fill="8496B0" w:themeFill="text2" w:themeFillTint="99"/>
        </w:rPr>
        <w:t>Proiecții financiare privind afacerea</w:t>
      </w:r>
    </w:p>
    <w:p w:rsidR="008C09E6" w:rsidRDefault="008C09E6" w:rsidP="00486110">
      <w:pPr>
        <w:spacing w:after="0" w:line="360" w:lineRule="auto"/>
        <w:jc w:val="both"/>
        <w:rPr>
          <w:rFonts w:ascii="Times New Roman" w:hAnsi="Times New Roman" w:cs="Times New Roman"/>
          <w:b/>
          <w:sz w:val="24"/>
          <w:szCs w:val="24"/>
        </w:rPr>
      </w:pP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a) Tipul societății:</w:t>
      </w:r>
    </w:p>
    <w:p w:rsidR="008C09E6" w:rsidRDefault="008C09E6" w:rsidP="0080060E">
      <w:pPr>
        <w:pStyle w:val="Listparagraf"/>
        <w:numPr>
          <w:ilvl w:val="0"/>
          <w:numId w:val="37"/>
        </w:numPr>
        <w:spacing w:line="360" w:lineRule="auto"/>
        <w:jc w:val="both"/>
      </w:pPr>
      <w:r>
        <w:t>Plătitoare de TVA</w:t>
      </w:r>
    </w:p>
    <w:p w:rsidR="008C09E6" w:rsidRDefault="008C09E6" w:rsidP="0080060E">
      <w:pPr>
        <w:pStyle w:val="Listparagraf"/>
        <w:numPr>
          <w:ilvl w:val="0"/>
          <w:numId w:val="37"/>
        </w:numPr>
        <w:spacing w:line="360" w:lineRule="auto"/>
        <w:jc w:val="both"/>
      </w:pPr>
      <w:r>
        <w:t>Neplătitoare de TVA</w:t>
      </w: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b) Bugetul detaliat pe categorii de cheltuieli pentru implementarea planului de afaceri.</w:t>
      </w: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TABEL BUGET</w:t>
      </w:r>
    </w:p>
    <w:p w:rsidR="008C09E6" w:rsidRDefault="008C09E6" w:rsidP="008C09E6">
      <w:pPr>
        <w:spacing w:after="0" w:line="360" w:lineRule="auto"/>
        <w:ind w:left="709"/>
        <w:jc w:val="both"/>
        <w:rPr>
          <w:rFonts w:ascii="Times New Roman" w:hAnsi="Times New Roman" w:cs="Times New Roman"/>
          <w:sz w:val="24"/>
          <w:szCs w:val="24"/>
        </w:rPr>
      </w:pPr>
    </w:p>
    <w:p w:rsidR="008C09E6" w:rsidRDefault="008C09E6" w:rsidP="008C09E6">
      <w:pPr>
        <w:spacing w:after="0" w:line="360" w:lineRule="auto"/>
        <w:ind w:left="709"/>
        <w:jc w:val="both"/>
        <w:rPr>
          <w:rFonts w:ascii="Times New Roman" w:hAnsi="Times New Roman" w:cs="Times New Roman"/>
          <w:b/>
          <w:sz w:val="24"/>
          <w:szCs w:val="24"/>
        </w:rPr>
      </w:pPr>
      <w:r>
        <w:rPr>
          <w:rFonts w:ascii="Times New Roman" w:hAnsi="Times New Roman" w:cs="Times New Roman"/>
          <w:b/>
          <w:sz w:val="24"/>
          <w:szCs w:val="24"/>
        </w:rPr>
        <w:t>Notă:</w:t>
      </w:r>
    </w:p>
    <w:p w:rsidR="008C09E6" w:rsidRDefault="008C09E6" w:rsidP="0080060E">
      <w:pPr>
        <w:pStyle w:val="Listparagraf"/>
        <w:numPr>
          <w:ilvl w:val="0"/>
          <w:numId w:val="38"/>
        </w:numPr>
        <w:spacing w:line="360" w:lineRule="auto"/>
        <w:jc w:val="both"/>
        <w:rPr>
          <w:b/>
        </w:rPr>
      </w:pPr>
      <w:r>
        <w:t>La dimensionarea bugetului se vor considera numai cheltuielile eligibile;</w:t>
      </w:r>
    </w:p>
    <w:p w:rsidR="008C09E6" w:rsidRDefault="008C09E6" w:rsidP="0080060E">
      <w:pPr>
        <w:pStyle w:val="Listparagraf"/>
        <w:numPr>
          <w:ilvl w:val="0"/>
          <w:numId w:val="38"/>
        </w:numPr>
        <w:spacing w:line="360" w:lineRule="auto"/>
        <w:jc w:val="both"/>
        <w:rPr>
          <w:b/>
        </w:rPr>
      </w:pPr>
      <w:r>
        <w:t>Se pot atașa oferte pentru fundamentarea cheltuielilor necesare pentru implementarea proiectului.</w:t>
      </w: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c) Plan de finanțare a proiectului</w:t>
      </w:r>
    </w:p>
    <w:p w:rsidR="008C09E6" w:rsidRDefault="008C09E6" w:rsidP="0080060E">
      <w:pPr>
        <w:pStyle w:val="Listparagraf"/>
        <w:numPr>
          <w:ilvl w:val="0"/>
          <w:numId w:val="39"/>
        </w:numPr>
        <w:spacing w:line="360" w:lineRule="auto"/>
        <w:jc w:val="both"/>
      </w:pPr>
      <w:r>
        <w:t>Structura de finanțare a proiectului</w:t>
      </w:r>
    </w:p>
    <w:p w:rsidR="008C09E6" w:rsidRDefault="008C09E6" w:rsidP="008C09E6">
      <w:pPr>
        <w:spacing w:line="360" w:lineRule="auto"/>
        <w:jc w:val="both"/>
      </w:pPr>
    </w:p>
    <w:tbl>
      <w:tblPr>
        <w:tblStyle w:val="Tabelgril"/>
        <w:tblW w:w="0" w:type="auto"/>
        <w:tblInd w:w="708" w:type="dxa"/>
        <w:tblLook w:val="04A0" w:firstRow="1" w:lastRow="0" w:firstColumn="1" w:lastColumn="0" w:noHBand="0" w:noVBand="1"/>
      </w:tblPr>
      <w:tblGrid>
        <w:gridCol w:w="3398"/>
        <w:gridCol w:w="2552"/>
        <w:gridCol w:w="2404"/>
      </w:tblGrid>
      <w:tr w:rsidR="008C09E6" w:rsidTr="008C09E6">
        <w:tc>
          <w:tcPr>
            <w:tcW w:w="3398" w:type="dxa"/>
            <w:vMerge w:val="restart"/>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Sursa de finanțare</w:t>
            </w:r>
          </w:p>
        </w:tc>
        <w:tc>
          <w:tcPr>
            <w:tcW w:w="4956" w:type="dxa"/>
            <w:gridSpan w:val="2"/>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both"/>
              <w:rPr>
                <w:rFonts w:ascii="Times New Roman" w:hAnsi="Times New Roman" w:cs="Times New Roman"/>
                <w:sz w:val="24"/>
                <w:szCs w:val="24"/>
              </w:rPr>
            </w:pPr>
          </w:p>
        </w:tc>
      </w:tr>
      <w:tr w:rsidR="008C09E6" w:rsidTr="008C09E6">
        <w:tc>
          <w:tcPr>
            <w:tcW w:w="0" w:type="auto"/>
            <w:vMerge/>
            <w:tcBorders>
              <w:top w:val="single" w:sz="4" w:space="0" w:color="auto"/>
              <w:left w:val="single" w:sz="4" w:space="0" w:color="auto"/>
              <w:bottom w:val="single" w:sz="4" w:space="0" w:color="auto"/>
              <w:right w:val="single" w:sz="4" w:space="0" w:color="auto"/>
            </w:tcBorders>
            <w:vAlign w:val="center"/>
            <w:hideMark/>
          </w:tcPr>
          <w:p w:rsidR="008C09E6" w:rsidRDefault="008C09E6">
            <w:pP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RON</w:t>
            </w:r>
          </w:p>
        </w:tc>
        <w:tc>
          <w:tcPr>
            <w:tcW w:w="2404"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8C09E6" w:rsidTr="008C09E6">
        <w:tc>
          <w:tcPr>
            <w:tcW w:w="3398"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Ajutor de minimis</w:t>
            </w:r>
          </w:p>
        </w:tc>
        <w:tc>
          <w:tcPr>
            <w:tcW w:w="2552"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3398"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Aport propriu (dacă este cazul)</w:t>
            </w:r>
          </w:p>
        </w:tc>
        <w:tc>
          <w:tcPr>
            <w:tcW w:w="2552"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3398"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TOTAL</w:t>
            </w:r>
          </w:p>
        </w:tc>
        <w:tc>
          <w:tcPr>
            <w:tcW w:w="2552"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2404"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8C09E6" w:rsidRDefault="008C09E6" w:rsidP="008C09E6">
      <w:pPr>
        <w:spacing w:after="0" w:line="360" w:lineRule="auto"/>
        <w:ind w:left="709"/>
        <w:jc w:val="both"/>
        <w:rPr>
          <w:rFonts w:ascii="Times New Roman" w:hAnsi="Times New Roman" w:cs="Times New Roman"/>
          <w:sz w:val="24"/>
          <w:szCs w:val="24"/>
        </w:rPr>
      </w:pP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d) Cash-Flow</w:t>
      </w:r>
    </w:p>
    <w:p w:rsidR="008C09E6" w:rsidRDefault="008C09E6" w:rsidP="008C09E6">
      <w:pPr>
        <w:spacing w:after="0" w:line="360" w:lineRule="auto"/>
        <w:ind w:left="709"/>
        <w:jc w:val="both"/>
        <w:rPr>
          <w:rFonts w:ascii="Times New Roman" w:hAnsi="Times New Roman" w:cs="Times New Roman"/>
          <w:sz w:val="24"/>
          <w:szCs w:val="24"/>
        </w:rPr>
      </w:pPr>
    </w:p>
    <w:tbl>
      <w:tblPr>
        <w:tblStyle w:val="Tabelgril"/>
        <w:tblW w:w="0" w:type="auto"/>
        <w:tblInd w:w="709" w:type="dxa"/>
        <w:tblLook w:val="04A0" w:firstRow="1" w:lastRow="0" w:firstColumn="1" w:lastColumn="0" w:noHBand="0" w:noVBand="1"/>
      </w:tblPr>
      <w:tblGrid>
        <w:gridCol w:w="987"/>
        <w:gridCol w:w="3969"/>
        <w:gridCol w:w="1134"/>
        <w:gridCol w:w="1134"/>
        <w:gridCol w:w="1129"/>
      </w:tblGrid>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Nr. crt.</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Explicații/lună</w:t>
            </w:r>
          </w:p>
        </w:tc>
        <w:tc>
          <w:tcPr>
            <w:tcW w:w="1134"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 2019</w:t>
            </w:r>
          </w:p>
        </w:tc>
        <w:tc>
          <w:tcPr>
            <w:tcW w:w="1134"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 2020</w:t>
            </w:r>
          </w:p>
        </w:tc>
        <w:tc>
          <w:tcPr>
            <w:tcW w:w="112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 2021</w:t>
            </w: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I</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Sold inițial disponibil (casă și bancă)</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A</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Intrări de lichidități (1+2+3+4)</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Din vânzări</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Din credite primite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Alte intrări de numerar (aport propriu, etc.)</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Subvenție schema de minimis</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Total disponibil (I+A)</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B</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Utilizări numerar din exploatare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Mijloace fixe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Cheltuieli cu materii prime și materiale consumabile aferente activității desfășurate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Salarii (inclusiv cheltuielile aferente)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Chirii</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Utilități</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Costuri funcționare birou, cheltuieli de marketing, servicii cu terții, reparații/întreținere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Asigurări</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Impozite, taxe și vărsăminte asimilate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Alte cheltuieli</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C</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Cheltuieli pentru investiții (valoarea totală a proiectului)</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D</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Credite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Rambursări rate de credit scadente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Dobânzi și comisioane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E</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Plăți/încasări pentru impozite și taxe (1-2+3)</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Plăți TVA</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Rambursări TVA</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Impozit pe profit/cifră de afaceri</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Dividende</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G</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Total utilizări numerar (B+C+D+E+F)</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H</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Flux net de lichidități (A-G)</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98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II</w:t>
            </w:r>
          </w:p>
        </w:tc>
        <w:tc>
          <w:tcPr>
            <w:tcW w:w="3969"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Sold final disponibil (I+H)</w:t>
            </w: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bl>
    <w:p w:rsidR="008C09E6" w:rsidRDefault="008C09E6" w:rsidP="008C09E6">
      <w:pPr>
        <w:spacing w:after="0" w:line="360" w:lineRule="auto"/>
        <w:ind w:left="709"/>
        <w:jc w:val="both"/>
        <w:rPr>
          <w:rFonts w:ascii="Times New Roman" w:hAnsi="Times New Roman" w:cs="Times New Roman"/>
          <w:sz w:val="24"/>
          <w:szCs w:val="24"/>
        </w:rPr>
      </w:pPr>
    </w:p>
    <w:p w:rsidR="008C09E6" w:rsidRPr="00486110" w:rsidRDefault="008C09E6" w:rsidP="008C09E6">
      <w:pPr>
        <w:spacing w:after="0" w:line="360" w:lineRule="auto"/>
        <w:ind w:left="709"/>
        <w:jc w:val="both"/>
        <w:rPr>
          <w:rFonts w:ascii="Times New Roman" w:hAnsi="Times New Roman" w:cs="Times New Roman"/>
          <w:i/>
          <w:sz w:val="24"/>
          <w:szCs w:val="24"/>
        </w:rPr>
      </w:pPr>
      <w:r w:rsidRPr="00486110">
        <w:rPr>
          <w:rFonts w:ascii="Times New Roman" w:hAnsi="Times New Roman" w:cs="Times New Roman"/>
          <w:i/>
          <w:sz w:val="24"/>
          <w:szCs w:val="24"/>
        </w:rPr>
        <w:t>Prezentați ipotezele de lucru pe baza cărora a fost realizat cash-flow-ul.</w:t>
      </w:r>
    </w:p>
    <w:p w:rsidR="008C09E6" w:rsidRDefault="008C09E6" w:rsidP="008C09E6">
      <w:pPr>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În cadrul acestei secțiuni se detaliază prezumțiile (pentru o mai bună înțelegere de către persoanele care verifică Planul de afaceri) care au stat la baza realizării previzionării veniturilor și cheltuielilor din cash-flow: gradul de utilizare a capacității de producție și modul cum evoluează acesta în timp; se va preciza producția fizică și producția valorică estimată în urma realizării investiției. Previzionarea vânzărilor/încasărilor se va realiza în prețuri constante (LEI). Tabelul de mai jos se va completa pentru primele 12 luni de funcționare a întreprinderii.</w:t>
      </w:r>
    </w:p>
    <w:p w:rsidR="00486110" w:rsidRDefault="00486110" w:rsidP="00486110">
      <w:pPr>
        <w:spacing w:after="0" w:line="360" w:lineRule="auto"/>
        <w:ind w:left="709"/>
        <w:jc w:val="both"/>
        <w:rPr>
          <w:rFonts w:ascii="Times New Roman" w:hAnsi="Times New Roman" w:cs="Times New Roman"/>
          <w:sz w:val="24"/>
          <w:szCs w:val="24"/>
        </w:rPr>
      </w:pPr>
      <w:r>
        <w:t>………………………………………………………………………………………………………………………………………….</w:t>
      </w:r>
    </w:p>
    <w:p w:rsidR="00486110" w:rsidRDefault="00486110" w:rsidP="008C09E6">
      <w:pPr>
        <w:spacing w:after="0" w:line="360" w:lineRule="auto"/>
        <w:ind w:left="709"/>
        <w:jc w:val="both"/>
        <w:rPr>
          <w:rFonts w:ascii="Times New Roman" w:hAnsi="Times New Roman" w:cs="Times New Roman"/>
          <w:sz w:val="24"/>
          <w:szCs w:val="24"/>
        </w:rPr>
      </w:pPr>
    </w:p>
    <w:p w:rsidR="008C09E6" w:rsidRDefault="008C09E6" w:rsidP="008C09E6">
      <w:pPr>
        <w:spacing w:after="0" w:line="360" w:lineRule="auto"/>
        <w:ind w:left="709"/>
        <w:jc w:val="both"/>
        <w:rPr>
          <w:rFonts w:ascii="Times New Roman" w:hAnsi="Times New Roman" w:cs="Times New Roman"/>
          <w:sz w:val="24"/>
          <w:szCs w:val="24"/>
        </w:rPr>
      </w:pPr>
    </w:p>
    <w:tbl>
      <w:tblPr>
        <w:tblStyle w:val="Tabelgril"/>
        <w:tblW w:w="0" w:type="auto"/>
        <w:tblInd w:w="709" w:type="dxa"/>
        <w:tblLook w:val="04A0" w:firstRow="1" w:lastRow="0" w:firstColumn="1" w:lastColumn="0" w:noHBand="0" w:noVBand="1"/>
      </w:tblPr>
      <w:tblGrid>
        <w:gridCol w:w="2547"/>
        <w:gridCol w:w="1701"/>
        <w:gridCol w:w="850"/>
        <w:gridCol w:w="1418"/>
        <w:gridCol w:w="1837"/>
      </w:tblGrid>
      <w:tr w:rsidR="008C09E6" w:rsidTr="008C09E6">
        <w:tc>
          <w:tcPr>
            <w:tcW w:w="254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Produs/Serviciu</w:t>
            </w:r>
          </w:p>
        </w:tc>
        <w:tc>
          <w:tcPr>
            <w:tcW w:w="1701"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Cantitatea vândută</w:t>
            </w:r>
          </w:p>
        </w:tc>
        <w:tc>
          <w:tcPr>
            <w:tcW w:w="850"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UM</w:t>
            </w:r>
          </w:p>
        </w:tc>
        <w:tc>
          <w:tcPr>
            <w:tcW w:w="1418"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Valoare lei</w:t>
            </w:r>
          </w:p>
        </w:tc>
        <w:tc>
          <w:tcPr>
            <w:tcW w:w="183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Pondere în vânzările totale</w:t>
            </w:r>
          </w:p>
        </w:tc>
      </w:tr>
      <w:tr w:rsidR="008C09E6" w:rsidTr="008C09E6">
        <w:tc>
          <w:tcPr>
            <w:tcW w:w="254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Produsul 1/Serviciul 1</w:t>
            </w:r>
          </w:p>
        </w:tc>
        <w:tc>
          <w:tcPr>
            <w:tcW w:w="170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254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Produsul 2/Serviciul 2</w:t>
            </w:r>
          </w:p>
        </w:tc>
        <w:tc>
          <w:tcPr>
            <w:tcW w:w="170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r w:rsidR="008C09E6" w:rsidTr="008C09E6">
        <w:tc>
          <w:tcPr>
            <w:tcW w:w="2547" w:type="dxa"/>
            <w:tcBorders>
              <w:top w:val="single" w:sz="4" w:space="0" w:color="auto"/>
              <w:left w:val="single" w:sz="4" w:space="0" w:color="auto"/>
              <w:bottom w:val="single" w:sz="4" w:space="0" w:color="auto"/>
              <w:right w:val="single" w:sz="4" w:space="0" w:color="auto"/>
            </w:tcBorders>
            <w:hideMark/>
          </w:tcPr>
          <w:p w:rsidR="008C09E6" w:rsidRDefault="008C09E6">
            <w:pPr>
              <w:spacing w:line="360" w:lineRule="auto"/>
              <w:jc w:val="center"/>
              <w:rPr>
                <w:rFonts w:ascii="Times New Roman" w:hAnsi="Times New Roman" w:cs="Times New Roman"/>
                <w:sz w:val="24"/>
                <w:szCs w:val="24"/>
              </w:rPr>
            </w:pPr>
            <w:r>
              <w:rPr>
                <w:rFonts w:ascii="Times New Roman" w:hAnsi="Times New Roman" w:cs="Times New Roman"/>
                <w:sz w:val="24"/>
                <w:szCs w:val="24"/>
              </w:rPr>
              <w:t>Produsul 3/Serviciul 3</w:t>
            </w:r>
          </w:p>
        </w:tc>
        <w:tc>
          <w:tcPr>
            <w:tcW w:w="1701"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8C09E6" w:rsidRDefault="008C09E6">
            <w:pPr>
              <w:spacing w:line="360" w:lineRule="auto"/>
              <w:jc w:val="center"/>
              <w:rPr>
                <w:rFonts w:ascii="Times New Roman" w:hAnsi="Times New Roman" w:cs="Times New Roman"/>
                <w:sz w:val="24"/>
                <w:szCs w:val="24"/>
              </w:rPr>
            </w:pPr>
          </w:p>
        </w:tc>
      </w:tr>
    </w:tbl>
    <w:p w:rsidR="001918AF" w:rsidRPr="00765ED3" w:rsidRDefault="00765ED3" w:rsidP="00765ED3">
      <w:pPr>
        <w:spacing w:line="360" w:lineRule="auto"/>
        <w:ind w:left="708"/>
        <w:jc w:val="right"/>
        <w:rPr>
          <w:rFonts w:ascii="Times New Roman" w:hAnsi="Times New Roman" w:cs="Times New Roman"/>
          <w:b/>
          <w:sz w:val="24"/>
          <w:szCs w:val="24"/>
        </w:rPr>
      </w:pPr>
      <w:r w:rsidRPr="00765ED3">
        <w:rPr>
          <w:rFonts w:ascii="Times New Roman" w:hAnsi="Times New Roman" w:cs="Times New Roman"/>
          <w:b/>
          <w:sz w:val="24"/>
          <w:szCs w:val="24"/>
        </w:rPr>
        <w:t>ANEXA 9</w:t>
      </w:r>
    </w:p>
    <w:p w:rsidR="00765ED3" w:rsidRDefault="00765ED3" w:rsidP="00765ED3">
      <w:pPr>
        <w:jc w:val="center"/>
        <w:rPr>
          <w:rFonts w:ascii="Times New Roman" w:hAnsi="Times New Roman" w:cs="Times New Roman"/>
          <w:sz w:val="24"/>
          <w:szCs w:val="24"/>
        </w:rPr>
      </w:pPr>
    </w:p>
    <w:p w:rsidR="001918AF" w:rsidRPr="00765ED3" w:rsidRDefault="00765ED3" w:rsidP="00765ED3">
      <w:pPr>
        <w:jc w:val="center"/>
        <w:rPr>
          <w:rFonts w:ascii="Times New Roman" w:hAnsi="Times New Roman" w:cs="Times New Roman"/>
          <w:b/>
          <w:sz w:val="24"/>
          <w:szCs w:val="24"/>
        </w:rPr>
      </w:pPr>
      <w:r w:rsidRPr="00765ED3">
        <w:rPr>
          <w:rFonts w:ascii="Times New Roman" w:hAnsi="Times New Roman" w:cs="Times New Roman"/>
          <w:b/>
          <w:sz w:val="24"/>
          <w:szCs w:val="24"/>
        </w:rPr>
        <w:t>CONTESTAȚIE</w:t>
      </w:r>
    </w:p>
    <w:p w:rsidR="00765ED3" w:rsidRDefault="00765ED3" w:rsidP="00765ED3">
      <w:pPr>
        <w:spacing w:after="0" w:line="360" w:lineRule="auto"/>
        <w:jc w:val="both"/>
        <w:rPr>
          <w:rFonts w:ascii="Times New Roman" w:hAnsi="Times New Roman" w:cs="Times New Roman"/>
          <w:sz w:val="24"/>
          <w:szCs w:val="24"/>
        </w:rPr>
      </w:pPr>
    </w:p>
    <w:p w:rsidR="00765ED3" w:rsidRDefault="00765ED3" w:rsidP="00765ED3">
      <w:pPr>
        <w:spacing w:after="0" w:line="360" w:lineRule="auto"/>
        <w:jc w:val="both"/>
        <w:rPr>
          <w:rFonts w:ascii="Times New Roman" w:hAnsi="Times New Roman" w:cs="Times New Roman"/>
          <w:sz w:val="24"/>
          <w:szCs w:val="24"/>
        </w:rPr>
      </w:pPr>
      <w:r w:rsidRPr="00765ED3">
        <w:rPr>
          <w:rFonts w:ascii="Times New Roman" w:hAnsi="Times New Roman" w:cs="Times New Roman"/>
          <w:i/>
          <w:sz w:val="24"/>
          <w:szCs w:val="24"/>
        </w:rPr>
        <w:t>În atenția Comisiei de evaluare</w:t>
      </w:r>
      <w:r w:rsidRPr="00765ED3">
        <w:rPr>
          <w:rFonts w:ascii="Times New Roman" w:hAnsi="Times New Roman" w:cs="Times New Roman"/>
          <w:sz w:val="24"/>
          <w:szCs w:val="24"/>
        </w:rPr>
        <w:t>,</w:t>
      </w:r>
    </w:p>
    <w:p w:rsidR="00765ED3" w:rsidRPr="00765ED3" w:rsidRDefault="00765ED3" w:rsidP="00765ED3">
      <w:pPr>
        <w:spacing w:after="0" w:line="360" w:lineRule="auto"/>
        <w:jc w:val="both"/>
        <w:rPr>
          <w:rFonts w:ascii="Times New Roman" w:hAnsi="Times New Roman" w:cs="Times New Roman"/>
          <w:sz w:val="24"/>
          <w:szCs w:val="24"/>
        </w:rPr>
      </w:pPr>
    </w:p>
    <w:p w:rsidR="00765ED3" w:rsidRPr="00765ED3" w:rsidRDefault="00765ED3" w:rsidP="00765ED3">
      <w:pPr>
        <w:spacing w:after="0" w:line="360" w:lineRule="auto"/>
        <w:jc w:val="both"/>
        <w:rPr>
          <w:rFonts w:ascii="Times New Roman" w:hAnsi="Times New Roman" w:cs="Times New Roman"/>
          <w:sz w:val="24"/>
          <w:szCs w:val="24"/>
        </w:rPr>
      </w:pPr>
      <w:r w:rsidRPr="00765ED3">
        <w:rPr>
          <w:rFonts w:ascii="Times New Roman" w:hAnsi="Times New Roman" w:cs="Times New Roman"/>
          <w:sz w:val="24"/>
          <w:szCs w:val="24"/>
        </w:rPr>
        <w:t>Subsemnatul/a ……......……..………….........................., CNP …..……………………….., posesor/posesoare CI serie ........, număr .................., eliberată la data de ..............................., de către .............................................., în calitate de participant/ă la concursul de planuri de afaceri în cadrul proiectului „</w:t>
      </w:r>
      <w:r>
        <w:rPr>
          <w:rFonts w:ascii="Times New Roman" w:hAnsi="Times New Roman" w:cs="Times New Roman"/>
          <w:sz w:val="24"/>
          <w:szCs w:val="24"/>
        </w:rPr>
        <w:t>Inițiative antreprenoriale sustenabile în Regiunea Sud-Est</w:t>
      </w:r>
      <w:r w:rsidRPr="00765ED3">
        <w:rPr>
          <w:rFonts w:ascii="Times New Roman" w:hAnsi="Times New Roman" w:cs="Times New Roman"/>
          <w:sz w:val="24"/>
          <w:szCs w:val="24"/>
        </w:rPr>
        <w:t>”, doresc să contest rezultatele evaluării care au fost publicate</w:t>
      </w:r>
      <w:r>
        <w:rPr>
          <w:rFonts w:ascii="Times New Roman" w:hAnsi="Times New Roman" w:cs="Times New Roman"/>
          <w:sz w:val="24"/>
          <w:szCs w:val="24"/>
        </w:rPr>
        <w:t xml:space="preserve"> în data de……………….</w:t>
      </w:r>
      <w:r w:rsidRPr="00765ED3">
        <w:rPr>
          <w:rFonts w:ascii="Times New Roman" w:hAnsi="Times New Roman" w:cs="Times New Roman"/>
          <w:sz w:val="24"/>
          <w:szCs w:val="24"/>
        </w:rPr>
        <w:t>.</w:t>
      </w:r>
    </w:p>
    <w:p w:rsidR="00765ED3" w:rsidRPr="00765ED3" w:rsidRDefault="00765ED3" w:rsidP="00765ED3">
      <w:pPr>
        <w:spacing w:after="0" w:line="360" w:lineRule="auto"/>
        <w:jc w:val="both"/>
        <w:rPr>
          <w:rFonts w:ascii="Times New Roman" w:hAnsi="Times New Roman" w:cs="Times New Roman"/>
          <w:sz w:val="24"/>
          <w:szCs w:val="24"/>
        </w:rPr>
      </w:pPr>
      <w:r w:rsidRPr="00765ED3">
        <w:rPr>
          <w:rFonts w:ascii="Times New Roman" w:hAnsi="Times New Roman" w:cs="Times New Roman"/>
          <w:sz w:val="24"/>
          <w:szCs w:val="24"/>
        </w:rPr>
        <w:t>Am fost informat și am luat la cunoștință de prevederile Schemei de minimis „România Start Up Plus”, a Ghidului solicitantului – Condiții specifice ”România Start Up Plus” , precum și a prevederilor Metodologiei de evaluare și selecție planuri de afaceri și sunt de acord cu acestea.</w:t>
      </w:r>
    </w:p>
    <w:p w:rsidR="00765ED3" w:rsidRDefault="00765ED3" w:rsidP="00765ED3">
      <w:pPr>
        <w:spacing w:after="0" w:line="360" w:lineRule="auto"/>
        <w:jc w:val="both"/>
        <w:rPr>
          <w:rFonts w:ascii="Times New Roman" w:hAnsi="Times New Roman" w:cs="Times New Roman"/>
          <w:sz w:val="24"/>
          <w:szCs w:val="24"/>
        </w:rPr>
      </w:pPr>
    </w:p>
    <w:p w:rsidR="00765ED3" w:rsidRPr="00765ED3" w:rsidRDefault="00765ED3" w:rsidP="00765ED3">
      <w:pPr>
        <w:spacing w:after="0" w:line="360" w:lineRule="auto"/>
        <w:jc w:val="both"/>
        <w:rPr>
          <w:rFonts w:ascii="Times New Roman" w:hAnsi="Times New Roman" w:cs="Times New Roman"/>
          <w:sz w:val="24"/>
          <w:szCs w:val="24"/>
        </w:rPr>
      </w:pPr>
      <w:r w:rsidRPr="00765ED3">
        <w:rPr>
          <w:rFonts w:ascii="Times New Roman" w:hAnsi="Times New Roman" w:cs="Times New Roman"/>
          <w:sz w:val="24"/>
          <w:szCs w:val="24"/>
        </w:rPr>
        <w:t>Prin prezenta, solicit: .......................................................................</w:t>
      </w:r>
    </w:p>
    <w:p w:rsidR="00765ED3" w:rsidRDefault="00765ED3" w:rsidP="00765ED3">
      <w:pPr>
        <w:spacing w:after="0" w:line="360" w:lineRule="auto"/>
        <w:jc w:val="both"/>
        <w:rPr>
          <w:rFonts w:ascii="Times New Roman" w:hAnsi="Times New Roman" w:cs="Times New Roman"/>
          <w:sz w:val="24"/>
          <w:szCs w:val="24"/>
        </w:rPr>
      </w:pPr>
    </w:p>
    <w:p w:rsidR="00765ED3" w:rsidRPr="00765ED3" w:rsidRDefault="00765ED3" w:rsidP="00765ED3">
      <w:pPr>
        <w:spacing w:after="0" w:line="360" w:lineRule="auto"/>
        <w:jc w:val="both"/>
        <w:rPr>
          <w:rFonts w:ascii="Times New Roman" w:hAnsi="Times New Roman" w:cs="Times New Roman"/>
          <w:sz w:val="24"/>
          <w:szCs w:val="24"/>
        </w:rPr>
      </w:pPr>
      <w:r w:rsidRPr="00765ED3">
        <w:rPr>
          <w:rFonts w:ascii="Times New Roman" w:hAnsi="Times New Roman" w:cs="Times New Roman"/>
          <w:sz w:val="24"/>
          <w:szCs w:val="24"/>
        </w:rPr>
        <w:t>Participant concurs planuri de afaceri..............................................................................</w:t>
      </w:r>
    </w:p>
    <w:p w:rsidR="00765ED3" w:rsidRPr="00765ED3" w:rsidRDefault="00765ED3" w:rsidP="00765ED3">
      <w:pPr>
        <w:spacing w:after="0" w:line="360" w:lineRule="auto"/>
        <w:jc w:val="both"/>
        <w:rPr>
          <w:rFonts w:ascii="Times New Roman" w:hAnsi="Times New Roman" w:cs="Times New Roman"/>
          <w:sz w:val="24"/>
          <w:szCs w:val="24"/>
        </w:rPr>
      </w:pPr>
      <w:r w:rsidRPr="00765ED3">
        <w:rPr>
          <w:rFonts w:ascii="Times New Roman" w:hAnsi="Times New Roman" w:cs="Times New Roman"/>
          <w:sz w:val="24"/>
          <w:szCs w:val="24"/>
        </w:rPr>
        <w:t>(Nume si prenume)</w:t>
      </w:r>
    </w:p>
    <w:p w:rsidR="00765ED3" w:rsidRDefault="00765ED3" w:rsidP="00765ED3">
      <w:pPr>
        <w:spacing w:after="0" w:line="360" w:lineRule="auto"/>
        <w:jc w:val="both"/>
        <w:rPr>
          <w:rFonts w:ascii="Times New Roman" w:hAnsi="Times New Roman" w:cs="Times New Roman"/>
          <w:sz w:val="24"/>
          <w:szCs w:val="24"/>
        </w:rPr>
      </w:pPr>
      <w:r w:rsidRPr="00765ED3">
        <w:rPr>
          <w:rFonts w:ascii="Times New Roman" w:hAnsi="Times New Roman" w:cs="Times New Roman"/>
          <w:sz w:val="24"/>
          <w:szCs w:val="24"/>
        </w:rPr>
        <w:t>Semnătura: ..............................................................................</w:t>
      </w:r>
    </w:p>
    <w:p w:rsidR="00765ED3" w:rsidRPr="00765ED3" w:rsidRDefault="00765ED3" w:rsidP="00765E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Data:………………………………………..</w:t>
      </w:r>
    </w:p>
    <w:p w:rsidR="00486110" w:rsidRDefault="00486110" w:rsidP="001918AF">
      <w:pPr>
        <w:spacing w:after="0" w:line="360" w:lineRule="auto"/>
        <w:jc w:val="center"/>
        <w:rPr>
          <w:sz w:val="32"/>
          <w:szCs w:val="32"/>
        </w:rPr>
      </w:pPr>
    </w:p>
    <w:p w:rsidR="00486110" w:rsidRDefault="00486110" w:rsidP="001918AF">
      <w:pPr>
        <w:spacing w:after="0" w:line="360" w:lineRule="auto"/>
        <w:jc w:val="center"/>
        <w:rPr>
          <w:sz w:val="32"/>
          <w:szCs w:val="32"/>
        </w:rPr>
      </w:pPr>
    </w:p>
    <w:p w:rsidR="00765ED3" w:rsidRDefault="00765ED3" w:rsidP="001918AF">
      <w:pPr>
        <w:spacing w:after="0" w:line="360" w:lineRule="auto"/>
        <w:jc w:val="center"/>
        <w:rPr>
          <w:sz w:val="32"/>
          <w:szCs w:val="32"/>
        </w:rPr>
      </w:pPr>
    </w:p>
    <w:p w:rsidR="00765ED3" w:rsidRDefault="00765ED3" w:rsidP="001918AF">
      <w:pPr>
        <w:spacing w:after="0" w:line="360" w:lineRule="auto"/>
        <w:jc w:val="center"/>
        <w:rPr>
          <w:sz w:val="32"/>
          <w:szCs w:val="32"/>
        </w:rPr>
      </w:pPr>
    </w:p>
    <w:p w:rsidR="00744818" w:rsidRDefault="00744818" w:rsidP="00765ED3">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ANEXA 10</w:t>
      </w:r>
    </w:p>
    <w:p w:rsidR="00765ED3" w:rsidRDefault="00765ED3" w:rsidP="001918AF">
      <w:pPr>
        <w:spacing w:after="0" w:line="360" w:lineRule="auto"/>
        <w:jc w:val="center"/>
        <w:rPr>
          <w:rFonts w:ascii="Times New Roman" w:hAnsi="Times New Roman" w:cs="Times New Roman"/>
          <w:b/>
          <w:sz w:val="24"/>
          <w:szCs w:val="24"/>
        </w:rPr>
      </w:pPr>
    </w:p>
    <w:p w:rsidR="00744818" w:rsidRDefault="00744818" w:rsidP="001918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GRILĂ EVALUARE FAZA A</w:t>
      </w:r>
    </w:p>
    <w:p w:rsidR="001918AF" w:rsidRPr="000A0032" w:rsidRDefault="001918AF" w:rsidP="001918A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VERIFICAREA CONFORMITĂ</w:t>
      </w:r>
      <w:r w:rsidR="001E4BA8">
        <w:rPr>
          <w:rFonts w:ascii="Times New Roman" w:hAnsi="Times New Roman" w:cs="Times New Roman"/>
          <w:b/>
          <w:sz w:val="24"/>
          <w:szCs w:val="24"/>
        </w:rPr>
        <w:t>Ț</w:t>
      </w:r>
      <w:r>
        <w:rPr>
          <w:rFonts w:ascii="Times New Roman" w:hAnsi="Times New Roman" w:cs="Times New Roman"/>
          <w:b/>
          <w:sz w:val="24"/>
          <w:szCs w:val="24"/>
        </w:rPr>
        <w:t xml:space="preserve">II ADMINISTRATIVE </w:t>
      </w:r>
      <w:r w:rsidR="001E4BA8">
        <w:rPr>
          <w:rFonts w:ascii="Times New Roman" w:hAnsi="Times New Roman" w:cs="Times New Roman"/>
          <w:b/>
          <w:sz w:val="24"/>
          <w:szCs w:val="24"/>
        </w:rPr>
        <w:t>Ș</w:t>
      </w:r>
      <w:r>
        <w:rPr>
          <w:rFonts w:ascii="Times New Roman" w:hAnsi="Times New Roman" w:cs="Times New Roman"/>
          <w:b/>
          <w:sz w:val="24"/>
          <w:szCs w:val="24"/>
        </w:rPr>
        <w:t>I A ELIGIBILITĂ</w:t>
      </w:r>
      <w:r w:rsidR="001E4BA8">
        <w:rPr>
          <w:rFonts w:ascii="Times New Roman" w:hAnsi="Times New Roman" w:cs="Times New Roman"/>
          <w:b/>
          <w:sz w:val="24"/>
          <w:szCs w:val="24"/>
        </w:rPr>
        <w:t>Ț</w:t>
      </w:r>
      <w:r>
        <w:rPr>
          <w:rFonts w:ascii="Times New Roman" w:hAnsi="Times New Roman" w:cs="Times New Roman"/>
          <w:b/>
          <w:sz w:val="24"/>
          <w:szCs w:val="24"/>
        </w:rPr>
        <w:t>II</w:t>
      </w:r>
    </w:p>
    <w:p w:rsidR="001918AF" w:rsidRDefault="001918AF" w:rsidP="001918AF">
      <w:pPr>
        <w:spacing w:after="0" w:line="360" w:lineRule="auto"/>
        <w:jc w:val="center"/>
        <w:rPr>
          <w:rFonts w:ascii="Times New Roman" w:hAnsi="Times New Roman" w:cs="Times New Roman"/>
          <w:sz w:val="24"/>
          <w:szCs w:val="24"/>
        </w:rPr>
      </w:pPr>
    </w:p>
    <w:p w:rsidR="001918AF" w:rsidRDefault="001918AF" w:rsidP="001918AF">
      <w:pPr>
        <w:spacing w:after="0" w:line="360" w:lineRule="auto"/>
        <w:jc w:val="center"/>
        <w:rPr>
          <w:rFonts w:ascii="Times New Roman" w:hAnsi="Times New Roman" w:cs="Times New Roman"/>
          <w:sz w:val="24"/>
          <w:szCs w:val="24"/>
        </w:rPr>
      </w:pPr>
    </w:p>
    <w:p w:rsidR="001918AF" w:rsidRPr="004D45DB" w:rsidRDefault="001918AF" w:rsidP="001918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elgril"/>
        <w:tblW w:w="0" w:type="auto"/>
        <w:tblLook w:val="04A0" w:firstRow="1" w:lastRow="0" w:firstColumn="1" w:lastColumn="0" w:noHBand="0" w:noVBand="1"/>
      </w:tblPr>
      <w:tblGrid>
        <w:gridCol w:w="2689"/>
        <w:gridCol w:w="6373"/>
      </w:tblGrid>
      <w:tr w:rsidR="001918AF" w:rsidTr="00A10A8B">
        <w:tc>
          <w:tcPr>
            <w:tcW w:w="2689" w:type="dxa"/>
          </w:tcPr>
          <w:p w:rsidR="001918AF" w:rsidRPr="00CE1FA1" w:rsidRDefault="001918AF" w:rsidP="00F07928">
            <w:pPr>
              <w:spacing w:line="360" w:lineRule="auto"/>
              <w:jc w:val="both"/>
              <w:rPr>
                <w:rFonts w:ascii="Times New Roman" w:hAnsi="Times New Roman" w:cs="Times New Roman"/>
                <w:b/>
                <w:sz w:val="24"/>
                <w:szCs w:val="24"/>
              </w:rPr>
            </w:pPr>
            <w:r w:rsidRPr="00CE1FA1">
              <w:rPr>
                <w:rFonts w:ascii="Times New Roman" w:hAnsi="Times New Roman" w:cs="Times New Roman"/>
                <w:b/>
                <w:sz w:val="24"/>
                <w:szCs w:val="24"/>
              </w:rPr>
              <w:t>Nume</w:t>
            </w:r>
            <w:r w:rsidR="00F07928">
              <w:rPr>
                <w:rFonts w:ascii="Times New Roman" w:hAnsi="Times New Roman" w:cs="Times New Roman"/>
                <w:b/>
                <w:sz w:val="24"/>
                <w:szCs w:val="24"/>
              </w:rPr>
              <w:t xml:space="preserve"> / Prenume</w:t>
            </w:r>
            <w:r w:rsidRPr="00CE1FA1">
              <w:rPr>
                <w:rFonts w:ascii="Times New Roman" w:hAnsi="Times New Roman" w:cs="Times New Roman"/>
                <w:b/>
                <w:sz w:val="24"/>
                <w:szCs w:val="24"/>
              </w:rPr>
              <w:t xml:space="preserve"> </w:t>
            </w:r>
            <w:r w:rsidR="00F07928">
              <w:rPr>
                <w:rFonts w:ascii="Times New Roman" w:hAnsi="Times New Roman" w:cs="Times New Roman"/>
                <w:b/>
                <w:sz w:val="24"/>
                <w:szCs w:val="24"/>
              </w:rPr>
              <w:t>participant concurs</w:t>
            </w:r>
            <w:r>
              <w:rPr>
                <w:rFonts w:ascii="Times New Roman" w:hAnsi="Times New Roman" w:cs="Times New Roman"/>
                <w:b/>
                <w:sz w:val="24"/>
                <w:szCs w:val="24"/>
              </w:rPr>
              <w:t xml:space="preserve"> </w:t>
            </w:r>
          </w:p>
        </w:tc>
        <w:tc>
          <w:tcPr>
            <w:tcW w:w="6373" w:type="dxa"/>
          </w:tcPr>
          <w:p w:rsidR="001918AF" w:rsidRDefault="001918AF" w:rsidP="00A10A8B">
            <w:pPr>
              <w:spacing w:line="360" w:lineRule="auto"/>
              <w:jc w:val="both"/>
              <w:rPr>
                <w:rFonts w:ascii="Times New Roman" w:hAnsi="Times New Roman" w:cs="Times New Roman"/>
                <w:sz w:val="24"/>
                <w:szCs w:val="24"/>
              </w:rPr>
            </w:pPr>
          </w:p>
        </w:tc>
      </w:tr>
      <w:tr w:rsidR="001918AF" w:rsidTr="00A10A8B">
        <w:tc>
          <w:tcPr>
            <w:tcW w:w="2689" w:type="dxa"/>
          </w:tcPr>
          <w:p w:rsidR="001918AF" w:rsidRPr="00CE1FA1" w:rsidRDefault="001918AF" w:rsidP="00A10A8B">
            <w:pPr>
              <w:spacing w:line="360" w:lineRule="auto"/>
              <w:jc w:val="both"/>
              <w:rPr>
                <w:rFonts w:ascii="Times New Roman" w:hAnsi="Times New Roman" w:cs="Times New Roman"/>
                <w:b/>
                <w:sz w:val="24"/>
                <w:szCs w:val="24"/>
              </w:rPr>
            </w:pPr>
            <w:r w:rsidRPr="00CE1FA1">
              <w:rPr>
                <w:rFonts w:ascii="Times New Roman" w:hAnsi="Times New Roman" w:cs="Times New Roman"/>
                <w:b/>
                <w:sz w:val="24"/>
                <w:szCs w:val="24"/>
              </w:rPr>
              <w:t>Denumire plan de afacere</w:t>
            </w:r>
          </w:p>
        </w:tc>
        <w:tc>
          <w:tcPr>
            <w:tcW w:w="6373" w:type="dxa"/>
          </w:tcPr>
          <w:p w:rsidR="001918AF" w:rsidRDefault="001918AF" w:rsidP="00A10A8B">
            <w:pPr>
              <w:spacing w:line="360" w:lineRule="auto"/>
              <w:jc w:val="both"/>
              <w:rPr>
                <w:rFonts w:ascii="Times New Roman" w:hAnsi="Times New Roman" w:cs="Times New Roman"/>
                <w:sz w:val="24"/>
                <w:szCs w:val="24"/>
              </w:rPr>
            </w:pPr>
          </w:p>
        </w:tc>
      </w:tr>
    </w:tbl>
    <w:p w:rsidR="001918AF" w:rsidRDefault="001918AF" w:rsidP="001918AF">
      <w:pPr>
        <w:spacing w:after="0" w:line="360" w:lineRule="auto"/>
        <w:jc w:val="both"/>
        <w:rPr>
          <w:rFonts w:ascii="Times New Roman" w:hAnsi="Times New Roman" w:cs="Times New Roman"/>
          <w:sz w:val="24"/>
          <w:szCs w:val="24"/>
        </w:rPr>
      </w:pPr>
    </w:p>
    <w:p w:rsidR="001918AF" w:rsidRPr="00F07928" w:rsidRDefault="001918AF" w:rsidP="00950F55">
      <w:pPr>
        <w:pStyle w:val="Listparagraf"/>
        <w:spacing w:line="360" w:lineRule="auto"/>
        <w:ind w:left="3588"/>
        <w:jc w:val="both"/>
        <w:rPr>
          <w:b/>
        </w:rPr>
      </w:pPr>
      <w:r w:rsidRPr="00F07928">
        <w:rPr>
          <w:b/>
        </w:rPr>
        <w:t>ANALIZA CRITERIILOR</w:t>
      </w:r>
    </w:p>
    <w:p w:rsidR="001918AF" w:rsidRPr="000A0032" w:rsidRDefault="001918AF" w:rsidP="001918AF">
      <w:pPr>
        <w:spacing w:after="0" w:line="240" w:lineRule="auto"/>
        <w:jc w:val="both"/>
        <w:rPr>
          <w:rFonts w:ascii="Times New Roman" w:hAnsi="Times New Roman" w:cs="Times New Roman"/>
          <w:sz w:val="24"/>
          <w:szCs w:val="24"/>
        </w:rPr>
      </w:pPr>
    </w:p>
    <w:tbl>
      <w:tblPr>
        <w:tblStyle w:val="Tabelgril"/>
        <w:tblW w:w="9067" w:type="dxa"/>
        <w:tblLook w:val="04A0" w:firstRow="1" w:lastRow="0" w:firstColumn="1" w:lastColumn="0" w:noHBand="0" w:noVBand="1"/>
      </w:tblPr>
      <w:tblGrid>
        <w:gridCol w:w="569"/>
        <w:gridCol w:w="5224"/>
        <w:gridCol w:w="1573"/>
        <w:gridCol w:w="1701"/>
      </w:tblGrid>
      <w:tr w:rsidR="00950F55" w:rsidTr="00950F55">
        <w:tc>
          <w:tcPr>
            <w:tcW w:w="569" w:type="dxa"/>
          </w:tcPr>
          <w:p w:rsidR="00950F55" w:rsidRPr="00CE1FA1" w:rsidRDefault="00950F55" w:rsidP="00A10A8B">
            <w:pPr>
              <w:jc w:val="center"/>
              <w:rPr>
                <w:rFonts w:ascii="Times New Roman" w:hAnsi="Times New Roman" w:cs="Times New Roman"/>
                <w:b/>
                <w:bCs/>
                <w:sz w:val="24"/>
                <w:szCs w:val="24"/>
              </w:rPr>
            </w:pPr>
            <w:r>
              <w:rPr>
                <w:rFonts w:ascii="Times New Roman" w:hAnsi="Times New Roman" w:cs="Times New Roman"/>
                <w:b/>
                <w:bCs/>
                <w:sz w:val="24"/>
                <w:szCs w:val="24"/>
              </w:rPr>
              <w:t>Nr. crt.</w:t>
            </w:r>
          </w:p>
        </w:tc>
        <w:tc>
          <w:tcPr>
            <w:tcW w:w="5224" w:type="dxa"/>
          </w:tcPr>
          <w:p w:rsidR="00950F55" w:rsidRPr="00CE1FA1" w:rsidRDefault="00950F55" w:rsidP="00A10A8B">
            <w:pPr>
              <w:jc w:val="center"/>
              <w:rPr>
                <w:rFonts w:ascii="Times New Roman" w:hAnsi="Times New Roman" w:cs="Times New Roman"/>
                <w:b/>
                <w:bCs/>
                <w:sz w:val="24"/>
                <w:szCs w:val="24"/>
              </w:rPr>
            </w:pPr>
            <w:r>
              <w:rPr>
                <w:rFonts w:ascii="Times New Roman" w:hAnsi="Times New Roman" w:cs="Times New Roman"/>
                <w:b/>
                <w:bCs/>
                <w:sz w:val="24"/>
                <w:szCs w:val="24"/>
              </w:rPr>
              <w:t>CRITERIU</w:t>
            </w:r>
          </w:p>
        </w:tc>
        <w:tc>
          <w:tcPr>
            <w:tcW w:w="1573" w:type="dxa"/>
          </w:tcPr>
          <w:p w:rsidR="00950F55" w:rsidRPr="00CE1FA1" w:rsidRDefault="00950F55" w:rsidP="00A10A8B">
            <w:pPr>
              <w:jc w:val="center"/>
              <w:rPr>
                <w:rFonts w:ascii="Times New Roman" w:hAnsi="Times New Roman" w:cs="Times New Roman"/>
                <w:b/>
                <w:bCs/>
                <w:sz w:val="24"/>
                <w:szCs w:val="24"/>
              </w:rPr>
            </w:pPr>
            <w:r>
              <w:rPr>
                <w:rFonts w:ascii="Times New Roman" w:hAnsi="Times New Roman" w:cs="Times New Roman"/>
                <w:b/>
                <w:bCs/>
                <w:sz w:val="24"/>
                <w:szCs w:val="24"/>
              </w:rPr>
              <w:t>DA</w:t>
            </w:r>
          </w:p>
        </w:tc>
        <w:tc>
          <w:tcPr>
            <w:tcW w:w="1701" w:type="dxa"/>
          </w:tcPr>
          <w:p w:rsidR="00950F55" w:rsidRPr="00CE1FA1" w:rsidRDefault="00950F55" w:rsidP="00A10A8B">
            <w:pPr>
              <w:jc w:val="center"/>
              <w:rPr>
                <w:rFonts w:ascii="Times New Roman" w:hAnsi="Times New Roman" w:cs="Times New Roman"/>
                <w:b/>
                <w:bCs/>
                <w:sz w:val="24"/>
                <w:szCs w:val="24"/>
              </w:rPr>
            </w:pPr>
            <w:r>
              <w:rPr>
                <w:rFonts w:ascii="Times New Roman" w:hAnsi="Times New Roman" w:cs="Times New Roman"/>
                <w:b/>
                <w:bCs/>
                <w:sz w:val="24"/>
                <w:szCs w:val="24"/>
              </w:rPr>
              <w:t>NU</w:t>
            </w:r>
          </w:p>
        </w:tc>
      </w:tr>
      <w:tr w:rsidR="00950F55" w:rsidTr="00950F55">
        <w:tc>
          <w:tcPr>
            <w:tcW w:w="569" w:type="dxa"/>
          </w:tcPr>
          <w:p w:rsidR="00950F55" w:rsidRDefault="00126800" w:rsidP="00126800">
            <w:pPr>
              <w:rPr>
                <w:rFonts w:ascii="Times New Roman" w:hAnsi="Times New Roman" w:cs="Times New Roman"/>
                <w:b/>
                <w:bCs/>
                <w:sz w:val="24"/>
                <w:szCs w:val="24"/>
              </w:rPr>
            </w:pPr>
            <w:r>
              <w:rPr>
                <w:rFonts w:ascii="Times New Roman" w:hAnsi="Times New Roman" w:cs="Times New Roman"/>
                <w:b/>
                <w:bCs/>
                <w:sz w:val="24"/>
                <w:szCs w:val="24"/>
              </w:rPr>
              <w:t>1.</w:t>
            </w:r>
          </w:p>
        </w:tc>
        <w:tc>
          <w:tcPr>
            <w:tcW w:w="5224" w:type="dxa"/>
          </w:tcPr>
          <w:p w:rsidR="00950F55" w:rsidRPr="00126800" w:rsidRDefault="00950F55" w:rsidP="00126800">
            <w:pPr>
              <w:jc w:val="both"/>
              <w:rPr>
                <w:rFonts w:ascii="Times New Roman" w:hAnsi="Times New Roman" w:cs="Times New Roman"/>
                <w:bCs/>
                <w:sz w:val="24"/>
                <w:szCs w:val="24"/>
              </w:rPr>
            </w:pPr>
            <w:r w:rsidRPr="00126800">
              <w:rPr>
                <w:rFonts w:ascii="Times New Roman" w:hAnsi="Times New Roman" w:cs="Times New Roman"/>
                <w:bCs/>
                <w:sz w:val="24"/>
                <w:szCs w:val="24"/>
              </w:rPr>
              <w:t xml:space="preserve">Dosarul de </w:t>
            </w:r>
            <w:r w:rsidR="00126800" w:rsidRPr="00126800">
              <w:rPr>
                <w:rFonts w:ascii="Times New Roman" w:hAnsi="Times New Roman" w:cs="Times New Roman"/>
                <w:bCs/>
                <w:sz w:val="24"/>
                <w:szCs w:val="24"/>
              </w:rPr>
              <w:t xml:space="preserve">candidatura </w:t>
            </w:r>
            <w:r w:rsidRPr="00126800">
              <w:rPr>
                <w:rFonts w:ascii="Times New Roman" w:hAnsi="Times New Roman" w:cs="Times New Roman"/>
                <w:bCs/>
                <w:sz w:val="24"/>
                <w:szCs w:val="24"/>
              </w:rPr>
              <w:t xml:space="preserve">a fost transmis conform calendarului </w:t>
            </w:r>
            <w:r w:rsidR="00126800" w:rsidRPr="00126800">
              <w:rPr>
                <w:rFonts w:ascii="Times New Roman" w:hAnsi="Times New Roman" w:cs="Times New Roman"/>
                <w:bCs/>
                <w:sz w:val="24"/>
                <w:szCs w:val="24"/>
              </w:rPr>
              <w:t>de concurs</w:t>
            </w:r>
          </w:p>
        </w:tc>
        <w:tc>
          <w:tcPr>
            <w:tcW w:w="1573" w:type="dxa"/>
          </w:tcPr>
          <w:p w:rsidR="00950F55" w:rsidRDefault="00950F55" w:rsidP="00A10A8B">
            <w:pPr>
              <w:jc w:val="center"/>
              <w:rPr>
                <w:rFonts w:ascii="Times New Roman" w:hAnsi="Times New Roman" w:cs="Times New Roman"/>
                <w:b/>
                <w:bCs/>
                <w:sz w:val="24"/>
                <w:szCs w:val="24"/>
              </w:rPr>
            </w:pPr>
          </w:p>
        </w:tc>
        <w:tc>
          <w:tcPr>
            <w:tcW w:w="1701" w:type="dxa"/>
          </w:tcPr>
          <w:p w:rsidR="00950F55" w:rsidRDefault="00950F55" w:rsidP="00A10A8B">
            <w:pPr>
              <w:jc w:val="center"/>
              <w:rPr>
                <w:rFonts w:ascii="Times New Roman" w:hAnsi="Times New Roman" w:cs="Times New Roman"/>
                <w:b/>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2</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Cerere înscriere la concurs, semnată și datată</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3</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Declarație de eligibilitate,  semnată și datată</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4</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Declarație de angajament, semnată și datată</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5</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Plan afaceri, semnat și datat</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6</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Buget, semnat și datat</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7</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Participantul este înscris în grupul țintă</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8</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Locul de implementare a planului de afaceri este în mediul urban în regiunea Sud-Est</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9</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Planul de afaceri prezentat se încadrează în domeniile de activitate eligibile</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lastRenderedPageBreak/>
              <w:t>10</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Candidatul și-a asumat prin planul de afaceri angajarea a cel puțin 2 persoane cu reședința/domiciliul în regiunea Sud-Est, la cel târziu 6 luni de la semnarea contractului de ajutor de minimis, în conformitate cu Ghidul solicitantului – Condiții specifice</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11</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Candidatul și-a asumat continuarea funcționării afacerii și menținerea locurilor de muncă create pe o perioadă de cel puțin 6 luni după implementarea planului de afaceri</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12</w:t>
            </w:r>
            <w:r w:rsidR="00950F55">
              <w:rPr>
                <w:rFonts w:ascii="Times New Roman" w:hAnsi="Times New Roman" w:cs="Times New Roman"/>
                <w:bCs/>
                <w:sz w:val="24"/>
                <w:szCs w:val="24"/>
              </w:rPr>
              <w:t xml:space="preserve">. </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Candidatul deține un certificat emis de ANC în domeniul competențelor antreprenoriale sau o adeverință care să dovedească faptul că a absolvit un curs acreditat de competențe antreprenoriale</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13</w:t>
            </w:r>
            <w:r w:rsidR="00950F55">
              <w:rPr>
                <w:rFonts w:ascii="Times New Roman" w:hAnsi="Times New Roman" w:cs="Times New Roman"/>
                <w:bCs/>
                <w:sz w:val="24"/>
                <w:szCs w:val="24"/>
              </w:rPr>
              <w:t>.</w:t>
            </w:r>
          </w:p>
        </w:tc>
        <w:tc>
          <w:tcPr>
            <w:tcW w:w="5224" w:type="dxa"/>
          </w:tcPr>
          <w:p w:rsidR="00950F55" w:rsidRDefault="00950F55" w:rsidP="003F77A4">
            <w:pPr>
              <w:jc w:val="both"/>
              <w:rPr>
                <w:rFonts w:ascii="Times New Roman" w:hAnsi="Times New Roman" w:cs="Times New Roman"/>
                <w:bCs/>
                <w:sz w:val="24"/>
                <w:szCs w:val="24"/>
              </w:rPr>
            </w:pPr>
            <w:r>
              <w:rPr>
                <w:rFonts w:ascii="Times New Roman" w:hAnsi="Times New Roman" w:cs="Times New Roman"/>
                <w:bCs/>
                <w:sz w:val="24"/>
                <w:szCs w:val="24"/>
              </w:rPr>
              <w:t>Planul de afaceri respectă structura cerințele minime obligatorii, conform Anexei 7 – Plan afaceri, la Metodologia de evaluare și selecție a planuri</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r w:rsidR="00950F55" w:rsidTr="00950F55">
        <w:tc>
          <w:tcPr>
            <w:tcW w:w="569" w:type="dxa"/>
          </w:tcPr>
          <w:p w:rsidR="00950F55" w:rsidRDefault="00126800" w:rsidP="00A10A8B">
            <w:pPr>
              <w:jc w:val="both"/>
              <w:rPr>
                <w:rFonts w:ascii="Times New Roman" w:hAnsi="Times New Roman" w:cs="Times New Roman"/>
                <w:bCs/>
                <w:sz w:val="24"/>
                <w:szCs w:val="24"/>
              </w:rPr>
            </w:pPr>
            <w:r>
              <w:rPr>
                <w:rFonts w:ascii="Times New Roman" w:hAnsi="Times New Roman" w:cs="Times New Roman"/>
                <w:bCs/>
                <w:sz w:val="24"/>
                <w:szCs w:val="24"/>
              </w:rPr>
              <w:t>14</w:t>
            </w:r>
            <w:r w:rsidR="00950F55">
              <w:rPr>
                <w:rFonts w:ascii="Times New Roman" w:hAnsi="Times New Roman" w:cs="Times New Roman"/>
                <w:bCs/>
                <w:sz w:val="24"/>
                <w:szCs w:val="24"/>
              </w:rPr>
              <w:t>.</w:t>
            </w:r>
          </w:p>
        </w:tc>
        <w:tc>
          <w:tcPr>
            <w:tcW w:w="5224" w:type="dxa"/>
          </w:tcPr>
          <w:p w:rsidR="00950F55" w:rsidRDefault="00950F55" w:rsidP="00A10A8B">
            <w:pPr>
              <w:jc w:val="both"/>
              <w:rPr>
                <w:rFonts w:ascii="Times New Roman" w:hAnsi="Times New Roman" w:cs="Times New Roman"/>
                <w:bCs/>
                <w:sz w:val="24"/>
                <w:szCs w:val="24"/>
              </w:rPr>
            </w:pPr>
            <w:r>
              <w:rPr>
                <w:rFonts w:ascii="Times New Roman" w:hAnsi="Times New Roman" w:cs="Times New Roman"/>
                <w:bCs/>
                <w:sz w:val="24"/>
                <w:szCs w:val="24"/>
              </w:rPr>
              <w:t>Planul de afaceri nu este identic sau nu are un grad foarte mare de asemănare în ceea ce privește descrierea segmentului de piață, planului de management și marketing și bugetul detaliat</w:t>
            </w:r>
          </w:p>
        </w:tc>
        <w:tc>
          <w:tcPr>
            <w:tcW w:w="1573" w:type="dxa"/>
          </w:tcPr>
          <w:p w:rsidR="00950F55" w:rsidRDefault="00950F55" w:rsidP="00A10A8B">
            <w:pPr>
              <w:jc w:val="both"/>
              <w:rPr>
                <w:rFonts w:ascii="Times New Roman" w:hAnsi="Times New Roman" w:cs="Times New Roman"/>
                <w:bCs/>
                <w:sz w:val="24"/>
                <w:szCs w:val="24"/>
              </w:rPr>
            </w:pPr>
          </w:p>
        </w:tc>
        <w:tc>
          <w:tcPr>
            <w:tcW w:w="1701" w:type="dxa"/>
          </w:tcPr>
          <w:p w:rsidR="00950F55" w:rsidRDefault="00950F55" w:rsidP="00A10A8B">
            <w:pPr>
              <w:jc w:val="both"/>
              <w:rPr>
                <w:rFonts w:ascii="Times New Roman" w:hAnsi="Times New Roman" w:cs="Times New Roman"/>
                <w:bCs/>
                <w:sz w:val="24"/>
                <w:szCs w:val="24"/>
              </w:rPr>
            </w:pPr>
          </w:p>
        </w:tc>
      </w:tr>
    </w:tbl>
    <w:p w:rsidR="001918AF" w:rsidRDefault="001918AF" w:rsidP="001918AF">
      <w:pPr>
        <w:spacing w:after="0" w:line="240" w:lineRule="auto"/>
        <w:jc w:val="both"/>
        <w:rPr>
          <w:rFonts w:ascii="Times New Roman" w:hAnsi="Times New Roman" w:cs="Times New Roman"/>
          <w:bCs/>
          <w:sz w:val="24"/>
          <w:szCs w:val="24"/>
        </w:rPr>
      </w:pPr>
    </w:p>
    <w:p w:rsidR="001918AF" w:rsidRDefault="001918AF" w:rsidP="001918AF">
      <w:pPr>
        <w:spacing w:after="0" w:line="240" w:lineRule="auto"/>
        <w:jc w:val="both"/>
        <w:rPr>
          <w:rFonts w:ascii="Times New Roman" w:hAnsi="Times New Roman" w:cs="Times New Roman"/>
          <w:bCs/>
          <w:sz w:val="24"/>
          <w:szCs w:val="24"/>
        </w:rPr>
      </w:pPr>
    </w:p>
    <w:p w:rsidR="001918AF" w:rsidRDefault="001918AF" w:rsidP="001918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 REZULTATUL EVALUĂRII CONFORMITĂ</w:t>
      </w:r>
      <w:r w:rsidR="001E4BA8">
        <w:rPr>
          <w:rFonts w:ascii="Times New Roman" w:hAnsi="Times New Roman" w:cs="Times New Roman"/>
          <w:b/>
          <w:bCs/>
          <w:sz w:val="24"/>
          <w:szCs w:val="24"/>
        </w:rPr>
        <w:t>Ț</w:t>
      </w:r>
      <w:r>
        <w:rPr>
          <w:rFonts w:ascii="Times New Roman" w:hAnsi="Times New Roman" w:cs="Times New Roman"/>
          <w:b/>
          <w:bCs/>
          <w:sz w:val="24"/>
          <w:szCs w:val="24"/>
        </w:rPr>
        <w:t xml:space="preserve">II ADMINISTRATIVE </w:t>
      </w:r>
      <w:r w:rsidR="001E4BA8">
        <w:rPr>
          <w:rFonts w:ascii="Times New Roman" w:hAnsi="Times New Roman" w:cs="Times New Roman"/>
          <w:b/>
          <w:bCs/>
          <w:sz w:val="24"/>
          <w:szCs w:val="24"/>
        </w:rPr>
        <w:t>Ș</w:t>
      </w:r>
      <w:r>
        <w:rPr>
          <w:rFonts w:ascii="Times New Roman" w:hAnsi="Times New Roman" w:cs="Times New Roman"/>
          <w:b/>
          <w:bCs/>
          <w:sz w:val="24"/>
          <w:szCs w:val="24"/>
        </w:rPr>
        <w:t>I A ELIGIBILITĂ</w:t>
      </w:r>
      <w:r w:rsidR="001E4BA8">
        <w:rPr>
          <w:rFonts w:ascii="Times New Roman" w:hAnsi="Times New Roman" w:cs="Times New Roman"/>
          <w:b/>
          <w:bCs/>
          <w:sz w:val="24"/>
          <w:szCs w:val="24"/>
        </w:rPr>
        <w:t>Ț</w:t>
      </w:r>
      <w:r>
        <w:rPr>
          <w:rFonts w:ascii="Times New Roman" w:hAnsi="Times New Roman" w:cs="Times New Roman"/>
          <w:b/>
          <w:bCs/>
          <w:sz w:val="24"/>
          <w:szCs w:val="24"/>
        </w:rPr>
        <w:t>II</w:t>
      </w:r>
    </w:p>
    <w:p w:rsidR="001918AF" w:rsidRDefault="001918AF" w:rsidP="001918AF">
      <w:pPr>
        <w:spacing w:after="0" w:line="240" w:lineRule="auto"/>
        <w:jc w:val="both"/>
        <w:rPr>
          <w:rFonts w:ascii="Times New Roman" w:hAnsi="Times New Roman" w:cs="Times New Roman"/>
          <w:b/>
          <w:bCs/>
          <w:sz w:val="24"/>
          <w:szCs w:val="24"/>
        </w:rPr>
      </w:pPr>
    </w:p>
    <w:p w:rsidR="001918AF" w:rsidRDefault="001918AF" w:rsidP="001918AF">
      <w:pPr>
        <w:spacing w:after="0" w:line="240" w:lineRule="auto"/>
        <w:jc w:val="both"/>
        <w:rPr>
          <w:rFonts w:ascii="Times New Roman" w:hAnsi="Times New Roman" w:cs="Times New Roman"/>
          <w:b/>
          <w:bCs/>
          <w:sz w:val="24"/>
          <w:szCs w:val="24"/>
        </w:rPr>
      </w:pPr>
      <w:r w:rsidRPr="00EE6458">
        <w:rPr>
          <w:rFonts w:ascii="Times New Roman" w:hAnsi="Times New Roman" w:cs="Times New Roman"/>
          <w:b/>
          <w:bCs/>
          <w:sz w:val="24"/>
          <w:szCs w:val="24"/>
        </w:rPr>
        <w:t>Notă</w:t>
      </w:r>
      <w:r>
        <w:rPr>
          <w:rFonts w:ascii="Times New Roman" w:hAnsi="Times New Roman" w:cs="Times New Roman"/>
          <w:b/>
          <w:bCs/>
          <w:sz w:val="24"/>
          <w:szCs w:val="24"/>
        </w:rPr>
        <w:t xml:space="preserve"> metodologică: </w:t>
      </w:r>
    </w:p>
    <w:p w:rsidR="001918AF" w:rsidRDefault="001918AF" w:rsidP="001918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 Dacă răspunsul la toate criteriile este DA, planul de afaceri este considerat ADMIS</w:t>
      </w:r>
    </w:p>
    <w:p w:rsidR="001918AF" w:rsidRDefault="001918AF" w:rsidP="001918A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b) Dacă răspunsul la oricare dintre criterii este NU, planul de afaceri este considerat RESPINS</w:t>
      </w:r>
    </w:p>
    <w:p w:rsidR="001918AF" w:rsidRDefault="001918AF" w:rsidP="001918AF">
      <w:pPr>
        <w:spacing w:after="0" w:line="240" w:lineRule="auto"/>
        <w:jc w:val="both"/>
        <w:rPr>
          <w:rFonts w:ascii="Times New Roman" w:hAnsi="Times New Roman" w:cs="Times New Roman"/>
          <w:b/>
          <w:bCs/>
          <w:sz w:val="24"/>
          <w:szCs w:val="24"/>
        </w:rPr>
      </w:pPr>
    </w:p>
    <w:tbl>
      <w:tblPr>
        <w:tblStyle w:val="Tabelgril"/>
        <w:tblW w:w="0" w:type="auto"/>
        <w:tblLook w:val="04A0" w:firstRow="1" w:lastRow="0" w:firstColumn="1" w:lastColumn="0" w:noHBand="0" w:noVBand="1"/>
      </w:tblPr>
      <w:tblGrid>
        <w:gridCol w:w="2122"/>
        <w:gridCol w:w="1134"/>
        <w:gridCol w:w="2976"/>
        <w:gridCol w:w="1418"/>
        <w:gridCol w:w="1412"/>
      </w:tblGrid>
      <w:tr w:rsidR="001918AF" w:rsidTr="00A10A8B">
        <w:tc>
          <w:tcPr>
            <w:tcW w:w="2122" w:type="dxa"/>
          </w:tcPr>
          <w:p w:rsidR="001918AF" w:rsidRDefault="001918AF" w:rsidP="00A10A8B">
            <w:pPr>
              <w:jc w:val="both"/>
              <w:rPr>
                <w:rFonts w:ascii="Times New Roman" w:hAnsi="Times New Roman" w:cs="Times New Roman"/>
                <w:b/>
                <w:bCs/>
                <w:sz w:val="24"/>
                <w:szCs w:val="24"/>
              </w:rPr>
            </w:pPr>
          </w:p>
        </w:tc>
        <w:tc>
          <w:tcPr>
            <w:tcW w:w="1134" w:type="dxa"/>
          </w:tcPr>
          <w:p w:rsidR="001918AF" w:rsidRPr="007441F2" w:rsidRDefault="001918AF" w:rsidP="00A10A8B">
            <w:pPr>
              <w:jc w:val="center"/>
              <w:rPr>
                <w:rFonts w:ascii="Times New Roman" w:hAnsi="Times New Roman" w:cs="Times New Roman"/>
                <w:b/>
                <w:bCs/>
                <w:sz w:val="24"/>
                <w:szCs w:val="24"/>
              </w:rPr>
            </w:pPr>
            <w:r w:rsidRPr="007441F2">
              <w:rPr>
                <w:rFonts w:ascii="Times New Roman" w:hAnsi="Times New Roman" w:cs="Times New Roman"/>
                <w:b/>
                <w:bCs/>
                <w:sz w:val="24"/>
                <w:szCs w:val="24"/>
              </w:rPr>
              <w:t>Se va bifa varianta</w:t>
            </w:r>
          </w:p>
        </w:tc>
        <w:tc>
          <w:tcPr>
            <w:tcW w:w="2976" w:type="dxa"/>
          </w:tcPr>
          <w:p w:rsidR="001918AF" w:rsidRPr="007441F2" w:rsidRDefault="001918AF" w:rsidP="00A10A8B">
            <w:pPr>
              <w:jc w:val="center"/>
              <w:rPr>
                <w:rFonts w:ascii="Times New Roman" w:hAnsi="Times New Roman" w:cs="Times New Roman"/>
                <w:b/>
                <w:bCs/>
                <w:sz w:val="24"/>
                <w:szCs w:val="24"/>
              </w:rPr>
            </w:pPr>
            <w:r>
              <w:rPr>
                <w:rFonts w:ascii="Times New Roman" w:hAnsi="Times New Roman" w:cs="Times New Roman"/>
                <w:b/>
                <w:bCs/>
                <w:sz w:val="24"/>
                <w:szCs w:val="24"/>
              </w:rPr>
              <w:t>Întocmit (Nume, Prenume)</w:t>
            </w:r>
          </w:p>
        </w:tc>
        <w:tc>
          <w:tcPr>
            <w:tcW w:w="1418" w:type="dxa"/>
          </w:tcPr>
          <w:p w:rsidR="001918AF" w:rsidRPr="007441F2" w:rsidRDefault="001918AF" w:rsidP="00A10A8B">
            <w:pPr>
              <w:jc w:val="center"/>
              <w:rPr>
                <w:rFonts w:ascii="Times New Roman" w:hAnsi="Times New Roman" w:cs="Times New Roman"/>
                <w:b/>
                <w:bCs/>
                <w:sz w:val="24"/>
                <w:szCs w:val="24"/>
              </w:rPr>
            </w:pPr>
            <w:r>
              <w:rPr>
                <w:rFonts w:ascii="Times New Roman" w:hAnsi="Times New Roman" w:cs="Times New Roman"/>
                <w:b/>
                <w:bCs/>
                <w:sz w:val="24"/>
                <w:szCs w:val="24"/>
              </w:rPr>
              <w:t>Semnătura</w:t>
            </w:r>
          </w:p>
        </w:tc>
        <w:tc>
          <w:tcPr>
            <w:tcW w:w="1412" w:type="dxa"/>
          </w:tcPr>
          <w:p w:rsidR="001918AF" w:rsidRPr="007441F2" w:rsidRDefault="001918AF" w:rsidP="00A10A8B">
            <w:pPr>
              <w:jc w:val="center"/>
              <w:rPr>
                <w:rFonts w:ascii="Times New Roman" w:hAnsi="Times New Roman" w:cs="Times New Roman"/>
                <w:b/>
                <w:bCs/>
                <w:sz w:val="24"/>
                <w:szCs w:val="24"/>
              </w:rPr>
            </w:pPr>
            <w:r>
              <w:rPr>
                <w:rFonts w:ascii="Times New Roman" w:hAnsi="Times New Roman" w:cs="Times New Roman"/>
                <w:b/>
                <w:bCs/>
                <w:sz w:val="24"/>
                <w:szCs w:val="24"/>
              </w:rPr>
              <w:t>Data</w:t>
            </w:r>
          </w:p>
        </w:tc>
      </w:tr>
      <w:tr w:rsidR="001918AF" w:rsidTr="00A10A8B">
        <w:trPr>
          <w:trHeight w:val="70"/>
        </w:trPr>
        <w:tc>
          <w:tcPr>
            <w:tcW w:w="2122" w:type="dxa"/>
          </w:tcPr>
          <w:p w:rsidR="001918AF" w:rsidRDefault="001918AF" w:rsidP="00A10A8B">
            <w:pPr>
              <w:jc w:val="both"/>
              <w:rPr>
                <w:rFonts w:ascii="Times New Roman" w:hAnsi="Times New Roman" w:cs="Times New Roman"/>
                <w:b/>
                <w:bCs/>
                <w:sz w:val="24"/>
                <w:szCs w:val="24"/>
              </w:rPr>
            </w:pPr>
            <w:r w:rsidRPr="007441F2">
              <w:rPr>
                <w:rFonts w:ascii="Times New Roman" w:hAnsi="Times New Roman" w:cs="Times New Roman"/>
                <w:b/>
                <w:bCs/>
                <w:sz w:val="24"/>
                <w:szCs w:val="24"/>
              </w:rPr>
              <w:t>ADMIS</w:t>
            </w:r>
          </w:p>
          <w:p w:rsidR="001918AF" w:rsidRPr="007441F2" w:rsidRDefault="001918AF" w:rsidP="00A10A8B">
            <w:pPr>
              <w:jc w:val="both"/>
              <w:rPr>
                <w:rFonts w:ascii="Times New Roman" w:hAnsi="Times New Roman" w:cs="Times New Roman"/>
                <w:bCs/>
                <w:sz w:val="24"/>
                <w:szCs w:val="24"/>
              </w:rPr>
            </w:pPr>
            <w:r>
              <w:rPr>
                <w:rFonts w:ascii="Times New Roman" w:hAnsi="Times New Roman" w:cs="Times New Roman"/>
                <w:bCs/>
                <w:sz w:val="24"/>
                <w:szCs w:val="24"/>
              </w:rPr>
              <w:t>Intră în evaluarea tehnico-financiară</w:t>
            </w:r>
          </w:p>
        </w:tc>
        <w:tc>
          <w:tcPr>
            <w:tcW w:w="1134" w:type="dxa"/>
          </w:tcPr>
          <w:p w:rsidR="001918AF" w:rsidRDefault="001918AF" w:rsidP="00A10A8B">
            <w:pPr>
              <w:jc w:val="both"/>
              <w:rPr>
                <w:rFonts w:ascii="Times New Roman" w:hAnsi="Times New Roman" w:cs="Times New Roman"/>
                <w:b/>
                <w:bCs/>
                <w:sz w:val="24"/>
                <w:szCs w:val="24"/>
              </w:rPr>
            </w:pPr>
          </w:p>
        </w:tc>
        <w:tc>
          <w:tcPr>
            <w:tcW w:w="2976" w:type="dxa"/>
          </w:tcPr>
          <w:p w:rsidR="001918AF" w:rsidRDefault="001918AF" w:rsidP="00A10A8B">
            <w:pPr>
              <w:jc w:val="both"/>
              <w:rPr>
                <w:rFonts w:ascii="Times New Roman" w:hAnsi="Times New Roman" w:cs="Times New Roman"/>
                <w:b/>
                <w:bCs/>
                <w:sz w:val="24"/>
                <w:szCs w:val="24"/>
              </w:rPr>
            </w:pPr>
          </w:p>
        </w:tc>
        <w:tc>
          <w:tcPr>
            <w:tcW w:w="1418" w:type="dxa"/>
          </w:tcPr>
          <w:p w:rsidR="001918AF" w:rsidRDefault="001918AF" w:rsidP="00A10A8B">
            <w:pPr>
              <w:jc w:val="both"/>
              <w:rPr>
                <w:rFonts w:ascii="Times New Roman" w:hAnsi="Times New Roman" w:cs="Times New Roman"/>
                <w:b/>
                <w:bCs/>
                <w:sz w:val="24"/>
                <w:szCs w:val="24"/>
              </w:rPr>
            </w:pPr>
          </w:p>
        </w:tc>
        <w:tc>
          <w:tcPr>
            <w:tcW w:w="1412" w:type="dxa"/>
          </w:tcPr>
          <w:p w:rsidR="001918AF" w:rsidRDefault="001918AF" w:rsidP="00A10A8B">
            <w:pPr>
              <w:jc w:val="both"/>
              <w:rPr>
                <w:rFonts w:ascii="Times New Roman" w:hAnsi="Times New Roman" w:cs="Times New Roman"/>
                <w:b/>
                <w:bCs/>
                <w:sz w:val="24"/>
                <w:szCs w:val="24"/>
              </w:rPr>
            </w:pPr>
          </w:p>
        </w:tc>
      </w:tr>
      <w:tr w:rsidR="001918AF" w:rsidTr="00A10A8B">
        <w:tc>
          <w:tcPr>
            <w:tcW w:w="2122" w:type="dxa"/>
          </w:tcPr>
          <w:p w:rsidR="001918AF" w:rsidRDefault="001918AF" w:rsidP="00A10A8B">
            <w:pPr>
              <w:jc w:val="both"/>
              <w:rPr>
                <w:rFonts w:ascii="Times New Roman" w:hAnsi="Times New Roman" w:cs="Times New Roman"/>
                <w:b/>
                <w:bCs/>
                <w:sz w:val="24"/>
                <w:szCs w:val="24"/>
              </w:rPr>
            </w:pPr>
            <w:r>
              <w:rPr>
                <w:rFonts w:ascii="Times New Roman" w:hAnsi="Times New Roman" w:cs="Times New Roman"/>
                <w:b/>
                <w:bCs/>
                <w:sz w:val="24"/>
                <w:szCs w:val="24"/>
              </w:rPr>
              <w:t>RESPINS</w:t>
            </w:r>
          </w:p>
          <w:p w:rsidR="001918AF" w:rsidRPr="007441F2" w:rsidRDefault="001918AF" w:rsidP="00A10A8B">
            <w:pPr>
              <w:jc w:val="both"/>
              <w:rPr>
                <w:rFonts w:ascii="Times New Roman" w:hAnsi="Times New Roman" w:cs="Times New Roman"/>
                <w:bCs/>
                <w:sz w:val="24"/>
                <w:szCs w:val="24"/>
              </w:rPr>
            </w:pPr>
            <w:r>
              <w:rPr>
                <w:rFonts w:ascii="Times New Roman" w:hAnsi="Times New Roman" w:cs="Times New Roman"/>
                <w:bCs/>
                <w:sz w:val="24"/>
                <w:szCs w:val="24"/>
              </w:rPr>
              <w:t>Nu intră în evaluarea tehnico-financiară</w:t>
            </w:r>
          </w:p>
        </w:tc>
        <w:tc>
          <w:tcPr>
            <w:tcW w:w="1134" w:type="dxa"/>
          </w:tcPr>
          <w:p w:rsidR="001918AF" w:rsidRDefault="001918AF" w:rsidP="00A10A8B">
            <w:pPr>
              <w:jc w:val="both"/>
              <w:rPr>
                <w:rFonts w:ascii="Times New Roman" w:hAnsi="Times New Roman" w:cs="Times New Roman"/>
                <w:b/>
                <w:bCs/>
                <w:sz w:val="24"/>
                <w:szCs w:val="24"/>
              </w:rPr>
            </w:pPr>
          </w:p>
        </w:tc>
        <w:tc>
          <w:tcPr>
            <w:tcW w:w="2976" w:type="dxa"/>
          </w:tcPr>
          <w:p w:rsidR="001918AF" w:rsidRDefault="001918AF" w:rsidP="00A10A8B">
            <w:pPr>
              <w:jc w:val="both"/>
              <w:rPr>
                <w:rFonts w:ascii="Times New Roman" w:hAnsi="Times New Roman" w:cs="Times New Roman"/>
                <w:b/>
                <w:bCs/>
                <w:sz w:val="24"/>
                <w:szCs w:val="24"/>
              </w:rPr>
            </w:pPr>
          </w:p>
        </w:tc>
        <w:tc>
          <w:tcPr>
            <w:tcW w:w="1418" w:type="dxa"/>
          </w:tcPr>
          <w:p w:rsidR="001918AF" w:rsidRDefault="001918AF" w:rsidP="00A10A8B">
            <w:pPr>
              <w:jc w:val="both"/>
              <w:rPr>
                <w:rFonts w:ascii="Times New Roman" w:hAnsi="Times New Roman" w:cs="Times New Roman"/>
                <w:b/>
                <w:bCs/>
                <w:sz w:val="24"/>
                <w:szCs w:val="24"/>
              </w:rPr>
            </w:pPr>
          </w:p>
        </w:tc>
        <w:tc>
          <w:tcPr>
            <w:tcW w:w="1412" w:type="dxa"/>
          </w:tcPr>
          <w:p w:rsidR="001918AF" w:rsidRDefault="001918AF" w:rsidP="00A10A8B">
            <w:pPr>
              <w:jc w:val="both"/>
              <w:rPr>
                <w:rFonts w:ascii="Times New Roman" w:hAnsi="Times New Roman" w:cs="Times New Roman"/>
                <w:b/>
                <w:bCs/>
                <w:sz w:val="24"/>
                <w:szCs w:val="24"/>
              </w:rPr>
            </w:pPr>
          </w:p>
        </w:tc>
      </w:tr>
    </w:tbl>
    <w:p w:rsidR="001918AF" w:rsidRPr="00EE6458" w:rsidRDefault="001918AF" w:rsidP="001918AF">
      <w:pPr>
        <w:spacing w:after="0" w:line="240" w:lineRule="auto"/>
        <w:jc w:val="both"/>
        <w:rPr>
          <w:rFonts w:ascii="Times New Roman" w:hAnsi="Times New Roman" w:cs="Times New Roman"/>
          <w:b/>
          <w:bCs/>
          <w:sz w:val="24"/>
          <w:szCs w:val="24"/>
        </w:rPr>
      </w:pPr>
    </w:p>
    <w:p w:rsidR="00F873FC" w:rsidRDefault="00F873FC" w:rsidP="00F873FC">
      <w:pPr>
        <w:spacing w:line="360" w:lineRule="auto"/>
        <w:jc w:val="both"/>
      </w:pPr>
    </w:p>
    <w:p w:rsidR="00F07928" w:rsidRDefault="00F07928" w:rsidP="00F873FC">
      <w:pPr>
        <w:spacing w:line="360" w:lineRule="auto"/>
        <w:jc w:val="both"/>
      </w:pPr>
    </w:p>
    <w:p w:rsidR="00F07928" w:rsidRDefault="00F07928" w:rsidP="00F873FC">
      <w:pPr>
        <w:spacing w:line="360" w:lineRule="auto"/>
        <w:jc w:val="both"/>
      </w:pPr>
    </w:p>
    <w:p w:rsidR="00F07928" w:rsidRDefault="00F07928" w:rsidP="00F07928">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 xml:space="preserve">ANEXA 11 </w:t>
      </w:r>
    </w:p>
    <w:p w:rsidR="001918AF" w:rsidRPr="00F07928" w:rsidRDefault="001918AF" w:rsidP="00F0792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EVALUAREA TEHNICĂ </w:t>
      </w:r>
      <w:r w:rsidR="001E4BA8">
        <w:rPr>
          <w:rFonts w:ascii="Times New Roman" w:hAnsi="Times New Roman" w:cs="Times New Roman"/>
          <w:b/>
          <w:sz w:val="24"/>
          <w:szCs w:val="24"/>
        </w:rPr>
        <w:t>Ș</w:t>
      </w:r>
      <w:r>
        <w:rPr>
          <w:rFonts w:ascii="Times New Roman" w:hAnsi="Times New Roman" w:cs="Times New Roman"/>
          <w:b/>
          <w:sz w:val="24"/>
          <w:szCs w:val="24"/>
        </w:rPr>
        <w:t>I FINANCIARĂ</w:t>
      </w:r>
    </w:p>
    <w:p w:rsidR="001918AF" w:rsidRPr="004D45DB" w:rsidRDefault="001918AF" w:rsidP="001918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tbl>
      <w:tblPr>
        <w:tblStyle w:val="Tabelgril"/>
        <w:tblW w:w="0" w:type="auto"/>
        <w:tblLook w:val="04A0" w:firstRow="1" w:lastRow="0" w:firstColumn="1" w:lastColumn="0" w:noHBand="0" w:noVBand="1"/>
      </w:tblPr>
      <w:tblGrid>
        <w:gridCol w:w="4082"/>
        <w:gridCol w:w="1016"/>
        <w:gridCol w:w="1016"/>
        <w:gridCol w:w="2948"/>
      </w:tblGrid>
      <w:tr w:rsidR="001918AF" w:rsidTr="004F58D5">
        <w:tc>
          <w:tcPr>
            <w:tcW w:w="4082" w:type="dxa"/>
          </w:tcPr>
          <w:p w:rsidR="001918AF" w:rsidRPr="002B537A" w:rsidRDefault="001918AF" w:rsidP="00A10A8B">
            <w:pPr>
              <w:jc w:val="center"/>
              <w:rPr>
                <w:rFonts w:ascii="Times New Roman" w:hAnsi="Times New Roman" w:cs="Times New Roman"/>
                <w:b/>
                <w:sz w:val="24"/>
                <w:szCs w:val="24"/>
              </w:rPr>
            </w:pPr>
            <w:r>
              <w:rPr>
                <w:rFonts w:ascii="Times New Roman" w:hAnsi="Times New Roman" w:cs="Times New Roman"/>
                <w:b/>
                <w:sz w:val="24"/>
                <w:szCs w:val="24"/>
              </w:rPr>
              <w:t>Criteriu</w:t>
            </w:r>
          </w:p>
        </w:tc>
        <w:tc>
          <w:tcPr>
            <w:tcW w:w="1016" w:type="dxa"/>
          </w:tcPr>
          <w:p w:rsidR="001918AF" w:rsidRPr="002B537A" w:rsidRDefault="001918AF" w:rsidP="00A10A8B">
            <w:pPr>
              <w:jc w:val="center"/>
              <w:rPr>
                <w:rFonts w:ascii="Times New Roman" w:hAnsi="Times New Roman" w:cs="Times New Roman"/>
                <w:b/>
                <w:sz w:val="24"/>
                <w:szCs w:val="24"/>
              </w:rPr>
            </w:pPr>
            <w:r>
              <w:rPr>
                <w:rFonts w:ascii="Times New Roman" w:hAnsi="Times New Roman" w:cs="Times New Roman"/>
                <w:b/>
                <w:sz w:val="24"/>
                <w:szCs w:val="24"/>
              </w:rPr>
              <w:t>Punctaj maxim acordat</w:t>
            </w:r>
          </w:p>
        </w:tc>
        <w:tc>
          <w:tcPr>
            <w:tcW w:w="1016" w:type="dxa"/>
          </w:tcPr>
          <w:p w:rsidR="001918AF" w:rsidRPr="002B537A" w:rsidRDefault="001918AF" w:rsidP="00A10A8B">
            <w:pPr>
              <w:jc w:val="center"/>
              <w:rPr>
                <w:rFonts w:ascii="Times New Roman" w:hAnsi="Times New Roman" w:cs="Times New Roman"/>
                <w:b/>
                <w:sz w:val="24"/>
                <w:szCs w:val="24"/>
              </w:rPr>
            </w:pPr>
            <w:r>
              <w:rPr>
                <w:rFonts w:ascii="Times New Roman" w:hAnsi="Times New Roman" w:cs="Times New Roman"/>
                <w:b/>
                <w:sz w:val="24"/>
                <w:szCs w:val="24"/>
              </w:rPr>
              <w:t>Punctaj ob</w:t>
            </w:r>
            <w:r w:rsidR="001E4BA8">
              <w:rPr>
                <w:rFonts w:ascii="Times New Roman" w:hAnsi="Times New Roman" w:cs="Times New Roman"/>
                <w:b/>
                <w:sz w:val="24"/>
                <w:szCs w:val="24"/>
              </w:rPr>
              <w:t>ț</w:t>
            </w:r>
            <w:r>
              <w:rPr>
                <w:rFonts w:ascii="Times New Roman" w:hAnsi="Times New Roman" w:cs="Times New Roman"/>
                <w:b/>
                <w:sz w:val="24"/>
                <w:szCs w:val="24"/>
              </w:rPr>
              <w:t>inut</w:t>
            </w:r>
          </w:p>
        </w:tc>
        <w:tc>
          <w:tcPr>
            <w:tcW w:w="2948" w:type="dxa"/>
          </w:tcPr>
          <w:p w:rsidR="001918AF" w:rsidRPr="002B537A" w:rsidRDefault="001918AF" w:rsidP="00A10A8B">
            <w:pPr>
              <w:jc w:val="center"/>
              <w:rPr>
                <w:rFonts w:ascii="Times New Roman" w:hAnsi="Times New Roman" w:cs="Times New Roman"/>
                <w:b/>
                <w:sz w:val="24"/>
                <w:szCs w:val="24"/>
              </w:rPr>
            </w:pPr>
            <w:r>
              <w:rPr>
                <w:rFonts w:ascii="Times New Roman" w:hAnsi="Times New Roman" w:cs="Times New Roman"/>
                <w:b/>
                <w:sz w:val="24"/>
                <w:szCs w:val="24"/>
              </w:rPr>
              <w:t>Observa</w:t>
            </w:r>
            <w:r w:rsidR="001E4BA8">
              <w:rPr>
                <w:rFonts w:ascii="Times New Roman" w:hAnsi="Times New Roman" w:cs="Times New Roman"/>
                <w:b/>
                <w:sz w:val="24"/>
                <w:szCs w:val="24"/>
              </w:rPr>
              <w:t>ț</w:t>
            </w:r>
            <w:r>
              <w:rPr>
                <w:rFonts w:ascii="Times New Roman" w:hAnsi="Times New Roman" w:cs="Times New Roman"/>
                <w:b/>
                <w:sz w:val="24"/>
                <w:szCs w:val="24"/>
              </w:rPr>
              <w:t>ii cu privire la modalitatea de acordare a punctelor</w:t>
            </w:r>
          </w:p>
        </w:tc>
      </w:tr>
      <w:tr w:rsidR="001918AF" w:rsidTr="004F58D5">
        <w:tc>
          <w:tcPr>
            <w:tcW w:w="4082" w:type="dxa"/>
          </w:tcPr>
          <w:p w:rsidR="001918AF" w:rsidRPr="002B537A" w:rsidRDefault="00F873FC" w:rsidP="00F873FC">
            <w:pPr>
              <w:jc w:val="both"/>
              <w:rPr>
                <w:rFonts w:ascii="Times New Roman" w:hAnsi="Times New Roman" w:cs="Times New Roman"/>
                <w:b/>
                <w:sz w:val="24"/>
                <w:szCs w:val="24"/>
              </w:rPr>
            </w:pPr>
            <w:r>
              <w:rPr>
                <w:rFonts w:ascii="Times New Roman" w:hAnsi="Times New Roman" w:cs="Times New Roman"/>
                <w:b/>
                <w:sz w:val="24"/>
                <w:szCs w:val="24"/>
              </w:rPr>
              <w:t>1. DATE GENERALE</w:t>
            </w:r>
          </w:p>
        </w:tc>
        <w:tc>
          <w:tcPr>
            <w:tcW w:w="1016" w:type="dxa"/>
          </w:tcPr>
          <w:p w:rsidR="001918AF" w:rsidRPr="008174E9" w:rsidRDefault="00F873FC" w:rsidP="00A10A8B">
            <w:pPr>
              <w:jc w:val="both"/>
              <w:rPr>
                <w:rFonts w:ascii="Times New Roman" w:hAnsi="Times New Roman" w:cs="Times New Roman"/>
                <w:b/>
                <w:sz w:val="24"/>
                <w:szCs w:val="24"/>
              </w:rPr>
            </w:pPr>
            <w:r>
              <w:rPr>
                <w:rFonts w:ascii="Times New Roman" w:hAnsi="Times New Roman" w:cs="Times New Roman"/>
                <w:b/>
                <w:sz w:val="24"/>
                <w:szCs w:val="24"/>
              </w:rPr>
              <w:t>16 p</w:t>
            </w:r>
          </w:p>
        </w:tc>
        <w:tc>
          <w:tcPr>
            <w:tcW w:w="1016" w:type="dxa"/>
          </w:tcPr>
          <w:p w:rsidR="001918AF"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r w:rsidR="001918AF" w:rsidTr="004F58D5">
        <w:tc>
          <w:tcPr>
            <w:tcW w:w="4082" w:type="dxa"/>
          </w:tcPr>
          <w:p w:rsidR="001918AF" w:rsidRDefault="004E08D3" w:rsidP="00A10A8B">
            <w:pPr>
              <w:jc w:val="both"/>
              <w:rPr>
                <w:rFonts w:ascii="Times New Roman" w:hAnsi="Times New Roman" w:cs="Times New Roman"/>
                <w:sz w:val="24"/>
                <w:szCs w:val="24"/>
              </w:rPr>
            </w:pPr>
            <w:r>
              <w:rPr>
                <w:rFonts w:ascii="Times New Roman" w:hAnsi="Times New Roman" w:cs="Times New Roman"/>
                <w:sz w:val="24"/>
                <w:szCs w:val="24"/>
              </w:rPr>
              <w:t>a) Codul CAEN al activită</w:t>
            </w:r>
            <w:r w:rsidR="001E4BA8">
              <w:rPr>
                <w:rFonts w:ascii="Times New Roman" w:hAnsi="Times New Roman" w:cs="Times New Roman"/>
                <w:sz w:val="24"/>
                <w:szCs w:val="24"/>
              </w:rPr>
              <w:t>ț</w:t>
            </w:r>
            <w:r>
              <w:rPr>
                <w:rFonts w:ascii="Times New Roman" w:hAnsi="Times New Roman" w:cs="Times New Roman"/>
                <w:sz w:val="24"/>
                <w:szCs w:val="24"/>
              </w:rPr>
              <w:t>ii pentru care se solicită finan</w:t>
            </w:r>
            <w:r w:rsidR="001E4BA8">
              <w:rPr>
                <w:rFonts w:ascii="Times New Roman" w:hAnsi="Times New Roman" w:cs="Times New Roman"/>
                <w:sz w:val="24"/>
                <w:szCs w:val="24"/>
              </w:rPr>
              <w:t>ț</w:t>
            </w:r>
            <w:r>
              <w:rPr>
                <w:rFonts w:ascii="Times New Roman" w:hAnsi="Times New Roman" w:cs="Times New Roman"/>
                <w:sz w:val="24"/>
                <w:szCs w:val="24"/>
              </w:rPr>
              <w:t>are se încadrează într-unul din cele men</w:t>
            </w:r>
            <w:r w:rsidR="001E4BA8">
              <w:rPr>
                <w:rFonts w:ascii="Times New Roman" w:hAnsi="Times New Roman" w:cs="Times New Roman"/>
                <w:sz w:val="24"/>
                <w:szCs w:val="24"/>
              </w:rPr>
              <w:t>ț</w:t>
            </w:r>
            <w:r>
              <w:rPr>
                <w:rFonts w:ascii="Times New Roman" w:hAnsi="Times New Roman" w:cs="Times New Roman"/>
                <w:sz w:val="24"/>
                <w:szCs w:val="24"/>
              </w:rPr>
              <w:t>ionate în Anexa 1</w:t>
            </w:r>
          </w:p>
        </w:tc>
        <w:tc>
          <w:tcPr>
            <w:tcW w:w="1016" w:type="dxa"/>
          </w:tcPr>
          <w:p w:rsidR="001918AF" w:rsidRDefault="004E08D3" w:rsidP="00A10A8B">
            <w:pPr>
              <w:jc w:val="both"/>
              <w:rPr>
                <w:rFonts w:ascii="Times New Roman" w:hAnsi="Times New Roman" w:cs="Times New Roman"/>
                <w:sz w:val="24"/>
                <w:szCs w:val="24"/>
              </w:rPr>
            </w:pPr>
            <w:r>
              <w:rPr>
                <w:rFonts w:ascii="Times New Roman" w:hAnsi="Times New Roman" w:cs="Times New Roman"/>
                <w:sz w:val="24"/>
                <w:szCs w:val="24"/>
              </w:rPr>
              <w:t>3 p</w:t>
            </w:r>
          </w:p>
        </w:tc>
        <w:tc>
          <w:tcPr>
            <w:tcW w:w="1016" w:type="dxa"/>
          </w:tcPr>
          <w:p w:rsidR="001918AF" w:rsidRDefault="001918AF" w:rsidP="00A10A8B">
            <w:pPr>
              <w:jc w:val="both"/>
              <w:rPr>
                <w:rFonts w:ascii="Times New Roman" w:hAnsi="Times New Roman" w:cs="Times New Roman"/>
                <w:sz w:val="24"/>
                <w:szCs w:val="24"/>
              </w:rPr>
            </w:pPr>
          </w:p>
        </w:tc>
        <w:tc>
          <w:tcPr>
            <w:tcW w:w="2948" w:type="dxa"/>
          </w:tcPr>
          <w:p w:rsidR="001918AF" w:rsidRDefault="004E08D3"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3 p – Da</w:t>
            </w:r>
          </w:p>
        </w:tc>
      </w:tr>
      <w:tr w:rsidR="001918AF" w:rsidTr="004F58D5">
        <w:tc>
          <w:tcPr>
            <w:tcW w:w="4082" w:type="dxa"/>
          </w:tcPr>
          <w:p w:rsidR="001918AF" w:rsidRDefault="004E08D3" w:rsidP="00A10A8B">
            <w:pPr>
              <w:jc w:val="both"/>
              <w:rPr>
                <w:rFonts w:ascii="Times New Roman" w:hAnsi="Times New Roman" w:cs="Times New Roman"/>
                <w:sz w:val="24"/>
                <w:szCs w:val="24"/>
              </w:rPr>
            </w:pPr>
            <w:r>
              <w:rPr>
                <w:rFonts w:ascii="Times New Roman" w:hAnsi="Times New Roman" w:cs="Times New Roman"/>
                <w:sz w:val="24"/>
                <w:szCs w:val="24"/>
              </w:rPr>
              <w:t>b) Minim 1 loc de muncă creat în plus fa</w:t>
            </w:r>
            <w:r w:rsidR="001E4BA8">
              <w:rPr>
                <w:rFonts w:ascii="Times New Roman" w:hAnsi="Times New Roman" w:cs="Times New Roman"/>
                <w:sz w:val="24"/>
                <w:szCs w:val="24"/>
              </w:rPr>
              <w:t>ț</w:t>
            </w:r>
            <w:r>
              <w:rPr>
                <w:rFonts w:ascii="Times New Roman" w:hAnsi="Times New Roman" w:cs="Times New Roman"/>
                <w:sz w:val="24"/>
                <w:szCs w:val="24"/>
              </w:rPr>
              <w:t xml:space="preserve">ă de cele 2 obligatorii </w:t>
            </w:r>
          </w:p>
        </w:tc>
        <w:tc>
          <w:tcPr>
            <w:tcW w:w="1016"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5 p</w:t>
            </w:r>
          </w:p>
        </w:tc>
        <w:tc>
          <w:tcPr>
            <w:tcW w:w="1016" w:type="dxa"/>
          </w:tcPr>
          <w:p w:rsidR="001918AF" w:rsidRDefault="001918AF" w:rsidP="00A10A8B">
            <w:pPr>
              <w:jc w:val="both"/>
              <w:rPr>
                <w:rFonts w:ascii="Times New Roman" w:hAnsi="Times New Roman" w:cs="Times New Roman"/>
                <w:sz w:val="24"/>
                <w:szCs w:val="24"/>
              </w:rPr>
            </w:pPr>
          </w:p>
        </w:tc>
        <w:tc>
          <w:tcPr>
            <w:tcW w:w="2948" w:type="dxa"/>
          </w:tcPr>
          <w:p w:rsidR="001918AF" w:rsidRDefault="004E08D3"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5 p – Da</w:t>
            </w:r>
          </w:p>
        </w:tc>
      </w:tr>
      <w:tr w:rsidR="004E08D3" w:rsidTr="004F58D5">
        <w:tc>
          <w:tcPr>
            <w:tcW w:w="4082" w:type="dxa"/>
          </w:tcPr>
          <w:p w:rsid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c) Cel pu</w:t>
            </w:r>
            <w:r w:rsidR="001E4BA8">
              <w:rPr>
                <w:rFonts w:ascii="Times New Roman" w:hAnsi="Times New Roman" w:cs="Times New Roman"/>
                <w:sz w:val="24"/>
                <w:szCs w:val="24"/>
              </w:rPr>
              <w:t>ț</w:t>
            </w:r>
            <w:r>
              <w:rPr>
                <w:rFonts w:ascii="Times New Roman" w:hAnsi="Times New Roman" w:cs="Times New Roman"/>
                <w:sz w:val="24"/>
                <w:szCs w:val="24"/>
              </w:rPr>
              <w:t>in 1 loc de muncă ocupat de persoane vulnerabile/</w:t>
            </w:r>
            <w:r w:rsidR="001E4BA8">
              <w:rPr>
                <w:rFonts w:ascii="Times New Roman" w:hAnsi="Times New Roman" w:cs="Times New Roman"/>
                <w:sz w:val="24"/>
                <w:szCs w:val="24"/>
              </w:rPr>
              <w:t>ș</w:t>
            </w:r>
            <w:r>
              <w:rPr>
                <w:rFonts w:ascii="Times New Roman" w:hAnsi="Times New Roman" w:cs="Times New Roman"/>
                <w:sz w:val="24"/>
                <w:szCs w:val="24"/>
              </w:rPr>
              <w:t>omeri/absolven</w:t>
            </w:r>
            <w:r w:rsidR="001E4BA8">
              <w:rPr>
                <w:rFonts w:ascii="Times New Roman" w:hAnsi="Times New Roman" w:cs="Times New Roman"/>
                <w:sz w:val="24"/>
                <w:szCs w:val="24"/>
              </w:rPr>
              <w:t>ț</w:t>
            </w:r>
            <w:r>
              <w:rPr>
                <w:rFonts w:ascii="Times New Roman" w:hAnsi="Times New Roman" w:cs="Times New Roman"/>
                <w:sz w:val="24"/>
                <w:szCs w:val="24"/>
              </w:rPr>
              <w:t>i după anul 2014, din totalul locurilor de muncă create</w:t>
            </w:r>
          </w:p>
        </w:tc>
        <w:tc>
          <w:tcPr>
            <w:tcW w:w="1016" w:type="dxa"/>
          </w:tcPr>
          <w:p w:rsid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3 p</w:t>
            </w:r>
          </w:p>
        </w:tc>
        <w:tc>
          <w:tcPr>
            <w:tcW w:w="1016" w:type="dxa"/>
          </w:tcPr>
          <w:p w:rsidR="004E08D3" w:rsidRDefault="004E08D3" w:rsidP="00A10A8B">
            <w:pPr>
              <w:jc w:val="both"/>
              <w:rPr>
                <w:rFonts w:ascii="Times New Roman" w:hAnsi="Times New Roman" w:cs="Times New Roman"/>
                <w:sz w:val="24"/>
                <w:szCs w:val="24"/>
              </w:rPr>
            </w:pPr>
          </w:p>
        </w:tc>
        <w:tc>
          <w:tcPr>
            <w:tcW w:w="2948" w:type="dxa"/>
          </w:tcPr>
          <w:p w:rsid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3 p – Da</w:t>
            </w:r>
          </w:p>
        </w:tc>
      </w:tr>
      <w:tr w:rsidR="004E08D3" w:rsidTr="004F58D5">
        <w:tc>
          <w:tcPr>
            <w:tcW w:w="4082" w:type="dxa"/>
          </w:tcPr>
          <w:p w:rsidR="004E08D3" w:rsidRP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d) Valoarea procentului aferent aportului propriu este ≥10% din valoarea eligibilă a proiectului</w:t>
            </w:r>
          </w:p>
        </w:tc>
        <w:tc>
          <w:tcPr>
            <w:tcW w:w="1016" w:type="dxa"/>
          </w:tcPr>
          <w:p w:rsid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5 p</w:t>
            </w:r>
          </w:p>
        </w:tc>
        <w:tc>
          <w:tcPr>
            <w:tcW w:w="1016" w:type="dxa"/>
          </w:tcPr>
          <w:p w:rsidR="004E08D3" w:rsidRDefault="004E08D3" w:rsidP="00A10A8B">
            <w:pPr>
              <w:jc w:val="both"/>
              <w:rPr>
                <w:rFonts w:ascii="Times New Roman" w:hAnsi="Times New Roman" w:cs="Times New Roman"/>
                <w:sz w:val="24"/>
                <w:szCs w:val="24"/>
              </w:rPr>
            </w:pPr>
          </w:p>
        </w:tc>
        <w:tc>
          <w:tcPr>
            <w:tcW w:w="2948" w:type="dxa"/>
          </w:tcPr>
          <w:p w:rsid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4E08D3" w:rsidRDefault="004E08D3" w:rsidP="00A10A8B">
            <w:pPr>
              <w:jc w:val="both"/>
              <w:rPr>
                <w:rFonts w:ascii="Times New Roman" w:hAnsi="Times New Roman" w:cs="Times New Roman"/>
                <w:sz w:val="24"/>
                <w:szCs w:val="24"/>
              </w:rPr>
            </w:pPr>
            <w:r>
              <w:rPr>
                <w:rFonts w:ascii="Times New Roman" w:hAnsi="Times New Roman" w:cs="Times New Roman"/>
                <w:sz w:val="24"/>
                <w:szCs w:val="24"/>
              </w:rPr>
              <w:t>5 p – Da</w:t>
            </w:r>
          </w:p>
        </w:tc>
      </w:tr>
      <w:tr w:rsidR="001918AF" w:rsidTr="004F58D5">
        <w:tc>
          <w:tcPr>
            <w:tcW w:w="4082" w:type="dxa"/>
          </w:tcPr>
          <w:p w:rsidR="001918AF" w:rsidRPr="008174E9" w:rsidRDefault="004E08D3" w:rsidP="004E08D3">
            <w:pPr>
              <w:jc w:val="both"/>
              <w:rPr>
                <w:rFonts w:ascii="Times New Roman" w:hAnsi="Times New Roman" w:cs="Times New Roman"/>
                <w:b/>
                <w:sz w:val="24"/>
                <w:szCs w:val="24"/>
              </w:rPr>
            </w:pPr>
            <w:r>
              <w:rPr>
                <w:rFonts w:ascii="Times New Roman" w:hAnsi="Times New Roman" w:cs="Times New Roman"/>
                <w:b/>
                <w:sz w:val="24"/>
                <w:szCs w:val="24"/>
              </w:rPr>
              <w:t xml:space="preserve">2. DESCRIEREA AFACERII </w:t>
            </w:r>
            <w:r w:rsidR="001E4BA8">
              <w:rPr>
                <w:rFonts w:ascii="Times New Roman" w:hAnsi="Times New Roman" w:cs="Times New Roman"/>
                <w:b/>
                <w:sz w:val="24"/>
                <w:szCs w:val="24"/>
              </w:rPr>
              <w:t>Ș</w:t>
            </w:r>
            <w:r>
              <w:rPr>
                <w:rFonts w:ascii="Times New Roman" w:hAnsi="Times New Roman" w:cs="Times New Roman"/>
                <w:b/>
                <w:sz w:val="24"/>
                <w:szCs w:val="24"/>
              </w:rPr>
              <w:t>I A STRATEGIEI DE IMPLEMENTARE A PLANULUI DE AFACERI</w:t>
            </w:r>
          </w:p>
        </w:tc>
        <w:tc>
          <w:tcPr>
            <w:tcW w:w="1016" w:type="dxa"/>
          </w:tcPr>
          <w:p w:rsidR="001918AF" w:rsidRPr="007D2634" w:rsidRDefault="004E08D3" w:rsidP="00A10A8B">
            <w:pPr>
              <w:jc w:val="both"/>
              <w:rPr>
                <w:rFonts w:ascii="Times New Roman" w:hAnsi="Times New Roman" w:cs="Times New Roman"/>
                <w:b/>
                <w:sz w:val="24"/>
                <w:szCs w:val="24"/>
              </w:rPr>
            </w:pPr>
            <w:r>
              <w:rPr>
                <w:rFonts w:ascii="Times New Roman" w:hAnsi="Times New Roman" w:cs="Times New Roman"/>
                <w:b/>
                <w:sz w:val="24"/>
                <w:szCs w:val="24"/>
              </w:rPr>
              <w:t>18 p</w:t>
            </w:r>
          </w:p>
        </w:tc>
        <w:tc>
          <w:tcPr>
            <w:tcW w:w="1016" w:type="dxa"/>
          </w:tcPr>
          <w:p w:rsidR="001918AF"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r w:rsidR="001918AF" w:rsidTr="004F58D5">
        <w:tc>
          <w:tcPr>
            <w:tcW w:w="4082" w:type="dxa"/>
          </w:tcPr>
          <w:p w:rsidR="001918AF" w:rsidRDefault="004E08D3" w:rsidP="00A10A8B">
            <w:pPr>
              <w:jc w:val="both"/>
              <w:rPr>
                <w:rFonts w:ascii="Times New Roman" w:hAnsi="Times New Roman" w:cs="Times New Roman"/>
                <w:sz w:val="24"/>
                <w:szCs w:val="24"/>
              </w:rPr>
            </w:pPr>
            <w:r>
              <w:rPr>
                <w:rFonts w:ascii="Times New Roman" w:hAnsi="Times New Roman" w:cs="Times New Roman"/>
                <w:sz w:val="24"/>
                <w:szCs w:val="24"/>
              </w:rPr>
              <w:t>a) Prezenta</w:t>
            </w:r>
            <w:r w:rsidR="001E4BA8">
              <w:rPr>
                <w:rFonts w:ascii="Times New Roman" w:hAnsi="Times New Roman" w:cs="Times New Roman"/>
                <w:sz w:val="24"/>
                <w:szCs w:val="24"/>
              </w:rPr>
              <w:t>ț</w:t>
            </w:r>
            <w:r>
              <w:rPr>
                <w:rFonts w:ascii="Times New Roman" w:hAnsi="Times New Roman" w:cs="Times New Roman"/>
                <w:sz w:val="24"/>
                <w:szCs w:val="24"/>
              </w:rPr>
              <w:t>i viziunea asupra afacerii</w:t>
            </w:r>
          </w:p>
        </w:tc>
        <w:tc>
          <w:tcPr>
            <w:tcW w:w="1016"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2 p</w:t>
            </w:r>
          </w:p>
        </w:tc>
        <w:tc>
          <w:tcPr>
            <w:tcW w:w="1016" w:type="dxa"/>
          </w:tcPr>
          <w:p w:rsidR="001918AF" w:rsidRDefault="001918AF" w:rsidP="00A10A8B">
            <w:pPr>
              <w:jc w:val="both"/>
              <w:rPr>
                <w:rFonts w:ascii="Times New Roman" w:hAnsi="Times New Roman" w:cs="Times New Roman"/>
                <w:sz w:val="24"/>
                <w:szCs w:val="24"/>
              </w:rPr>
            </w:pPr>
          </w:p>
        </w:tc>
        <w:tc>
          <w:tcPr>
            <w:tcW w:w="2948" w:type="dxa"/>
          </w:tcPr>
          <w:p w:rsidR="001918AF" w:rsidRDefault="004E08D3" w:rsidP="00A10A8B">
            <w:pPr>
              <w:jc w:val="both"/>
              <w:rPr>
                <w:rFonts w:ascii="Times New Roman" w:hAnsi="Times New Roman" w:cs="Times New Roman"/>
                <w:sz w:val="24"/>
                <w:szCs w:val="24"/>
              </w:rPr>
            </w:pPr>
            <w:r>
              <w:rPr>
                <w:rFonts w:ascii="Times New Roman" w:hAnsi="Times New Roman" w:cs="Times New Roman"/>
                <w:sz w:val="24"/>
                <w:szCs w:val="24"/>
              </w:rPr>
              <w:t>0 p – nu a fost prezentată viziunea afacerii</w:t>
            </w:r>
          </w:p>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 xml:space="preserve">1 </w:t>
            </w:r>
            <w:r w:rsidR="004E08D3">
              <w:rPr>
                <w:rFonts w:ascii="Times New Roman" w:hAnsi="Times New Roman" w:cs="Times New Roman"/>
                <w:sz w:val="24"/>
                <w:szCs w:val="24"/>
              </w:rPr>
              <w:t xml:space="preserve">p – a fost prezentată viziunea afacerii sumar </w:t>
            </w:r>
            <w:r w:rsidR="001E4BA8">
              <w:rPr>
                <w:rFonts w:ascii="Times New Roman" w:hAnsi="Times New Roman" w:cs="Times New Roman"/>
                <w:sz w:val="24"/>
                <w:szCs w:val="24"/>
              </w:rPr>
              <w:t>ș</w:t>
            </w:r>
            <w:r w:rsidR="004E08D3">
              <w:rPr>
                <w:rFonts w:ascii="Times New Roman" w:hAnsi="Times New Roman" w:cs="Times New Roman"/>
                <w:sz w:val="24"/>
                <w:szCs w:val="24"/>
              </w:rPr>
              <w:t>i/sau neargumentat</w:t>
            </w:r>
          </w:p>
          <w:p w:rsidR="001918AF" w:rsidRDefault="004E08D3" w:rsidP="00A10A8B">
            <w:pPr>
              <w:jc w:val="both"/>
              <w:rPr>
                <w:rFonts w:ascii="Times New Roman" w:hAnsi="Times New Roman" w:cs="Times New Roman"/>
                <w:sz w:val="24"/>
                <w:szCs w:val="24"/>
              </w:rPr>
            </w:pPr>
            <w:r>
              <w:rPr>
                <w:rFonts w:ascii="Times New Roman" w:hAnsi="Times New Roman" w:cs="Times New Roman"/>
                <w:sz w:val="24"/>
                <w:szCs w:val="24"/>
              </w:rPr>
              <w:t xml:space="preserve">2 p – a fost prezentată viziunea afacerii complet </w:t>
            </w:r>
            <w:r w:rsidR="001E4BA8">
              <w:rPr>
                <w:rFonts w:ascii="Times New Roman" w:hAnsi="Times New Roman" w:cs="Times New Roman"/>
                <w:sz w:val="24"/>
                <w:szCs w:val="24"/>
              </w:rPr>
              <w:t>ș</w:t>
            </w:r>
            <w:r>
              <w:rPr>
                <w:rFonts w:ascii="Times New Roman" w:hAnsi="Times New Roman" w:cs="Times New Roman"/>
                <w:sz w:val="24"/>
                <w:szCs w:val="24"/>
              </w:rPr>
              <w:t>i argumentat</w:t>
            </w:r>
          </w:p>
        </w:tc>
      </w:tr>
      <w:tr w:rsidR="001918AF" w:rsidTr="004F58D5">
        <w:tc>
          <w:tcPr>
            <w:tcW w:w="4082" w:type="dxa"/>
          </w:tcPr>
          <w:p w:rsidR="001918AF" w:rsidRDefault="004E08D3" w:rsidP="00A10A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B06A93">
              <w:rPr>
                <w:rFonts w:ascii="Times New Roman" w:hAnsi="Times New Roman" w:cs="Times New Roman"/>
                <w:sz w:val="24"/>
                <w:szCs w:val="24"/>
              </w:rPr>
              <w:t>Descrie</w:t>
            </w:r>
            <w:r w:rsidR="001E4BA8">
              <w:rPr>
                <w:rFonts w:ascii="Times New Roman" w:hAnsi="Times New Roman" w:cs="Times New Roman"/>
                <w:sz w:val="24"/>
                <w:szCs w:val="24"/>
              </w:rPr>
              <w:t>ț</w:t>
            </w:r>
            <w:r w:rsidR="00B06A93">
              <w:rPr>
                <w:rFonts w:ascii="Times New Roman" w:hAnsi="Times New Roman" w:cs="Times New Roman"/>
                <w:sz w:val="24"/>
                <w:szCs w:val="24"/>
              </w:rPr>
              <w:t>i afacerea</w:t>
            </w:r>
          </w:p>
        </w:tc>
        <w:tc>
          <w:tcPr>
            <w:tcW w:w="1016" w:type="dxa"/>
          </w:tcPr>
          <w:p w:rsidR="001918AF" w:rsidRDefault="00B06A93" w:rsidP="00A10A8B">
            <w:pPr>
              <w:jc w:val="both"/>
              <w:rPr>
                <w:rFonts w:ascii="Times New Roman" w:hAnsi="Times New Roman" w:cs="Times New Roman"/>
                <w:sz w:val="24"/>
                <w:szCs w:val="24"/>
              </w:rPr>
            </w:pPr>
            <w:r>
              <w:rPr>
                <w:rFonts w:ascii="Times New Roman" w:hAnsi="Times New Roman" w:cs="Times New Roman"/>
                <w:sz w:val="24"/>
                <w:szCs w:val="24"/>
              </w:rPr>
              <w:t>3 p</w:t>
            </w:r>
          </w:p>
        </w:tc>
        <w:tc>
          <w:tcPr>
            <w:tcW w:w="1016" w:type="dxa"/>
          </w:tcPr>
          <w:p w:rsidR="001918AF" w:rsidRDefault="001918AF" w:rsidP="00A10A8B">
            <w:pPr>
              <w:jc w:val="both"/>
              <w:rPr>
                <w:rFonts w:ascii="Times New Roman" w:hAnsi="Times New Roman" w:cs="Times New Roman"/>
                <w:sz w:val="24"/>
                <w:szCs w:val="24"/>
              </w:rPr>
            </w:pPr>
          </w:p>
        </w:tc>
        <w:tc>
          <w:tcPr>
            <w:tcW w:w="2948" w:type="dxa"/>
          </w:tcPr>
          <w:p w:rsidR="001918AF" w:rsidRDefault="00B06A93" w:rsidP="00A10A8B">
            <w:pPr>
              <w:jc w:val="both"/>
              <w:rPr>
                <w:rFonts w:ascii="Times New Roman" w:hAnsi="Times New Roman" w:cs="Times New Roman"/>
                <w:sz w:val="24"/>
                <w:szCs w:val="24"/>
              </w:rPr>
            </w:pPr>
            <w:r>
              <w:rPr>
                <w:rFonts w:ascii="Times New Roman" w:hAnsi="Times New Roman" w:cs="Times New Roman"/>
                <w:sz w:val="24"/>
                <w:szCs w:val="24"/>
              </w:rPr>
              <w:t>0 p – nu este descrisă afacerea</w:t>
            </w:r>
          </w:p>
          <w:p w:rsidR="001918AF" w:rsidRDefault="00B06A93" w:rsidP="00A10A8B">
            <w:pPr>
              <w:jc w:val="both"/>
              <w:rPr>
                <w:rFonts w:ascii="Times New Roman" w:hAnsi="Times New Roman" w:cs="Times New Roman"/>
                <w:sz w:val="24"/>
                <w:szCs w:val="24"/>
              </w:rPr>
            </w:pPr>
            <w:r>
              <w:rPr>
                <w:rFonts w:ascii="Times New Roman" w:hAnsi="Times New Roman" w:cs="Times New Roman"/>
                <w:sz w:val="24"/>
                <w:szCs w:val="24"/>
              </w:rPr>
              <w:t>1.5 p – afacerea este descrisă sumar</w:t>
            </w:r>
          </w:p>
          <w:p w:rsidR="001918AF" w:rsidRDefault="00B06A93" w:rsidP="00A10A8B">
            <w:pPr>
              <w:jc w:val="both"/>
              <w:rPr>
                <w:rFonts w:ascii="Times New Roman" w:hAnsi="Times New Roman" w:cs="Times New Roman"/>
                <w:sz w:val="24"/>
                <w:szCs w:val="24"/>
              </w:rPr>
            </w:pPr>
            <w:r>
              <w:rPr>
                <w:rFonts w:ascii="Times New Roman" w:hAnsi="Times New Roman" w:cs="Times New Roman"/>
                <w:sz w:val="24"/>
                <w:szCs w:val="24"/>
              </w:rPr>
              <w:t xml:space="preserve">3 p – afacerea este descrisă </w:t>
            </w:r>
            <w:r w:rsidR="001E4BA8">
              <w:rPr>
                <w:rFonts w:ascii="Times New Roman" w:hAnsi="Times New Roman" w:cs="Times New Roman"/>
                <w:sz w:val="24"/>
                <w:szCs w:val="24"/>
              </w:rPr>
              <w:t>ș</w:t>
            </w:r>
            <w:r>
              <w:rPr>
                <w:rFonts w:ascii="Times New Roman" w:hAnsi="Times New Roman" w:cs="Times New Roman"/>
                <w:sz w:val="24"/>
                <w:szCs w:val="24"/>
              </w:rPr>
              <w:t xml:space="preserve">i sunt abordate corect </w:t>
            </w:r>
            <w:r w:rsidR="001E4BA8">
              <w:rPr>
                <w:rFonts w:ascii="Times New Roman" w:hAnsi="Times New Roman" w:cs="Times New Roman"/>
                <w:sz w:val="24"/>
                <w:szCs w:val="24"/>
              </w:rPr>
              <w:t>ș</w:t>
            </w:r>
            <w:r>
              <w:rPr>
                <w:rFonts w:ascii="Times New Roman" w:hAnsi="Times New Roman" w:cs="Times New Roman"/>
                <w:sz w:val="24"/>
                <w:szCs w:val="24"/>
              </w:rPr>
              <w:t>i complet toate subpunctele solicitate</w:t>
            </w:r>
          </w:p>
        </w:tc>
      </w:tr>
      <w:tr w:rsidR="001918AF" w:rsidTr="004F58D5">
        <w:tc>
          <w:tcPr>
            <w:tcW w:w="4082" w:type="dxa"/>
          </w:tcPr>
          <w:p w:rsidR="001918AF" w:rsidRDefault="00B06A93" w:rsidP="00A10A8B">
            <w:pPr>
              <w:jc w:val="both"/>
              <w:rPr>
                <w:rFonts w:ascii="Times New Roman" w:hAnsi="Times New Roman" w:cs="Times New Roman"/>
                <w:sz w:val="24"/>
                <w:szCs w:val="24"/>
              </w:rPr>
            </w:pPr>
            <w:r>
              <w:rPr>
                <w:rFonts w:ascii="Times New Roman" w:hAnsi="Times New Roman" w:cs="Times New Roman"/>
                <w:sz w:val="24"/>
                <w:szCs w:val="24"/>
              </w:rPr>
              <w:t>c) Defini</w:t>
            </w:r>
            <w:r w:rsidR="001E4BA8">
              <w:rPr>
                <w:rFonts w:ascii="Times New Roman" w:hAnsi="Times New Roman" w:cs="Times New Roman"/>
                <w:sz w:val="24"/>
                <w:szCs w:val="24"/>
              </w:rPr>
              <w:t>ț</w:t>
            </w:r>
            <w:r>
              <w:rPr>
                <w:rFonts w:ascii="Times New Roman" w:hAnsi="Times New Roman" w:cs="Times New Roman"/>
                <w:sz w:val="24"/>
                <w:szCs w:val="24"/>
              </w:rPr>
              <w:t>i obiectivele pentru următorii 3 ani</w:t>
            </w:r>
          </w:p>
        </w:tc>
        <w:tc>
          <w:tcPr>
            <w:tcW w:w="1016" w:type="dxa"/>
          </w:tcPr>
          <w:p w:rsidR="001918AF" w:rsidRDefault="00B06A93" w:rsidP="00A10A8B">
            <w:pPr>
              <w:jc w:val="both"/>
              <w:rPr>
                <w:rFonts w:ascii="Times New Roman" w:hAnsi="Times New Roman" w:cs="Times New Roman"/>
                <w:sz w:val="24"/>
                <w:szCs w:val="24"/>
              </w:rPr>
            </w:pPr>
            <w:r>
              <w:rPr>
                <w:rFonts w:ascii="Times New Roman" w:hAnsi="Times New Roman" w:cs="Times New Roman"/>
                <w:sz w:val="24"/>
                <w:szCs w:val="24"/>
              </w:rPr>
              <w:t>3 p</w:t>
            </w:r>
          </w:p>
        </w:tc>
        <w:tc>
          <w:tcPr>
            <w:tcW w:w="1016" w:type="dxa"/>
          </w:tcPr>
          <w:p w:rsidR="001918AF" w:rsidRDefault="001918AF" w:rsidP="00A10A8B">
            <w:pPr>
              <w:jc w:val="both"/>
              <w:rPr>
                <w:rFonts w:ascii="Times New Roman" w:hAnsi="Times New Roman" w:cs="Times New Roman"/>
                <w:sz w:val="24"/>
                <w:szCs w:val="24"/>
              </w:rPr>
            </w:pPr>
          </w:p>
        </w:tc>
        <w:tc>
          <w:tcPr>
            <w:tcW w:w="2948" w:type="dxa"/>
          </w:tcPr>
          <w:p w:rsidR="001918AF" w:rsidRDefault="00B06A93" w:rsidP="00A10A8B">
            <w:pPr>
              <w:jc w:val="both"/>
              <w:rPr>
                <w:rFonts w:ascii="Times New Roman" w:hAnsi="Times New Roman" w:cs="Times New Roman"/>
                <w:sz w:val="24"/>
                <w:szCs w:val="24"/>
              </w:rPr>
            </w:pPr>
            <w:r>
              <w:rPr>
                <w:rFonts w:ascii="Times New Roman" w:hAnsi="Times New Roman" w:cs="Times New Roman"/>
                <w:sz w:val="24"/>
                <w:szCs w:val="24"/>
              </w:rPr>
              <w:t>0 p – nu au fost definite obiective</w:t>
            </w:r>
          </w:p>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1</w:t>
            </w:r>
            <w:r w:rsidR="00B06A93">
              <w:rPr>
                <w:rFonts w:ascii="Times New Roman" w:hAnsi="Times New Roman" w:cs="Times New Roman"/>
                <w:sz w:val="24"/>
                <w:szCs w:val="24"/>
              </w:rPr>
              <w:t xml:space="preserve">.5 p – obiectivele definite nu sunt SMART sau acestea nu sunt corelate cu bugetul </w:t>
            </w:r>
            <w:r w:rsidR="001E4BA8">
              <w:rPr>
                <w:rFonts w:ascii="Times New Roman" w:hAnsi="Times New Roman" w:cs="Times New Roman"/>
                <w:sz w:val="24"/>
                <w:szCs w:val="24"/>
              </w:rPr>
              <w:t>ș</w:t>
            </w:r>
            <w:r w:rsidR="00B06A93">
              <w:rPr>
                <w:rFonts w:ascii="Times New Roman" w:hAnsi="Times New Roman" w:cs="Times New Roman"/>
                <w:sz w:val="24"/>
                <w:szCs w:val="24"/>
              </w:rPr>
              <w:t>i/sau informa</w:t>
            </w:r>
            <w:r w:rsidR="001E4BA8">
              <w:rPr>
                <w:rFonts w:ascii="Times New Roman" w:hAnsi="Times New Roman" w:cs="Times New Roman"/>
                <w:sz w:val="24"/>
                <w:szCs w:val="24"/>
              </w:rPr>
              <w:t>ț</w:t>
            </w:r>
            <w:r w:rsidR="00B06A93">
              <w:rPr>
                <w:rFonts w:ascii="Times New Roman" w:hAnsi="Times New Roman" w:cs="Times New Roman"/>
                <w:sz w:val="24"/>
                <w:szCs w:val="24"/>
              </w:rPr>
              <w:t>iile prezentate în planul de afaceri</w:t>
            </w:r>
          </w:p>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 xml:space="preserve">3 p – Au fost definite obiective SMART corelate </w:t>
            </w:r>
            <w:r w:rsidR="001E4BA8">
              <w:rPr>
                <w:rFonts w:ascii="Times New Roman" w:hAnsi="Times New Roman" w:cs="Times New Roman"/>
                <w:sz w:val="24"/>
                <w:szCs w:val="24"/>
              </w:rPr>
              <w:t>ș</w:t>
            </w:r>
            <w:r>
              <w:rPr>
                <w:rFonts w:ascii="Times New Roman" w:hAnsi="Times New Roman" w:cs="Times New Roman"/>
                <w:sz w:val="24"/>
                <w:szCs w:val="24"/>
              </w:rPr>
              <w:t>i în strânsă legătură cu planul de afaceri</w:t>
            </w:r>
          </w:p>
        </w:tc>
      </w:tr>
      <w:tr w:rsidR="00B06A93" w:rsidTr="004F58D5">
        <w:tc>
          <w:tcPr>
            <w:tcW w:w="4082"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d) Prezenta</w:t>
            </w:r>
            <w:r w:rsidR="001E4BA8">
              <w:rPr>
                <w:rFonts w:ascii="Times New Roman" w:hAnsi="Times New Roman" w:cs="Times New Roman"/>
                <w:sz w:val="24"/>
                <w:szCs w:val="24"/>
              </w:rPr>
              <w:t>ț</w:t>
            </w:r>
            <w:r>
              <w:rPr>
                <w:rFonts w:ascii="Times New Roman" w:hAnsi="Times New Roman" w:cs="Times New Roman"/>
                <w:sz w:val="24"/>
                <w:szCs w:val="24"/>
              </w:rPr>
              <w:t>i activită</w:t>
            </w:r>
            <w:r w:rsidR="001E4BA8">
              <w:rPr>
                <w:rFonts w:ascii="Times New Roman" w:hAnsi="Times New Roman" w:cs="Times New Roman"/>
                <w:sz w:val="24"/>
                <w:szCs w:val="24"/>
              </w:rPr>
              <w:t>ț</w:t>
            </w:r>
            <w:r>
              <w:rPr>
                <w:rFonts w:ascii="Times New Roman" w:hAnsi="Times New Roman" w:cs="Times New Roman"/>
                <w:sz w:val="24"/>
                <w:szCs w:val="24"/>
              </w:rPr>
              <w:t>ile necesare implementării proiectului</w:t>
            </w:r>
          </w:p>
        </w:tc>
        <w:tc>
          <w:tcPr>
            <w:tcW w:w="1016"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3 p</w:t>
            </w:r>
          </w:p>
        </w:tc>
        <w:tc>
          <w:tcPr>
            <w:tcW w:w="1016" w:type="dxa"/>
          </w:tcPr>
          <w:p w:rsidR="00B06A93" w:rsidRDefault="00B06A93" w:rsidP="00A10A8B">
            <w:pPr>
              <w:jc w:val="both"/>
              <w:rPr>
                <w:rFonts w:ascii="Times New Roman" w:hAnsi="Times New Roman" w:cs="Times New Roman"/>
                <w:sz w:val="24"/>
                <w:szCs w:val="24"/>
              </w:rPr>
            </w:pPr>
          </w:p>
        </w:tc>
        <w:tc>
          <w:tcPr>
            <w:tcW w:w="2948"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0 p – nu sunt prezentate activită</w:t>
            </w:r>
            <w:r w:rsidR="001E4BA8">
              <w:rPr>
                <w:rFonts w:ascii="Times New Roman" w:hAnsi="Times New Roman" w:cs="Times New Roman"/>
                <w:sz w:val="24"/>
                <w:szCs w:val="24"/>
              </w:rPr>
              <w:t>ț</w:t>
            </w:r>
            <w:r>
              <w:rPr>
                <w:rFonts w:ascii="Times New Roman" w:hAnsi="Times New Roman" w:cs="Times New Roman"/>
                <w:sz w:val="24"/>
                <w:szCs w:val="24"/>
              </w:rPr>
              <w:t>ile necesare implementării proiectului</w:t>
            </w:r>
          </w:p>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1.5 p – activită</w:t>
            </w:r>
            <w:r w:rsidR="001E4BA8">
              <w:rPr>
                <w:rFonts w:ascii="Times New Roman" w:hAnsi="Times New Roman" w:cs="Times New Roman"/>
                <w:sz w:val="24"/>
                <w:szCs w:val="24"/>
              </w:rPr>
              <w:t>ț</w:t>
            </w:r>
            <w:r>
              <w:rPr>
                <w:rFonts w:ascii="Times New Roman" w:hAnsi="Times New Roman" w:cs="Times New Roman"/>
                <w:sz w:val="24"/>
                <w:szCs w:val="24"/>
              </w:rPr>
              <w:t xml:space="preserve">ile necesare implementării proiectului sunt prezentate sumar </w:t>
            </w:r>
            <w:r w:rsidR="001E4BA8">
              <w:rPr>
                <w:rFonts w:ascii="Times New Roman" w:hAnsi="Times New Roman" w:cs="Times New Roman"/>
                <w:sz w:val="24"/>
                <w:szCs w:val="24"/>
              </w:rPr>
              <w:t>ș</w:t>
            </w:r>
            <w:r>
              <w:rPr>
                <w:rFonts w:ascii="Times New Roman" w:hAnsi="Times New Roman" w:cs="Times New Roman"/>
                <w:sz w:val="24"/>
                <w:szCs w:val="24"/>
              </w:rPr>
              <w:t xml:space="preserve">i/sau incomplet </w:t>
            </w:r>
            <w:r w:rsidR="001E4BA8">
              <w:rPr>
                <w:rFonts w:ascii="Times New Roman" w:hAnsi="Times New Roman" w:cs="Times New Roman"/>
                <w:sz w:val="24"/>
                <w:szCs w:val="24"/>
              </w:rPr>
              <w:t>ș</w:t>
            </w:r>
            <w:r>
              <w:rPr>
                <w:rFonts w:ascii="Times New Roman" w:hAnsi="Times New Roman" w:cs="Times New Roman"/>
                <w:sz w:val="24"/>
                <w:szCs w:val="24"/>
              </w:rPr>
              <w:t>i/sau într-un mod neorganizat</w:t>
            </w:r>
          </w:p>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3 p – activită</w:t>
            </w:r>
            <w:r w:rsidR="001E4BA8">
              <w:rPr>
                <w:rFonts w:ascii="Times New Roman" w:hAnsi="Times New Roman" w:cs="Times New Roman"/>
                <w:sz w:val="24"/>
                <w:szCs w:val="24"/>
              </w:rPr>
              <w:t>ț</w:t>
            </w:r>
            <w:r>
              <w:rPr>
                <w:rFonts w:ascii="Times New Roman" w:hAnsi="Times New Roman" w:cs="Times New Roman"/>
                <w:sz w:val="24"/>
                <w:szCs w:val="24"/>
              </w:rPr>
              <w:t xml:space="preserve">ile necesare implementării proiectului sunt prezentate complet, detaliat </w:t>
            </w:r>
            <w:r w:rsidR="001E4BA8">
              <w:rPr>
                <w:rFonts w:ascii="Times New Roman" w:hAnsi="Times New Roman" w:cs="Times New Roman"/>
                <w:sz w:val="24"/>
                <w:szCs w:val="24"/>
              </w:rPr>
              <w:t>ș</w:t>
            </w:r>
            <w:r>
              <w:rPr>
                <w:rFonts w:ascii="Times New Roman" w:hAnsi="Times New Roman" w:cs="Times New Roman"/>
                <w:sz w:val="24"/>
                <w:szCs w:val="24"/>
              </w:rPr>
              <w:t>i într-un mod organizat</w:t>
            </w:r>
          </w:p>
        </w:tc>
      </w:tr>
      <w:tr w:rsidR="00B06A93" w:rsidTr="004F58D5">
        <w:tc>
          <w:tcPr>
            <w:tcW w:w="4082"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e) Prezenta</w:t>
            </w:r>
            <w:r w:rsidR="001E4BA8">
              <w:rPr>
                <w:rFonts w:ascii="Times New Roman" w:hAnsi="Times New Roman" w:cs="Times New Roman"/>
                <w:sz w:val="24"/>
                <w:szCs w:val="24"/>
              </w:rPr>
              <w:t>ț</w:t>
            </w:r>
            <w:r>
              <w:rPr>
                <w:rFonts w:ascii="Times New Roman" w:hAnsi="Times New Roman" w:cs="Times New Roman"/>
                <w:sz w:val="24"/>
                <w:szCs w:val="24"/>
              </w:rPr>
              <w:t>i riscurile afacerii</w:t>
            </w:r>
          </w:p>
        </w:tc>
        <w:tc>
          <w:tcPr>
            <w:tcW w:w="1016"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3 p</w:t>
            </w:r>
          </w:p>
        </w:tc>
        <w:tc>
          <w:tcPr>
            <w:tcW w:w="1016" w:type="dxa"/>
          </w:tcPr>
          <w:p w:rsidR="00B06A93" w:rsidRDefault="00B06A93" w:rsidP="00A10A8B">
            <w:pPr>
              <w:jc w:val="both"/>
              <w:rPr>
                <w:rFonts w:ascii="Times New Roman" w:hAnsi="Times New Roman" w:cs="Times New Roman"/>
                <w:sz w:val="24"/>
                <w:szCs w:val="24"/>
              </w:rPr>
            </w:pPr>
          </w:p>
        </w:tc>
        <w:tc>
          <w:tcPr>
            <w:tcW w:w="2948"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 xml:space="preserve">0 p – nu sunt identificate </w:t>
            </w:r>
            <w:r w:rsidR="001E4BA8">
              <w:rPr>
                <w:rFonts w:ascii="Times New Roman" w:hAnsi="Times New Roman" w:cs="Times New Roman"/>
                <w:sz w:val="24"/>
                <w:szCs w:val="24"/>
              </w:rPr>
              <w:t>ș</w:t>
            </w:r>
            <w:r>
              <w:rPr>
                <w:rFonts w:ascii="Times New Roman" w:hAnsi="Times New Roman" w:cs="Times New Roman"/>
                <w:sz w:val="24"/>
                <w:szCs w:val="24"/>
              </w:rPr>
              <w:t>i prezentate riscurile afacerii</w:t>
            </w:r>
          </w:p>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 xml:space="preserve">1.5 p – riscurile afacerii sunt identificate </w:t>
            </w:r>
            <w:r w:rsidR="001E4BA8">
              <w:rPr>
                <w:rFonts w:ascii="Times New Roman" w:hAnsi="Times New Roman" w:cs="Times New Roman"/>
                <w:sz w:val="24"/>
                <w:szCs w:val="24"/>
              </w:rPr>
              <w:t>ș</w:t>
            </w:r>
            <w:r>
              <w:rPr>
                <w:rFonts w:ascii="Times New Roman" w:hAnsi="Times New Roman" w:cs="Times New Roman"/>
                <w:sz w:val="24"/>
                <w:szCs w:val="24"/>
              </w:rPr>
              <w:t xml:space="preserve">i prezentate sumar </w:t>
            </w:r>
            <w:r w:rsidR="001E4BA8">
              <w:rPr>
                <w:rFonts w:ascii="Times New Roman" w:hAnsi="Times New Roman" w:cs="Times New Roman"/>
                <w:sz w:val="24"/>
                <w:szCs w:val="24"/>
              </w:rPr>
              <w:t>ș</w:t>
            </w:r>
            <w:r>
              <w:rPr>
                <w:rFonts w:ascii="Times New Roman" w:hAnsi="Times New Roman" w:cs="Times New Roman"/>
                <w:sz w:val="24"/>
                <w:szCs w:val="24"/>
              </w:rPr>
              <w:t>i neargumentat</w:t>
            </w:r>
          </w:p>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 xml:space="preserve">3 p – riscurile afacerii sunt identificate </w:t>
            </w:r>
            <w:r w:rsidR="001E4BA8">
              <w:rPr>
                <w:rFonts w:ascii="Times New Roman" w:hAnsi="Times New Roman" w:cs="Times New Roman"/>
                <w:sz w:val="24"/>
                <w:szCs w:val="24"/>
              </w:rPr>
              <w:t>ș</w:t>
            </w:r>
            <w:r>
              <w:rPr>
                <w:rFonts w:ascii="Times New Roman" w:hAnsi="Times New Roman" w:cs="Times New Roman"/>
                <w:sz w:val="24"/>
                <w:szCs w:val="24"/>
              </w:rPr>
              <w:t xml:space="preserve">i prezentate detaliat </w:t>
            </w:r>
            <w:r w:rsidR="001E4BA8">
              <w:rPr>
                <w:rFonts w:ascii="Times New Roman" w:hAnsi="Times New Roman" w:cs="Times New Roman"/>
                <w:sz w:val="24"/>
                <w:szCs w:val="24"/>
              </w:rPr>
              <w:t>ș</w:t>
            </w:r>
            <w:r>
              <w:rPr>
                <w:rFonts w:ascii="Times New Roman" w:hAnsi="Times New Roman" w:cs="Times New Roman"/>
                <w:sz w:val="24"/>
                <w:szCs w:val="24"/>
              </w:rPr>
              <w:t>i argumentat</w:t>
            </w:r>
          </w:p>
        </w:tc>
      </w:tr>
      <w:tr w:rsidR="00B06A93" w:rsidTr="004F58D5">
        <w:tc>
          <w:tcPr>
            <w:tcW w:w="4082"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f) Sunt propuse </w:t>
            </w:r>
            <w:r w:rsidR="001E4BA8">
              <w:rPr>
                <w:rFonts w:ascii="Times New Roman" w:hAnsi="Times New Roman" w:cs="Times New Roman"/>
                <w:sz w:val="24"/>
                <w:szCs w:val="24"/>
              </w:rPr>
              <w:t>ș</w:t>
            </w:r>
            <w:r>
              <w:rPr>
                <w:rFonts w:ascii="Times New Roman" w:hAnsi="Times New Roman" w:cs="Times New Roman"/>
                <w:sz w:val="24"/>
                <w:szCs w:val="24"/>
              </w:rPr>
              <w:t>i descrise măsuri care promovează concret dezvoltarea durabilă?</w:t>
            </w:r>
          </w:p>
        </w:tc>
        <w:tc>
          <w:tcPr>
            <w:tcW w:w="1016"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1 p</w:t>
            </w:r>
          </w:p>
        </w:tc>
        <w:tc>
          <w:tcPr>
            <w:tcW w:w="1016" w:type="dxa"/>
          </w:tcPr>
          <w:p w:rsidR="00B06A93" w:rsidRDefault="00B06A93" w:rsidP="00A10A8B">
            <w:pPr>
              <w:jc w:val="both"/>
              <w:rPr>
                <w:rFonts w:ascii="Times New Roman" w:hAnsi="Times New Roman" w:cs="Times New Roman"/>
                <w:sz w:val="24"/>
                <w:szCs w:val="24"/>
              </w:rPr>
            </w:pPr>
          </w:p>
        </w:tc>
        <w:tc>
          <w:tcPr>
            <w:tcW w:w="2948"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1 p – Da</w:t>
            </w:r>
          </w:p>
        </w:tc>
      </w:tr>
      <w:tr w:rsidR="00B06A93" w:rsidTr="004F58D5">
        <w:tc>
          <w:tcPr>
            <w:tcW w:w="4082" w:type="dxa"/>
          </w:tcPr>
          <w:p w:rsidR="00B06A93" w:rsidRDefault="00B06A93" w:rsidP="00A10A8B">
            <w:pPr>
              <w:jc w:val="both"/>
              <w:rPr>
                <w:rFonts w:ascii="Times New Roman" w:hAnsi="Times New Roman" w:cs="Times New Roman"/>
                <w:sz w:val="24"/>
                <w:szCs w:val="24"/>
              </w:rPr>
            </w:pPr>
            <w:r>
              <w:rPr>
                <w:rFonts w:ascii="Times New Roman" w:hAnsi="Times New Roman" w:cs="Times New Roman"/>
                <w:sz w:val="24"/>
                <w:szCs w:val="24"/>
              </w:rPr>
              <w:t xml:space="preserve">g) Sunt propuse </w:t>
            </w:r>
            <w:r w:rsidR="001E4BA8">
              <w:rPr>
                <w:rFonts w:ascii="Times New Roman" w:hAnsi="Times New Roman" w:cs="Times New Roman"/>
                <w:sz w:val="24"/>
                <w:szCs w:val="24"/>
              </w:rPr>
              <w:t>ș</w:t>
            </w:r>
            <w:r>
              <w:rPr>
                <w:rFonts w:ascii="Times New Roman" w:hAnsi="Times New Roman" w:cs="Times New Roman"/>
                <w:sz w:val="24"/>
                <w:szCs w:val="24"/>
              </w:rPr>
              <w:t>i descrise măsuri care promovează concret sprijinirea tranzi</w:t>
            </w:r>
            <w:r w:rsidR="001E4BA8">
              <w:rPr>
                <w:rFonts w:ascii="Times New Roman" w:hAnsi="Times New Roman" w:cs="Times New Roman"/>
                <w:sz w:val="24"/>
                <w:szCs w:val="24"/>
              </w:rPr>
              <w:t>ț</w:t>
            </w:r>
            <w:r>
              <w:rPr>
                <w:rFonts w:ascii="Times New Roman" w:hAnsi="Times New Roman" w:cs="Times New Roman"/>
                <w:sz w:val="24"/>
                <w:szCs w:val="24"/>
              </w:rPr>
              <w:t xml:space="preserve">iei către o economie cu emisii scăzute de dioxid de carbon </w:t>
            </w:r>
            <w:r w:rsidR="001E4BA8">
              <w:rPr>
                <w:rFonts w:ascii="Times New Roman" w:hAnsi="Times New Roman" w:cs="Times New Roman"/>
                <w:sz w:val="24"/>
                <w:szCs w:val="24"/>
              </w:rPr>
              <w:t>ș</w:t>
            </w:r>
            <w:r>
              <w:rPr>
                <w:rFonts w:ascii="Times New Roman" w:hAnsi="Times New Roman" w:cs="Times New Roman"/>
                <w:sz w:val="24"/>
                <w:szCs w:val="24"/>
              </w:rPr>
              <w:t>i eficientă din punctul de vedere al utilizării resurselor?</w:t>
            </w:r>
          </w:p>
        </w:tc>
        <w:tc>
          <w:tcPr>
            <w:tcW w:w="1016" w:type="dxa"/>
          </w:tcPr>
          <w:p w:rsidR="00B06A93" w:rsidRDefault="004F58D5" w:rsidP="00A10A8B">
            <w:pPr>
              <w:jc w:val="both"/>
              <w:rPr>
                <w:rFonts w:ascii="Times New Roman" w:hAnsi="Times New Roman" w:cs="Times New Roman"/>
                <w:sz w:val="24"/>
                <w:szCs w:val="24"/>
              </w:rPr>
            </w:pPr>
            <w:r>
              <w:rPr>
                <w:rFonts w:ascii="Times New Roman" w:hAnsi="Times New Roman" w:cs="Times New Roman"/>
                <w:sz w:val="24"/>
                <w:szCs w:val="24"/>
              </w:rPr>
              <w:t>1 p</w:t>
            </w:r>
          </w:p>
        </w:tc>
        <w:tc>
          <w:tcPr>
            <w:tcW w:w="1016" w:type="dxa"/>
          </w:tcPr>
          <w:p w:rsidR="00B06A93" w:rsidRDefault="00B06A93" w:rsidP="00A10A8B">
            <w:pPr>
              <w:jc w:val="both"/>
              <w:rPr>
                <w:rFonts w:ascii="Times New Roman" w:hAnsi="Times New Roman" w:cs="Times New Roman"/>
                <w:sz w:val="24"/>
                <w:szCs w:val="24"/>
              </w:rPr>
            </w:pPr>
          </w:p>
        </w:tc>
        <w:tc>
          <w:tcPr>
            <w:tcW w:w="2948" w:type="dxa"/>
          </w:tcPr>
          <w:p w:rsidR="00B06A93" w:rsidRDefault="004F58D5"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1 p – Da</w:t>
            </w:r>
          </w:p>
        </w:tc>
      </w:tr>
      <w:tr w:rsidR="004F58D5" w:rsidTr="004F58D5">
        <w:tc>
          <w:tcPr>
            <w:tcW w:w="4082" w:type="dxa"/>
          </w:tcPr>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 xml:space="preserve">h) Sunt propuse </w:t>
            </w:r>
            <w:r w:rsidR="001E4BA8">
              <w:rPr>
                <w:rFonts w:ascii="Times New Roman" w:hAnsi="Times New Roman" w:cs="Times New Roman"/>
                <w:sz w:val="24"/>
                <w:szCs w:val="24"/>
              </w:rPr>
              <w:t>ș</w:t>
            </w:r>
            <w:r>
              <w:rPr>
                <w:rFonts w:ascii="Times New Roman" w:hAnsi="Times New Roman" w:cs="Times New Roman"/>
                <w:sz w:val="24"/>
                <w:szCs w:val="24"/>
              </w:rPr>
              <w:t>i descrise măsuri care promovează concret inovarea socială?</w:t>
            </w:r>
          </w:p>
        </w:tc>
        <w:tc>
          <w:tcPr>
            <w:tcW w:w="1016" w:type="dxa"/>
          </w:tcPr>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1 p</w:t>
            </w:r>
          </w:p>
        </w:tc>
        <w:tc>
          <w:tcPr>
            <w:tcW w:w="1016" w:type="dxa"/>
          </w:tcPr>
          <w:p w:rsidR="004F58D5" w:rsidRDefault="004F58D5" w:rsidP="00A10A8B">
            <w:pPr>
              <w:jc w:val="both"/>
              <w:rPr>
                <w:rFonts w:ascii="Times New Roman" w:hAnsi="Times New Roman" w:cs="Times New Roman"/>
                <w:sz w:val="24"/>
                <w:szCs w:val="24"/>
              </w:rPr>
            </w:pPr>
          </w:p>
        </w:tc>
        <w:tc>
          <w:tcPr>
            <w:tcW w:w="2948" w:type="dxa"/>
          </w:tcPr>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1 p – Da</w:t>
            </w:r>
          </w:p>
        </w:tc>
      </w:tr>
      <w:tr w:rsidR="004F58D5" w:rsidTr="004F58D5">
        <w:tc>
          <w:tcPr>
            <w:tcW w:w="4082" w:type="dxa"/>
          </w:tcPr>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 xml:space="preserve">i) Sunt propuse </w:t>
            </w:r>
            <w:r w:rsidR="001E4BA8">
              <w:rPr>
                <w:rFonts w:ascii="Times New Roman" w:hAnsi="Times New Roman" w:cs="Times New Roman"/>
                <w:sz w:val="24"/>
                <w:szCs w:val="24"/>
              </w:rPr>
              <w:t>ș</w:t>
            </w:r>
            <w:r>
              <w:rPr>
                <w:rFonts w:ascii="Times New Roman" w:hAnsi="Times New Roman" w:cs="Times New Roman"/>
                <w:sz w:val="24"/>
                <w:szCs w:val="24"/>
              </w:rPr>
              <w:t xml:space="preserve">i descrise măsuri care promovează concret cercetarea, dezvoltarea tehnologică </w:t>
            </w:r>
            <w:r w:rsidR="001E4BA8">
              <w:rPr>
                <w:rFonts w:ascii="Times New Roman" w:hAnsi="Times New Roman" w:cs="Times New Roman"/>
                <w:sz w:val="24"/>
                <w:szCs w:val="24"/>
              </w:rPr>
              <w:t>ș</w:t>
            </w:r>
            <w:r>
              <w:rPr>
                <w:rFonts w:ascii="Times New Roman" w:hAnsi="Times New Roman" w:cs="Times New Roman"/>
                <w:sz w:val="24"/>
                <w:szCs w:val="24"/>
              </w:rPr>
              <w:t>i/sau inovarea?</w:t>
            </w:r>
          </w:p>
        </w:tc>
        <w:tc>
          <w:tcPr>
            <w:tcW w:w="1016" w:type="dxa"/>
          </w:tcPr>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1 p</w:t>
            </w:r>
          </w:p>
        </w:tc>
        <w:tc>
          <w:tcPr>
            <w:tcW w:w="1016" w:type="dxa"/>
          </w:tcPr>
          <w:p w:rsidR="004F58D5" w:rsidRDefault="004F58D5" w:rsidP="00A10A8B">
            <w:pPr>
              <w:jc w:val="both"/>
              <w:rPr>
                <w:rFonts w:ascii="Times New Roman" w:hAnsi="Times New Roman" w:cs="Times New Roman"/>
                <w:sz w:val="24"/>
                <w:szCs w:val="24"/>
              </w:rPr>
            </w:pPr>
          </w:p>
        </w:tc>
        <w:tc>
          <w:tcPr>
            <w:tcW w:w="2948" w:type="dxa"/>
          </w:tcPr>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1 p – Da</w:t>
            </w:r>
          </w:p>
        </w:tc>
      </w:tr>
      <w:tr w:rsidR="001918AF" w:rsidTr="004F58D5">
        <w:tc>
          <w:tcPr>
            <w:tcW w:w="4082" w:type="dxa"/>
          </w:tcPr>
          <w:p w:rsidR="001918AF" w:rsidRPr="007D2634" w:rsidRDefault="004F58D5" w:rsidP="00A10A8B">
            <w:pPr>
              <w:jc w:val="both"/>
              <w:rPr>
                <w:rFonts w:ascii="Times New Roman" w:hAnsi="Times New Roman" w:cs="Times New Roman"/>
                <w:b/>
                <w:sz w:val="24"/>
                <w:szCs w:val="24"/>
              </w:rPr>
            </w:pPr>
            <w:r>
              <w:rPr>
                <w:rFonts w:ascii="Times New Roman" w:hAnsi="Times New Roman" w:cs="Times New Roman"/>
                <w:b/>
                <w:sz w:val="24"/>
                <w:szCs w:val="24"/>
              </w:rPr>
              <w:t>3. ANALIZA SWOT A AFACERII</w:t>
            </w:r>
          </w:p>
        </w:tc>
        <w:tc>
          <w:tcPr>
            <w:tcW w:w="1016" w:type="dxa"/>
          </w:tcPr>
          <w:p w:rsidR="001918AF" w:rsidRPr="007D2634" w:rsidRDefault="004F58D5" w:rsidP="00A10A8B">
            <w:pPr>
              <w:jc w:val="both"/>
              <w:rPr>
                <w:rFonts w:ascii="Times New Roman" w:hAnsi="Times New Roman" w:cs="Times New Roman"/>
                <w:b/>
                <w:sz w:val="24"/>
                <w:szCs w:val="24"/>
              </w:rPr>
            </w:pPr>
            <w:r>
              <w:rPr>
                <w:rFonts w:ascii="Times New Roman" w:hAnsi="Times New Roman" w:cs="Times New Roman"/>
                <w:b/>
                <w:sz w:val="24"/>
                <w:szCs w:val="24"/>
              </w:rPr>
              <w:t>4 p</w:t>
            </w:r>
          </w:p>
        </w:tc>
        <w:tc>
          <w:tcPr>
            <w:tcW w:w="1016" w:type="dxa"/>
          </w:tcPr>
          <w:p w:rsidR="001918AF"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r w:rsidR="001918AF" w:rsidTr="004F58D5">
        <w:tc>
          <w:tcPr>
            <w:tcW w:w="4082" w:type="dxa"/>
          </w:tcPr>
          <w:p w:rsidR="001918AF" w:rsidRPr="007D2634" w:rsidRDefault="004F58D5" w:rsidP="00A10A8B">
            <w:pPr>
              <w:jc w:val="both"/>
              <w:rPr>
                <w:rFonts w:ascii="Times New Roman" w:hAnsi="Times New Roman" w:cs="Times New Roman"/>
                <w:sz w:val="24"/>
                <w:szCs w:val="24"/>
              </w:rPr>
            </w:pPr>
            <w:r>
              <w:rPr>
                <w:rFonts w:ascii="Times New Roman" w:hAnsi="Times New Roman" w:cs="Times New Roman"/>
                <w:sz w:val="24"/>
                <w:szCs w:val="24"/>
              </w:rPr>
              <w:t>a) Analiza SWOT a afacerii</w:t>
            </w:r>
          </w:p>
        </w:tc>
        <w:tc>
          <w:tcPr>
            <w:tcW w:w="1016" w:type="dxa"/>
          </w:tcPr>
          <w:p w:rsidR="001918AF" w:rsidRPr="00027C3E" w:rsidRDefault="004F58D5" w:rsidP="00A10A8B">
            <w:pPr>
              <w:jc w:val="both"/>
              <w:rPr>
                <w:rFonts w:ascii="Times New Roman" w:hAnsi="Times New Roman" w:cs="Times New Roman"/>
                <w:sz w:val="24"/>
                <w:szCs w:val="24"/>
              </w:rPr>
            </w:pPr>
            <w:r>
              <w:rPr>
                <w:rFonts w:ascii="Times New Roman" w:hAnsi="Times New Roman" w:cs="Times New Roman"/>
                <w:sz w:val="24"/>
                <w:szCs w:val="24"/>
              </w:rPr>
              <w:t>4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0 p – nu este realizată analiza SWOT a afacerii</w:t>
            </w:r>
          </w:p>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2</w:t>
            </w:r>
            <w:r w:rsidR="001918AF">
              <w:rPr>
                <w:rFonts w:ascii="Times New Roman" w:hAnsi="Times New Roman" w:cs="Times New Roman"/>
                <w:sz w:val="24"/>
                <w:szCs w:val="24"/>
              </w:rPr>
              <w:t xml:space="preserve"> </w:t>
            </w:r>
            <w:r>
              <w:rPr>
                <w:rFonts w:ascii="Times New Roman" w:hAnsi="Times New Roman" w:cs="Times New Roman"/>
                <w:sz w:val="24"/>
                <w:szCs w:val="24"/>
              </w:rPr>
              <w:t xml:space="preserve">p – analiza SWOT este incompletă </w:t>
            </w:r>
            <w:r w:rsidR="001E4BA8">
              <w:rPr>
                <w:rFonts w:ascii="Times New Roman" w:hAnsi="Times New Roman" w:cs="Times New Roman"/>
                <w:sz w:val="24"/>
                <w:szCs w:val="24"/>
              </w:rPr>
              <w:t>ș</w:t>
            </w:r>
            <w:r>
              <w:rPr>
                <w:rFonts w:ascii="Times New Roman" w:hAnsi="Times New Roman" w:cs="Times New Roman"/>
                <w:sz w:val="24"/>
                <w:szCs w:val="24"/>
              </w:rPr>
              <w:t>i/sau elementele acesteia sunt incorecte</w:t>
            </w:r>
          </w:p>
          <w:p w:rsidR="001918AF" w:rsidRPr="00027C3E" w:rsidRDefault="004F58D5" w:rsidP="004F58D5">
            <w:pPr>
              <w:jc w:val="both"/>
              <w:rPr>
                <w:rFonts w:ascii="Times New Roman" w:hAnsi="Times New Roman" w:cs="Times New Roman"/>
                <w:sz w:val="24"/>
                <w:szCs w:val="24"/>
              </w:rPr>
            </w:pPr>
            <w:r>
              <w:rPr>
                <w:rFonts w:ascii="Times New Roman" w:hAnsi="Times New Roman" w:cs="Times New Roman"/>
                <w:sz w:val="24"/>
                <w:szCs w:val="24"/>
              </w:rPr>
              <w:t xml:space="preserve">4 p – analiza SWOT este corectă </w:t>
            </w:r>
            <w:r w:rsidR="001E4BA8">
              <w:rPr>
                <w:rFonts w:ascii="Times New Roman" w:hAnsi="Times New Roman" w:cs="Times New Roman"/>
                <w:sz w:val="24"/>
                <w:szCs w:val="24"/>
              </w:rPr>
              <w:t>ș</w:t>
            </w:r>
            <w:r>
              <w:rPr>
                <w:rFonts w:ascii="Times New Roman" w:hAnsi="Times New Roman" w:cs="Times New Roman"/>
                <w:sz w:val="24"/>
                <w:szCs w:val="24"/>
              </w:rPr>
              <w:t>i completă</w:t>
            </w:r>
          </w:p>
        </w:tc>
      </w:tr>
      <w:tr w:rsidR="001918AF" w:rsidTr="004F58D5">
        <w:tc>
          <w:tcPr>
            <w:tcW w:w="4082" w:type="dxa"/>
          </w:tcPr>
          <w:p w:rsidR="001918AF" w:rsidRPr="00027C3E" w:rsidRDefault="004F58D5" w:rsidP="00A10A8B">
            <w:pPr>
              <w:jc w:val="both"/>
              <w:rPr>
                <w:rFonts w:ascii="Times New Roman" w:hAnsi="Times New Roman" w:cs="Times New Roman"/>
                <w:b/>
                <w:sz w:val="24"/>
                <w:szCs w:val="24"/>
              </w:rPr>
            </w:pPr>
            <w:r>
              <w:rPr>
                <w:rFonts w:ascii="Times New Roman" w:hAnsi="Times New Roman" w:cs="Times New Roman"/>
                <w:b/>
                <w:sz w:val="24"/>
                <w:szCs w:val="24"/>
              </w:rPr>
              <w:t xml:space="preserve">4. SCHEMA ORGANIZATORICĂ </w:t>
            </w:r>
            <w:r w:rsidR="001E4BA8">
              <w:rPr>
                <w:rFonts w:ascii="Times New Roman" w:hAnsi="Times New Roman" w:cs="Times New Roman"/>
                <w:b/>
                <w:sz w:val="24"/>
                <w:szCs w:val="24"/>
              </w:rPr>
              <w:t>Ș</w:t>
            </w:r>
            <w:r>
              <w:rPr>
                <w:rFonts w:ascii="Times New Roman" w:hAnsi="Times New Roman" w:cs="Times New Roman"/>
                <w:b/>
                <w:sz w:val="24"/>
                <w:szCs w:val="24"/>
              </w:rPr>
              <w:t>I POLITICA DE RESURSE UMANE</w:t>
            </w:r>
          </w:p>
        </w:tc>
        <w:tc>
          <w:tcPr>
            <w:tcW w:w="1016" w:type="dxa"/>
          </w:tcPr>
          <w:p w:rsidR="001918AF" w:rsidRPr="00027C3E" w:rsidRDefault="004F58D5" w:rsidP="00A10A8B">
            <w:pPr>
              <w:jc w:val="both"/>
              <w:rPr>
                <w:rFonts w:ascii="Times New Roman" w:hAnsi="Times New Roman" w:cs="Times New Roman"/>
                <w:b/>
                <w:sz w:val="24"/>
                <w:szCs w:val="24"/>
              </w:rPr>
            </w:pPr>
            <w:r>
              <w:rPr>
                <w:rFonts w:ascii="Times New Roman" w:hAnsi="Times New Roman" w:cs="Times New Roman"/>
                <w:b/>
                <w:sz w:val="24"/>
                <w:szCs w:val="24"/>
              </w:rPr>
              <w:t>10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r w:rsidR="001918AF" w:rsidTr="004F58D5">
        <w:tc>
          <w:tcPr>
            <w:tcW w:w="4082" w:type="dxa"/>
          </w:tcPr>
          <w:p w:rsidR="001918AF" w:rsidRPr="00027C3E" w:rsidRDefault="004F58D5" w:rsidP="00A10A8B">
            <w:pPr>
              <w:jc w:val="both"/>
              <w:rPr>
                <w:rFonts w:ascii="Times New Roman" w:hAnsi="Times New Roman" w:cs="Times New Roman"/>
                <w:sz w:val="24"/>
                <w:szCs w:val="24"/>
              </w:rPr>
            </w:pPr>
            <w:r>
              <w:rPr>
                <w:rFonts w:ascii="Times New Roman" w:hAnsi="Times New Roman" w:cs="Times New Roman"/>
                <w:sz w:val="24"/>
                <w:szCs w:val="24"/>
              </w:rPr>
              <w:t>a) Prezenta</w:t>
            </w:r>
            <w:r w:rsidR="001E4BA8">
              <w:rPr>
                <w:rFonts w:ascii="Times New Roman" w:hAnsi="Times New Roman" w:cs="Times New Roman"/>
                <w:sz w:val="24"/>
                <w:szCs w:val="24"/>
              </w:rPr>
              <w:t>ț</w:t>
            </w:r>
            <w:r>
              <w:rPr>
                <w:rFonts w:ascii="Times New Roman" w:hAnsi="Times New Roman" w:cs="Times New Roman"/>
                <w:sz w:val="24"/>
                <w:szCs w:val="24"/>
              </w:rPr>
              <w:t>i structura organizatorică a viitoarei afaceri</w:t>
            </w:r>
          </w:p>
        </w:tc>
        <w:tc>
          <w:tcPr>
            <w:tcW w:w="1016" w:type="dxa"/>
          </w:tcPr>
          <w:p w:rsidR="001918AF" w:rsidRPr="00027C3E" w:rsidRDefault="001918AF" w:rsidP="00A10A8B">
            <w:pPr>
              <w:jc w:val="both"/>
              <w:rPr>
                <w:rFonts w:ascii="Times New Roman" w:hAnsi="Times New Roman" w:cs="Times New Roman"/>
                <w:sz w:val="24"/>
                <w:szCs w:val="24"/>
              </w:rPr>
            </w:pPr>
            <w:r w:rsidRPr="00027C3E">
              <w:rPr>
                <w:rFonts w:ascii="Times New Roman" w:hAnsi="Times New Roman" w:cs="Times New Roman"/>
                <w:sz w:val="24"/>
                <w:szCs w:val="24"/>
              </w:rPr>
              <w:t>3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0 p – nu sunt prezentate informa</w:t>
            </w:r>
            <w:r w:rsidR="001E4BA8">
              <w:rPr>
                <w:rFonts w:ascii="Times New Roman" w:hAnsi="Times New Roman" w:cs="Times New Roman"/>
                <w:sz w:val="24"/>
                <w:szCs w:val="24"/>
              </w:rPr>
              <w:t>ț</w:t>
            </w:r>
            <w:r>
              <w:rPr>
                <w:rFonts w:ascii="Times New Roman" w:hAnsi="Times New Roman" w:cs="Times New Roman"/>
                <w:sz w:val="24"/>
                <w:szCs w:val="24"/>
              </w:rPr>
              <w:t>ii</w:t>
            </w:r>
          </w:p>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1.50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incomplete </w:t>
            </w:r>
            <w:r w:rsidR="001E4BA8">
              <w:rPr>
                <w:rFonts w:ascii="Times New Roman" w:hAnsi="Times New Roman" w:cs="Times New Roman"/>
                <w:sz w:val="24"/>
                <w:szCs w:val="24"/>
              </w:rPr>
              <w:t>ș</w:t>
            </w:r>
            <w:r>
              <w:rPr>
                <w:rFonts w:ascii="Times New Roman" w:hAnsi="Times New Roman" w:cs="Times New Roman"/>
                <w:sz w:val="24"/>
                <w:szCs w:val="24"/>
              </w:rPr>
              <w:t>i/sau fără argumentare</w:t>
            </w:r>
          </w:p>
          <w:p w:rsidR="001918AF" w:rsidRPr="00027C3E" w:rsidRDefault="001918AF" w:rsidP="004F58D5">
            <w:pPr>
              <w:jc w:val="both"/>
              <w:rPr>
                <w:rFonts w:ascii="Times New Roman" w:hAnsi="Times New Roman" w:cs="Times New Roman"/>
                <w:sz w:val="24"/>
                <w:szCs w:val="24"/>
              </w:rPr>
            </w:pPr>
            <w:r>
              <w:rPr>
                <w:rFonts w:ascii="Times New Roman" w:hAnsi="Times New Roman" w:cs="Times New Roman"/>
                <w:sz w:val="24"/>
                <w:szCs w:val="24"/>
              </w:rPr>
              <w:t>3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w:t>
            </w:r>
            <w:r w:rsidR="004F58D5">
              <w:rPr>
                <w:rFonts w:ascii="Times New Roman" w:hAnsi="Times New Roman" w:cs="Times New Roman"/>
                <w:sz w:val="24"/>
                <w:szCs w:val="24"/>
              </w:rPr>
              <w:t xml:space="preserve">complete </w:t>
            </w:r>
            <w:r w:rsidR="001E4BA8">
              <w:rPr>
                <w:rFonts w:ascii="Times New Roman" w:hAnsi="Times New Roman" w:cs="Times New Roman"/>
                <w:sz w:val="24"/>
                <w:szCs w:val="24"/>
              </w:rPr>
              <w:t>ș</w:t>
            </w:r>
            <w:r w:rsidR="004F58D5">
              <w:rPr>
                <w:rFonts w:ascii="Times New Roman" w:hAnsi="Times New Roman" w:cs="Times New Roman"/>
                <w:sz w:val="24"/>
                <w:szCs w:val="24"/>
              </w:rPr>
              <w:t>i argumentate</w:t>
            </w:r>
          </w:p>
        </w:tc>
      </w:tr>
      <w:tr w:rsidR="001918AF" w:rsidTr="004F58D5">
        <w:tc>
          <w:tcPr>
            <w:tcW w:w="4082" w:type="dxa"/>
          </w:tcPr>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b) Solicitantul subven</w:t>
            </w:r>
            <w:r w:rsidR="001E4BA8">
              <w:rPr>
                <w:rFonts w:ascii="Times New Roman" w:hAnsi="Times New Roman" w:cs="Times New Roman"/>
                <w:sz w:val="24"/>
                <w:szCs w:val="24"/>
              </w:rPr>
              <w:t>ț</w:t>
            </w:r>
            <w:r>
              <w:rPr>
                <w:rFonts w:ascii="Times New Roman" w:hAnsi="Times New Roman" w:cs="Times New Roman"/>
                <w:sz w:val="24"/>
                <w:szCs w:val="24"/>
              </w:rPr>
              <w:t>iei a absolvit cursul de competen</w:t>
            </w:r>
            <w:r w:rsidR="001E4BA8">
              <w:rPr>
                <w:rFonts w:ascii="Times New Roman" w:hAnsi="Times New Roman" w:cs="Times New Roman"/>
                <w:sz w:val="24"/>
                <w:szCs w:val="24"/>
              </w:rPr>
              <w:t>ț</w:t>
            </w:r>
            <w:r>
              <w:rPr>
                <w:rFonts w:ascii="Times New Roman" w:hAnsi="Times New Roman" w:cs="Times New Roman"/>
                <w:sz w:val="24"/>
                <w:szCs w:val="24"/>
              </w:rPr>
              <w:t>e antreprenoriale în cadrul proiectului ”Ini</w:t>
            </w:r>
            <w:r w:rsidR="001E4BA8">
              <w:rPr>
                <w:rFonts w:ascii="Times New Roman" w:hAnsi="Times New Roman" w:cs="Times New Roman"/>
                <w:sz w:val="24"/>
                <w:szCs w:val="24"/>
              </w:rPr>
              <w:t>ț</w:t>
            </w:r>
            <w:r>
              <w:rPr>
                <w:rFonts w:ascii="Times New Roman" w:hAnsi="Times New Roman" w:cs="Times New Roman"/>
                <w:sz w:val="24"/>
                <w:szCs w:val="24"/>
              </w:rPr>
              <w:t>iative Antreprenoriale Sustenabile în Regiunea Sud-Est”</w:t>
            </w:r>
          </w:p>
        </w:tc>
        <w:tc>
          <w:tcPr>
            <w:tcW w:w="1016" w:type="dxa"/>
          </w:tcPr>
          <w:p w:rsidR="001918AF" w:rsidRPr="00027C3E" w:rsidRDefault="001918AF" w:rsidP="00A10A8B">
            <w:pPr>
              <w:jc w:val="both"/>
              <w:rPr>
                <w:rFonts w:ascii="Times New Roman" w:hAnsi="Times New Roman" w:cs="Times New Roman"/>
                <w:sz w:val="24"/>
                <w:szCs w:val="24"/>
              </w:rPr>
            </w:pPr>
            <w:r>
              <w:rPr>
                <w:rFonts w:ascii="Times New Roman" w:hAnsi="Times New Roman" w:cs="Times New Roman"/>
                <w:sz w:val="24"/>
                <w:szCs w:val="24"/>
              </w:rPr>
              <w:t>2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2 p – Da</w:t>
            </w:r>
          </w:p>
        </w:tc>
      </w:tr>
      <w:tr w:rsidR="001918AF" w:rsidTr="004F58D5">
        <w:tc>
          <w:tcPr>
            <w:tcW w:w="4082" w:type="dxa"/>
          </w:tcPr>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c) Calificările/studiile/specializările personalului sunt relevante pentru domeniul de activitate al firmei</w:t>
            </w:r>
          </w:p>
        </w:tc>
        <w:tc>
          <w:tcPr>
            <w:tcW w:w="1016"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2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2 p – Da</w:t>
            </w:r>
          </w:p>
        </w:tc>
      </w:tr>
      <w:tr w:rsidR="001918AF" w:rsidTr="004F58D5">
        <w:tc>
          <w:tcPr>
            <w:tcW w:w="4082" w:type="dxa"/>
          </w:tcPr>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lastRenderedPageBreak/>
              <w:t>d) Descrie</w:t>
            </w:r>
            <w:r w:rsidR="001E4BA8">
              <w:rPr>
                <w:rFonts w:ascii="Times New Roman" w:hAnsi="Times New Roman" w:cs="Times New Roman"/>
                <w:sz w:val="24"/>
                <w:szCs w:val="24"/>
              </w:rPr>
              <w:t>ț</w:t>
            </w:r>
            <w:r>
              <w:rPr>
                <w:rFonts w:ascii="Times New Roman" w:hAnsi="Times New Roman" w:cs="Times New Roman"/>
                <w:sz w:val="24"/>
                <w:szCs w:val="24"/>
              </w:rPr>
              <w:t xml:space="preserve">i </w:t>
            </w:r>
            <w:r w:rsidR="001E4BA8">
              <w:rPr>
                <w:rFonts w:ascii="Times New Roman" w:hAnsi="Times New Roman" w:cs="Times New Roman"/>
                <w:sz w:val="24"/>
                <w:szCs w:val="24"/>
              </w:rPr>
              <w:t>ș</w:t>
            </w:r>
            <w:r>
              <w:rPr>
                <w:rFonts w:ascii="Times New Roman" w:hAnsi="Times New Roman" w:cs="Times New Roman"/>
                <w:sz w:val="24"/>
                <w:szCs w:val="24"/>
              </w:rPr>
              <w:t>i explica</w:t>
            </w:r>
            <w:r w:rsidR="001E4BA8">
              <w:rPr>
                <w:rFonts w:ascii="Times New Roman" w:hAnsi="Times New Roman" w:cs="Times New Roman"/>
                <w:sz w:val="24"/>
                <w:szCs w:val="24"/>
              </w:rPr>
              <w:t>ț</w:t>
            </w:r>
            <w:r>
              <w:rPr>
                <w:rFonts w:ascii="Times New Roman" w:hAnsi="Times New Roman" w:cs="Times New Roman"/>
                <w:sz w:val="24"/>
                <w:szCs w:val="24"/>
              </w:rPr>
              <w:t xml:space="preserve">i politica de resurse umane </w:t>
            </w:r>
          </w:p>
        </w:tc>
        <w:tc>
          <w:tcPr>
            <w:tcW w:w="1016" w:type="dxa"/>
          </w:tcPr>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3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4F58D5" w:rsidP="00A10A8B">
            <w:pPr>
              <w:jc w:val="both"/>
              <w:rPr>
                <w:rFonts w:ascii="Times New Roman" w:hAnsi="Times New Roman" w:cs="Times New Roman"/>
                <w:sz w:val="24"/>
                <w:szCs w:val="24"/>
              </w:rPr>
            </w:pPr>
            <w:r>
              <w:rPr>
                <w:rFonts w:ascii="Times New Roman" w:hAnsi="Times New Roman" w:cs="Times New Roman"/>
                <w:sz w:val="24"/>
                <w:szCs w:val="24"/>
              </w:rPr>
              <w:t>0 p – Nu sunt prezentate informa</w:t>
            </w:r>
            <w:r w:rsidR="001E4BA8">
              <w:rPr>
                <w:rFonts w:ascii="Times New Roman" w:hAnsi="Times New Roman" w:cs="Times New Roman"/>
                <w:sz w:val="24"/>
                <w:szCs w:val="24"/>
              </w:rPr>
              <w:t>ț</w:t>
            </w:r>
            <w:r>
              <w:rPr>
                <w:rFonts w:ascii="Times New Roman" w:hAnsi="Times New Roman" w:cs="Times New Roman"/>
                <w:sz w:val="24"/>
                <w:szCs w:val="24"/>
              </w:rPr>
              <w:t>ii</w:t>
            </w:r>
          </w:p>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1.5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incomplete </w:t>
            </w:r>
            <w:r w:rsidR="001E4BA8">
              <w:rPr>
                <w:rFonts w:ascii="Times New Roman" w:hAnsi="Times New Roman" w:cs="Times New Roman"/>
                <w:sz w:val="24"/>
                <w:szCs w:val="24"/>
              </w:rPr>
              <w:t>ș</w:t>
            </w:r>
            <w:r>
              <w:rPr>
                <w:rFonts w:ascii="Times New Roman" w:hAnsi="Times New Roman" w:cs="Times New Roman"/>
                <w:sz w:val="24"/>
                <w:szCs w:val="24"/>
              </w:rPr>
              <w:t>i/sau fără argumentare</w:t>
            </w:r>
          </w:p>
          <w:p w:rsidR="004F58D5" w:rsidRDefault="004F58D5" w:rsidP="00A10A8B">
            <w:pPr>
              <w:jc w:val="both"/>
              <w:rPr>
                <w:rFonts w:ascii="Times New Roman" w:hAnsi="Times New Roman" w:cs="Times New Roman"/>
                <w:sz w:val="24"/>
                <w:szCs w:val="24"/>
              </w:rPr>
            </w:pPr>
            <w:r>
              <w:rPr>
                <w:rFonts w:ascii="Times New Roman" w:hAnsi="Times New Roman" w:cs="Times New Roman"/>
                <w:sz w:val="24"/>
                <w:szCs w:val="24"/>
              </w:rPr>
              <w:t>3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complete </w:t>
            </w:r>
            <w:r w:rsidR="001E4BA8">
              <w:rPr>
                <w:rFonts w:ascii="Times New Roman" w:hAnsi="Times New Roman" w:cs="Times New Roman"/>
                <w:sz w:val="24"/>
                <w:szCs w:val="24"/>
              </w:rPr>
              <w:t>ș</w:t>
            </w:r>
            <w:r w:rsidR="00F51796">
              <w:rPr>
                <w:rFonts w:ascii="Times New Roman" w:hAnsi="Times New Roman" w:cs="Times New Roman"/>
                <w:sz w:val="24"/>
                <w:szCs w:val="24"/>
              </w:rPr>
              <w:t>i argumentate</w:t>
            </w:r>
          </w:p>
        </w:tc>
      </w:tr>
      <w:tr w:rsidR="001918AF" w:rsidTr="004F58D5">
        <w:tc>
          <w:tcPr>
            <w:tcW w:w="4082" w:type="dxa"/>
          </w:tcPr>
          <w:p w:rsidR="001918AF" w:rsidRPr="00F51796" w:rsidRDefault="00F51796" w:rsidP="00F51796">
            <w:pPr>
              <w:jc w:val="both"/>
              <w:rPr>
                <w:rFonts w:ascii="Times New Roman" w:hAnsi="Times New Roman" w:cs="Times New Roman"/>
                <w:b/>
                <w:sz w:val="24"/>
                <w:szCs w:val="24"/>
              </w:rPr>
            </w:pPr>
            <w:r>
              <w:rPr>
                <w:rFonts w:ascii="Times New Roman" w:hAnsi="Times New Roman" w:cs="Times New Roman"/>
                <w:b/>
                <w:sz w:val="24"/>
                <w:szCs w:val="24"/>
              </w:rPr>
              <w:t xml:space="preserve">5. DESCRIEREA PRODUSELOR, SERVICIILOR, </w:t>
            </w:r>
            <w:r w:rsidRPr="00F51796">
              <w:rPr>
                <w:rFonts w:ascii="Times New Roman" w:hAnsi="Times New Roman" w:cs="Times New Roman"/>
                <w:b/>
                <w:sz w:val="24"/>
                <w:szCs w:val="24"/>
              </w:rPr>
              <w:t>LUCRĂRILOR CARE FAC OBIECTUL PRINCIPAL AL AFACERII</w:t>
            </w:r>
          </w:p>
        </w:tc>
        <w:tc>
          <w:tcPr>
            <w:tcW w:w="1016" w:type="dxa"/>
          </w:tcPr>
          <w:p w:rsidR="001918AF" w:rsidRPr="00B32D02" w:rsidRDefault="001918AF" w:rsidP="00A10A8B">
            <w:pPr>
              <w:jc w:val="both"/>
              <w:rPr>
                <w:rFonts w:ascii="Times New Roman" w:hAnsi="Times New Roman" w:cs="Times New Roman"/>
                <w:b/>
                <w:sz w:val="24"/>
                <w:szCs w:val="24"/>
              </w:rPr>
            </w:pPr>
            <w:r>
              <w:rPr>
                <w:rFonts w:ascii="Times New Roman" w:hAnsi="Times New Roman" w:cs="Times New Roman"/>
                <w:b/>
                <w:sz w:val="24"/>
                <w:szCs w:val="24"/>
              </w:rPr>
              <w:t>15</w:t>
            </w:r>
            <w:r w:rsidRPr="00B32D02">
              <w:rPr>
                <w:rFonts w:ascii="Times New Roman" w:hAnsi="Times New Roman" w:cs="Times New Roman"/>
                <w:b/>
                <w:sz w:val="24"/>
                <w:szCs w:val="24"/>
              </w:rPr>
              <w:t xml:space="preserve">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r w:rsidR="001918AF" w:rsidTr="004F58D5">
        <w:tc>
          <w:tcPr>
            <w:tcW w:w="4082" w:type="dxa"/>
          </w:tcPr>
          <w:p w:rsidR="001918AF" w:rsidRPr="00B32D02" w:rsidRDefault="00F51796" w:rsidP="00F51796">
            <w:pPr>
              <w:contextualSpacing/>
              <w:jc w:val="both"/>
              <w:rPr>
                <w:rFonts w:ascii="Times New Roman" w:hAnsi="Times New Roman" w:cs="Times New Roman"/>
                <w:sz w:val="24"/>
                <w:szCs w:val="24"/>
              </w:rPr>
            </w:pPr>
            <w:r>
              <w:rPr>
                <w:rFonts w:ascii="Times New Roman" w:hAnsi="Times New Roman" w:cs="Times New Roman"/>
                <w:sz w:val="24"/>
                <w:szCs w:val="24"/>
              </w:rPr>
              <w:t xml:space="preserve">a) Descrierea produselor, serviciilor, lucrărilor  care fac obiectul principal al afacerii </w:t>
            </w:r>
          </w:p>
        </w:tc>
        <w:tc>
          <w:tcPr>
            <w:tcW w:w="1016" w:type="dxa"/>
          </w:tcPr>
          <w:p w:rsidR="001918AF" w:rsidRPr="005C3EAF" w:rsidRDefault="00F51796" w:rsidP="00A10A8B">
            <w:pPr>
              <w:jc w:val="both"/>
              <w:rPr>
                <w:rFonts w:ascii="Times New Roman" w:hAnsi="Times New Roman" w:cs="Times New Roman"/>
                <w:sz w:val="24"/>
                <w:szCs w:val="24"/>
              </w:rPr>
            </w:pPr>
            <w:r>
              <w:rPr>
                <w:rFonts w:ascii="Times New Roman" w:hAnsi="Times New Roman" w:cs="Times New Roman"/>
                <w:sz w:val="24"/>
                <w:szCs w:val="24"/>
              </w:rPr>
              <w:t>5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F51796" w:rsidP="00F51796">
            <w:pPr>
              <w:rPr>
                <w:rFonts w:ascii="Times New Roman" w:hAnsi="Times New Roman" w:cs="Times New Roman"/>
                <w:sz w:val="24"/>
                <w:szCs w:val="24"/>
              </w:rPr>
            </w:pPr>
            <w:r>
              <w:rPr>
                <w:rFonts w:ascii="Times New Roman" w:hAnsi="Times New Roman" w:cs="Times New Roman"/>
                <w:sz w:val="24"/>
                <w:szCs w:val="24"/>
              </w:rPr>
              <w:t>0 p – Produsele, serviciile, lucrările nu sunt descrise</w:t>
            </w:r>
          </w:p>
          <w:p w:rsidR="00F51796" w:rsidRDefault="00F51796" w:rsidP="00F51796">
            <w:pPr>
              <w:rPr>
                <w:rFonts w:ascii="Times New Roman" w:hAnsi="Times New Roman" w:cs="Times New Roman"/>
                <w:sz w:val="24"/>
                <w:szCs w:val="24"/>
              </w:rPr>
            </w:pPr>
            <w:r>
              <w:rPr>
                <w:rFonts w:ascii="Times New Roman" w:hAnsi="Times New Roman" w:cs="Times New Roman"/>
                <w:sz w:val="24"/>
                <w:szCs w:val="24"/>
              </w:rPr>
              <w:t>2.5 p - Produsele, serviciile, lucrările sunt descrise neclar, incomplet</w:t>
            </w:r>
          </w:p>
          <w:p w:rsidR="00F51796" w:rsidRDefault="00F51796" w:rsidP="00F51796">
            <w:pPr>
              <w:rPr>
                <w:rFonts w:ascii="Times New Roman" w:hAnsi="Times New Roman" w:cs="Times New Roman"/>
                <w:sz w:val="24"/>
                <w:szCs w:val="24"/>
              </w:rPr>
            </w:pPr>
            <w:r>
              <w:rPr>
                <w:rFonts w:ascii="Times New Roman" w:hAnsi="Times New Roman" w:cs="Times New Roman"/>
                <w:sz w:val="24"/>
                <w:szCs w:val="24"/>
              </w:rPr>
              <w:t xml:space="preserve">5 p - Produsele, serviciile, lucrările sunt descrise clar </w:t>
            </w:r>
            <w:r w:rsidR="001E4BA8">
              <w:rPr>
                <w:rFonts w:ascii="Times New Roman" w:hAnsi="Times New Roman" w:cs="Times New Roman"/>
                <w:sz w:val="24"/>
                <w:szCs w:val="24"/>
              </w:rPr>
              <w:t>ș</w:t>
            </w:r>
            <w:r>
              <w:rPr>
                <w:rFonts w:ascii="Times New Roman" w:hAnsi="Times New Roman" w:cs="Times New Roman"/>
                <w:sz w:val="24"/>
                <w:szCs w:val="24"/>
              </w:rPr>
              <w:t>i detaliat</w:t>
            </w:r>
          </w:p>
        </w:tc>
      </w:tr>
      <w:tr w:rsidR="001918AF" w:rsidTr="004F58D5">
        <w:tc>
          <w:tcPr>
            <w:tcW w:w="4082" w:type="dxa"/>
          </w:tcPr>
          <w:p w:rsidR="001918AF" w:rsidRDefault="00F51796" w:rsidP="00A10A8B">
            <w:pPr>
              <w:jc w:val="both"/>
              <w:rPr>
                <w:rFonts w:ascii="Times New Roman" w:hAnsi="Times New Roman" w:cs="Times New Roman"/>
                <w:sz w:val="24"/>
                <w:szCs w:val="24"/>
              </w:rPr>
            </w:pPr>
            <w:r>
              <w:rPr>
                <w:rFonts w:ascii="Times New Roman" w:hAnsi="Times New Roman" w:cs="Times New Roman"/>
                <w:sz w:val="24"/>
                <w:szCs w:val="24"/>
              </w:rPr>
              <w:t>b) Prezentarea fluxului activită</w:t>
            </w:r>
            <w:r w:rsidR="001E4BA8">
              <w:rPr>
                <w:rFonts w:ascii="Times New Roman" w:hAnsi="Times New Roman" w:cs="Times New Roman"/>
                <w:sz w:val="24"/>
                <w:szCs w:val="24"/>
              </w:rPr>
              <w:t>ț</w:t>
            </w:r>
            <w:r>
              <w:rPr>
                <w:rFonts w:ascii="Times New Roman" w:hAnsi="Times New Roman" w:cs="Times New Roman"/>
                <w:sz w:val="24"/>
                <w:szCs w:val="24"/>
              </w:rPr>
              <w:t>ii pentru care se solicită finan</w:t>
            </w:r>
            <w:r w:rsidR="001E4BA8">
              <w:rPr>
                <w:rFonts w:ascii="Times New Roman" w:hAnsi="Times New Roman" w:cs="Times New Roman"/>
                <w:sz w:val="24"/>
                <w:szCs w:val="24"/>
              </w:rPr>
              <w:t>ț</w:t>
            </w:r>
            <w:r>
              <w:rPr>
                <w:rFonts w:ascii="Times New Roman" w:hAnsi="Times New Roman" w:cs="Times New Roman"/>
                <w:sz w:val="24"/>
                <w:szCs w:val="24"/>
              </w:rPr>
              <w:t xml:space="preserve">are </w:t>
            </w:r>
            <w:r w:rsidR="001E4BA8">
              <w:rPr>
                <w:rFonts w:ascii="Times New Roman" w:hAnsi="Times New Roman" w:cs="Times New Roman"/>
                <w:sz w:val="24"/>
                <w:szCs w:val="24"/>
              </w:rPr>
              <w:t>ș</w:t>
            </w:r>
            <w:r>
              <w:rPr>
                <w:rFonts w:ascii="Times New Roman" w:hAnsi="Times New Roman" w:cs="Times New Roman"/>
                <w:sz w:val="24"/>
                <w:szCs w:val="24"/>
              </w:rPr>
              <w:t xml:space="preserve">i principalele utilaje </w:t>
            </w:r>
            <w:r w:rsidR="001E4BA8">
              <w:rPr>
                <w:rFonts w:ascii="Times New Roman" w:hAnsi="Times New Roman" w:cs="Times New Roman"/>
                <w:sz w:val="24"/>
                <w:szCs w:val="24"/>
              </w:rPr>
              <w:t>ș</w:t>
            </w:r>
            <w:r>
              <w:rPr>
                <w:rFonts w:ascii="Times New Roman" w:hAnsi="Times New Roman" w:cs="Times New Roman"/>
                <w:sz w:val="24"/>
                <w:szCs w:val="24"/>
              </w:rPr>
              <w:t>i echipamente utilizate</w:t>
            </w:r>
          </w:p>
        </w:tc>
        <w:tc>
          <w:tcPr>
            <w:tcW w:w="1016" w:type="dxa"/>
          </w:tcPr>
          <w:p w:rsidR="001918AF" w:rsidRPr="005C3EAF" w:rsidRDefault="00F51796" w:rsidP="00A10A8B">
            <w:pPr>
              <w:jc w:val="both"/>
              <w:rPr>
                <w:rFonts w:ascii="Times New Roman" w:hAnsi="Times New Roman" w:cs="Times New Roman"/>
                <w:sz w:val="24"/>
                <w:szCs w:val="24"/>
              </w:rPr>
            </w:pPr>
            <w:r>
              <w:rPr>
                <w:rFonts w:ascii="Times New Roman" w:hAnsi="Times New Roman" w:cs="Times New Roman"/>
                <w:sz w:val="24"/>
                <w:szCs w:val="24"/>
              </w:rPr>
              <w:t>5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F51796" w:rsidP="00A10A8B">
            <w:pPr>
              <w:jc w:val="both"/>
              <w:rPr>
                <w:rFonts w:ascii="Times New Roman" w:hAnsi="Times New Roman" w:cs="Times New Roman"/>
                <w:sz w:val="24"/>
                <w:szCs w:val="24"/>
              </w:rPr>
            </w:pPr>
            <w:r>
              <w:rPr>
                <w:rFonts w:ascii="Times New Roman" w:hAnsi="Times New Roman" w:cs="Times New Roman"/>
                <w:sz w:val="24"/>
                <w:szCs w:val="24"/>
              </w:rPr>
              <w:t>0 p – nu este prezentat fluxul activită</w:t>
            </w:r>
            <w:r w:rsidR="001E4BA8">
              <w:rPr>
                <w:rFonts w:ascii="Times New Roman" w:hAnsi="Times New Roman" w:cs="Times New Roman"/>
                <w:sz w:val="24"/>
                <w:szCs w:val="24"/>
              </w:rPr>
              <w:t>ț</w:t>
            </w:r>
            <w:r>
              <w:rPr>
                <w:rFonts w:ascii="Times New Roman" w:hAnsi="Times New Roman" w:cs="Times New Roman"/>
                <w:sz w:val="24"/>
                <w:szCs w:val="24"/>
              </w:rPr>
              <w:t>ii</w:t>
            </w:r>
          </w:p>
          <w:p w:rsidR="00F51796" w:rsidRDefault="00F51796" w:rsidP="00A10A8B">
            <w:pPr>
              <w:jc w:val="both"/>
              <w:rPr>
                <w:rFonts w:ascii="Times New Roman" w:hAnsi="Times New Roman" w:cs="Times New Roman"/>
                <w:sz w:val="24"/>
                <w:szCs w:val="24"/>
              </w:rPr>
            </w:pPr>
            <w:r>
              <w:rPr>
                <w:rFonts w:ascii="Times New Roman" w:hAnsi="Times New Roman" w:cs="Times New Roman"/>
                <w:sz w:val="24"/>
                <w:szCs w:val="24"/>
              </w:rPr>
              <w:t>2.5 p – fluxul activită</w:t>
            </w:r>
            <w:r w:rsidR="001E4BA8">
              <w:rPr>
                <w:rFonts w:ascii="Times New Roman" w:hAnsi="Times New Roman" w:cs="Times New Roman"/>
                <w:sz w:val="24"/>
                <w:szCs w:val="24"/>
              </w:rPr>
              <w:t>ț</w:t>
            </w:r>
            <w:r>
              <w:rPr>
                <w:rFonts w:ascii="Times New Roman" w:hAnsi="Times New Roman" w:cs="Times New Roman"/>
                <w:sz w:val="24"/>
                <w:szCs w:val="24"/>
              </w:rPr>
              <w:t xml:space="preserve">ii este prezentat incomplet </w:t>
            </w:r>
            <w:r w:rsidR="001E4BA8">
              <w:rPr>
                <w:rFonts w:ascii="Times New Roman" w:hAnsi="Times New Roman" w:cs="Times New Roman"/>
                <w:sz w:val="24"/>
                <w:szCs w:val="24"/>
              </w:rPr>
              <w:t>ș</w:t>
            </w:r>
            <w:r w:rsidR="00691EEB">
              <w:rPr>
                <w:rFonts w:ascii="Times New Roman" w:hAnsi="Times New Roman" w:cs="Times New Roman"/>
                <w:sz w:val="24"/>
                <w:szCs w:val="24"/>
              </w:rPr>
              <w:t>i/sau haotic</w:t>
            </w:r>
          </w:p>
          <w:p w:rsidR="00691EEB" w:rsidRDefault="00691EEB" w:rsidP="00A10A8B">
            <w:pPr>
              <w:jc w:val="both"/>
              <w:rPr>
                <w:rFonts w:ascii="Times New Roman" w:hAnsi="Times New Roman" w:cs="Times New Roman"/>
                <w:sz w:val="24"/>
                <w:szCs w:val="24"/>
              </w:rPr>
            </w:pPr>
            <w:r>
              <w:rPr>
                <w:rFonts w:ascii="Times New Roman" w:hAnsi="Times New Roman" w:cs="Times New Roman"/>
                <w:sz w:val="24"/>
                <w:szCs w:val="24"/>
              </w:rPr>
              <w:t>5 p – fluxul activită</w:t>
            </w:r>
            <w:r w:rsidR="001E4BA8">
              <w:rPr>
                <w:rFonts w:ascii="Times New Roman" w:hAnsi="Times New Roman" w:cs="Times New Roman"/>
                <w:sz w:val="24"/>
                <w:szCs w:val="24"/>
              </w:rPr>
              <w:t>ț</w:t>
            </w:r>
            <w:r>
              <w:rPr>
                <w:rFonts w:ascii="Times New Roman" w:hAnsi="Times New Roman" w:cs="Times New Roman"/>
                <w:sz w:val="24"/>
                <w:szCs w:val="24"/>
              </w:rPr>
              <w:t xml:space="preserve">ii este prezentat complet în ordine cronologică </w:t>
            </w:r>
            <w:r w:rsidR="001E4BA8">
              <w:rPr>
                <w:rFonts w:ascii="Times New Roman" w:hAnsi="Times New Roman" w:cs="Times New Roman"/>
                <w:sz w:val="24"/>
                <w:szCs w:val="24"/>
              </w:rPr>
              <w:t>ș</w:t>
            </w:r>
            <w:r>
              <w:rPr>
                <w:rFonts w:ascii="Times New Roman" w:hAnsi="Times New Roman" w:cs="Times New Roman"/>
                <w:sz w:val="24"/>
                <w:szCs w:val="24"/>
              </w:rPr>
              <w:t xml:space="preserve">i logică </w:t>
            </w:r>
          </w:p>
        </w:tc>
      </w:tr>
      <w:tr w:rsidR="001918AF" w:rsidTr="004F58D5">
        <w:tc>
          <w:tcPr>
            <w:tcW w:w="4082" w:type="dxa"/>
          </w:tcPr>
          <w:p w:rsidR="001918AF" w:rsidRDefault="00691EEB" w:rsidP="00A10A8B">
            <w:pPr>
              <w:jc w:val="both"/>
              <w:rPr>
                <w:rFonts w:ascii="Times New Roman" w:hAnsi="Times New Roman" w:cs="Times New Roman"/>
                <w:sz w:val="24"/>
                <w:szCs w:val="24"/>
              </w:rPr>
            </w:pPr>
            <w:r>
              <w:rPr>
                <w:rFonts w:ascii="Times New Roman" w:hAnsi="Times New Roman" w:cs="Times New Roman"/>
                <w:sz w:val="24"/>
                <w:szCs w:val="24"/>
              </w:rPr>
              <w:t xml:space="preserve">c) Produsele, serviciile, lucrările care fac obiectul principal al afacerii au caracter inovativ, acesta fiind prezentat </w:t>
            </w:r>
            <w:r w:rsidR="001E4BA8">
              <w:rPr>
                <w:rFonts w:ascii="Times New Roman" w:hAnsi="Times New Roman" w:cs="Times New Roman"/>
                <w:sz w:val="24"/>
                <w:szCs w:val="24"/>
              </w:rPr>
              <w:t>ș</w:t>
            </w:r>
            <w:r>
              <w:rPr>
                <w:rFonts w:ascii="Times New Roman" w:hAnsi="Times New Roman" w:cs="Times New Roman"/>
                <w:sz w:val="24"/>
                <w:szCs w:val="24"/>
              </w:rPr>
              <w:t>i argumentat</w:t>
            </w:r>
          </w:p>
        </w:tc>
        <w:tc>
          <w:tcPr>
            <w:tcW w:w="1016"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2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691EEB"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691EEB" w:rsidRDefault="00691EEB" w:rsidP="00A10A8B">
            <w:pPr>
              <w:jc w:val="both"/>
              <w:rPr>
                <w:rFonts w:ascii="Times New Roman" w:hAnsi="Times New Roman" w:cs="Times New Roman"/>
                <w:sz w:val="24"/>
                <w:szCs w:val="24"/>
              </w:rPr>
            </w:pPr>
            <w:r>
              <w:rPr>
                <w:rFonts w:ascii="Times New Roman" w:hAnsi="Times New Roman" w:cs="Times New Roman"/>
                <w:sz w:val="24"/>
                <w:szCs w:val="24"/>
              </w:rPr>
              <w:t>2 p – Da</w:t>
            </w:r>
          </w:p>
        </w:tc>
      </w:tr>
      <w:tr w:rsidR="001918AF" w:rsidTr="004F58D5">
        <w:tc>
          <w:tcPr>
            <w:tcW w:w="4082" w:type="dxa"/>
          </w:tcPr>
          <w:p w:rsidR="001918AF" w:rsidRDefault="00691EEB" w:rsidP="00A10A8B">
            <w:pPr>
              <w:jc w:val="both"/>
              <w:rPr>
                <w:rFonts w:ascii="Times New Roman" w:hAnsi="Times New Roman" w:cs="Times New Roman"/>
                <w:sz w:val="24"/>
                <w:szCs w:val="24"/>
              </w:rPr>
            </w:pPr>
            <w:r>
              <w:rPr>
                <w:rFonts w:ascii="Times New Roman" w:hAnsi="Times New Roman" w:cs="Times New Roman"/>
                <w:sz w:val="24"/>
                <w:szCs w:val="24"/>
              </w:rPr>
              <w:t xml:space="preserve">d) Utilajele, echipamentele </w:t>
            </w:r>
            <w:r w:rsidR="001E4BA8">
              <w:rPr>
                <w:rFonts w:ascii="Times New Roman" w:hAnsi="Times New Roman" w:cs="Times New Roman"/>
                <w:sz w:val="24"/>
                <w:szCs w:val="24"/>
              </w:rPr>
              <w:t>ș</w:t>
            </w:r>
            <w:r>
              <w:rPr>
                <w:rFonts w:ascii="Times New Roman" w:hAnsi="Times New Roman" w:cs="Times New Roman"/>
                <w:sz w:val="24"/>
                <w:szCs w:val="24"/>
              </w:rPr>
              <w:t>i software-urile necesare desfă</w:t>
            </w:r>
            <w:r w:rsidR="001E4BA8">
              <w:rPr>
                <w:rFonts w:ascii="Times New Roman" w:hAnsi="Times New Roman" w:cs="Times New Roman"/>
                <w:sz w:val="24"/>
                <w:szCs w:val="24"/>
              </w:rPr>
              <w:t>ș</w:t>
            </w:r>
            <w:r>
              <w:rPr>
                <w:rFonts w:ascii="Times New Roman" w:hAnsi="Times New Roman" w:cs="Times New Roman"/>
                <w:sz w:val="24"/>
                <w:szCs w:val="24"/>
              </w:rPr>
              <w:t>urării activită</w:t>
            </w:r>
            <w:r w:rsidR="001E4BA8">
              <w:rPr>
                <w:rFonts w:ascii="Times New Roman" w:hAnsi="Times New Roman" w:cs="Times New Roman"/>
                <w:sz w:val="24"/>
                <w:szCs w:val="24"/>
              </w:rPr>
              <w:t>ț</w:t>
            </w:r>
            <w:r>
              <w:rPr>
                <w:rFonts w:ascii="Times New Roman" w:hAnsi="Times New Roman" w:cs="Times New Roman"/>
                <w:sz w:val="24"/>
                <w:szCs w:val="24"/>
              </w:rPr>
              <w:t>ii achizi</w:t>
            </w:r>
            <w:r w:rsidR="001E4BA8">
              <w:rPr>
                <w:rFonts w:ascii="Times New Roman" w:hAnsi="Times New Roman" w:cs="Times New Roman"/>
                <w:sz w:val="24"/>
                <w:szCs w:val="24"/>
              </w:rPr>
              <w:t>ț</w:t>
            </w:r>
            <w:r>
              <w:rPr>
                <w:rFonts w:ascii="Times New Roman" w:hAnsi="Times New Roman" w:cs="Times New Roman"/>
                <w:sz w:val="24"/>
                <w:szCs w:val="24"/>
              </w:rPr>
              <w:t>ionate în cadrul proiectului înglobează tehnologii nu mai vechi de 3 ani</w:t>
            </w:r>
          </w:p>
        </w:tc>
        <w:tc>
          <w:tcPr>
            <w:tcW w:w="1016"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3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691EEB" w:rsidP="00A10A8B">
            <w:pPr>
              <w:jc w:val="both"/>
              <w:rPr>
                <w:rFonts w:ascii="Times New Roman" w:hAnsi="Times New Roman" w:cs="Times New Roman"/>
                <w:sz w:val="24"/>
                <w:szCs w:val="24"/>
              </w:rPr>
            </w:pPr>
            <w:r>
              <w:rPr>
                <w:rFonts w:ascii="Times New Roman" w:hAnsi="Times New Roman" w:cs="Times New Roman"/>
                <w:sz w:val="24"/>
                <w:szCs w:val="24"/>
              </w:rPr>
              <w:t>0 p – Nu</w:t>
            </w:r>
          </w:p>
          <w:p w:rsidR="00691EEB" w:rsidRDefault="00691EEB" w:rsidP="00A10A8B">
            <w:pPr>
              <w:jc w:val="both"/>
              <w:rPr>
                <w:rFonts w:ascii="Times New Roman" w:hAnsi="Times New Roman" w:cs="Times New Roman"/>
                <w:sz w:val="24"/>
                <w:szCs w:val="24"/>
              </w:rPr>
            </w:pPr>
            <w:r>
              <w:rPr>
                <w:rFonts w:ascii="Times New Roman" w:hAnsi="Times New Roman" w:cs="Times New Roman"/>
                <w:sz w:val="24"/>
                <w:szCs w:val="24"/>
              </w:rPr>
              <w:t xml:space="preserve">1.5 p – utilajele </w:t>
            </w:r>
            <w:r w:rsidR="001E4BA8">
              <w:rPr>
                <w:rFonts w:ascii="Times New Roman" w:hAnsi="Times New Roman" w:cs="Times New Roman"/>
                <w:sz w:val="24"/>
                <w:szCs w:val="24"/>
              </w:rPr>
              <w:t>ș</w:t>
            </w:r>
            <w:r>
              <w:rPr>
                <w:rFonts w:ascii="Times New Roman" w:hAnsi="Times New Roman" w:cs="Times New Roman"/>
                <w:sz w:val="24"/>
                <w:szCs w:val="24"/>
              </w:rPr>
              <w:t>i echipamentele achizi</w:t>
            </w:r>
            <w:r w:rsidR="001E4BA8">
              <w:rPr>
                <w:rFonts w:ascii="Times New Roman" w:hAnsi="Times New Roman" w:cs="Times New Roman"/>
                <w:sz w:val="24"/>
                <w:szCs w:val="24"/>
              </w:rPr>
              <w:t>ț</w:t>
            </w:r>
            <w:r>
              <w:rPr>
                <w:rFonts w:ascii="Times New Roman" w:hAnsi="Times New Roman" w:cs="Times New Roman"/>
                <w:sz w:val="24"/>
                <w:szCs w:val="24"/>
              </w:rPr>
              <w:t>ionate în propor</w:t>
            </w:r>
            <w:r w:rsidR="001E4BA8">
              <w:rPr>
                <w:rFonts w:ascii="Times New Roman" w:hAnsi="Times New Roman" w:cs="Times New Roman"/>
                <w:sz w:val="24"/>
                <w:szCs w:val="24"/>
              </w:rPr>
              <w:t>ț</w:t>
            </w:r>
            <w:r>
              <w:rPr>
                <w:rFonts w:ascii="Times New Roman" w:hAnsi="Times New Roman" w:cs="Times New Roman"/>
                <w:sz w:val="24"/>
                <w:szCs w:val="24"/>
              </w:rPr>
              <w:t>ie de minim 25% din valoarea planului de afaceri înglobează tehnologii nu mai vechi de 3 ani</w:t>
            </w:r>
          </w:p>
          <w:p w:rsidR="00691EEB" w:rsidRDefault="00691EEB" w:rsidP="00A10A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3 p – utilasjele </w:t>
            </w:r>
            <w:r w:rsidR="001E4BA8">
              <w:rPr>
                <w:rFonts w:ascii="Times New Roman" w:hAnsi="Times New Roman" w:cs="Times New Roman"/>
                <w:sz w:val="24"/>
                <w:szCs w:val="24"/>
              </w:rPr>
              <w:t>ș</w:t>
            </w:r>
            <w:r>
              <w:rPr>
                <w:rFonts w:ascii="Times New Roman" w:hAnsi="Times New Roman" w:cs="Times New Roman"/>
                <w:sz w:val="24"/>
                <w:szCs w:val="24"/>
              </w:rPr>
              <w:t>i echipamentele achizi</w:t>
            </w:r>
            <w:r w:rsidR="001E4BA8">
              <w:rPr>
                <w:rFonts w:ascii="Times New Roman" w:hAnsi="Times New Roman" w:cs="Times New Roman"/>
                <w:sz w:val="24"/>
                <w:szCs w:val="24"/>
              </w:rPr>
              <w:t>ț</w:t>
            </w:r>
            <w:r>
              <w:rPr>
                <w:rFonts w:ascii="Times New Roman" w:hAnsi="Times New Roman" w:cs="Times New Roman"/>
                <w:sz w:val="24"/>
                <w:szCs w:val="24"/>
              </w:rPr>
              <w:t>ionate în propor</w:t>
            </w:r>
            <w:r w:rsidR="001E4BA8">
              <w:rPr>
                <w:rFonts w:ascii="Times New Roman" w:hAnsi="Times New Roman" w:cs="Times New Roman"/>
                <w:sz w:val="24"/>
                <w:szCs w:val="24"/>
              </w:rPr>
              <w:t>ț</w:t>
            </w:r>
            <w:r>
              <w:rPr>
                <w:rFonts w:ascii="Times New Roman" w:hAnsi="Times New Roman" w:cs="Times New Roman"/>
                <w:sz w:val="24"/>
                <w:szCs w:val="24"/>
              </w:rPr>
              <w:t>ie de minim 50% din valoarea planului de afaceri înglobează tehnologii nu mai vechi de 3 ani</w:t>
            </w:r>
          </w:p>
        </w:tc>
      </w:tr>
      <w:tr w:rsidR="001918AF" w:rsidTr="004F58D5">
        <w:tc>
          <w:tcPr>
            <w:tcW w:w="4082" w:type="dxa"/>
          </w:tcPr>
          <w:p w:rsidR="001918AF" w:rsidRPr="005733E5" w:rsidRDefault="00691EEB" w:rsidP="00A10A8B">
            <w:pPr>
              <w:jc w:val="both"/>
              <w:rPr>
                <w:rFonts w:ascii="Times New Roman" w:hAnsi="Times New Roman" w:cs="Times New Roman"/>
                <w:b/>
                <w:sz w:val="24"/>
                <w:szCs w:val="24"/>
              </w:rPr>
            </w:pPr>
            <w:r>
              <w:rPr>
                <w:rFonts w:ascii="Times New Roman" w:hAnsi="Times New Roman" w:cs="Times New Roman"/>
                <w:b/>
                <w:sz w:val="24"/>
                <w:szCs w:val="24"/>
              </w:rPr>
              <w:lastRenderedPageBreak/>
              <w:t>6. ANALIZA PIE</w:t>
            </w:r>
            <w:r w:rsidR="001E4BA8">
              <w:rPr>
                <w:rFonts w:ascii="Times New Roman" w:hAnsi="Times New Roman" w:cs="Times New Roman"/>
                <w:b/>
                <w:sz w:val="24"/>
                <w:szCs w:val="24"/>
              </w:rPr>
              <w:t>Ț</w:t>
            </w:r>
            <w:r>
              <w:rPr>
                <w:rFonts w:ascii="Times New Roman" w:hAnsi="Times New Roman" w:cs="Times New Roman"/>
                <w:b/>
                <w:sz w:val="24"/>
                <w:szCs w:val="24"/>
              </w:rPr>
              <w:t xml:space="preserve">EI DE DESFACERE </w:t>
            </w:r>
            <w:r w:rsidR="001E4BA8">
              <w:rPr>
                <w:rFonts w:ascii="Times New Roman" w:hAnsi="Times New Roman" w:cs="Times New Roman"/>
                <w:b/>
                <w:sz w:val="24"/>
                <w:szCs w:val="24"/>
              </w:rPr>
              <w:t>Ș</w:t>
            </w:r>
            <w:r>
              <w:rPr>
                <w:rFonts w:ascii="Times New Roman" w:hAnsi="Times New Roman" w:cs="Times New Roman"/>
                <w:b/>
                <w:sz w:val="24"/>
                <w:szCs w:val="24"/>
              </w:rPr>
              <w:t>I A CONCUREN</w:t>
            </w:r>
            <w:r w:rsidR="001E4BA8">
              <w:rPr>
                <w:rFonts w:ascii="Times New Roman" w:hAnsi="Times New Roman" w:cs="Times New Roman"/>
                <w:b/>
                <w:sz w:val="24"/>
                <w:szCs w:val="24"/>
              </w:rPr>
              <w:t>Ț</w:t>
            </w:r>
            <w:r>
              <w:rPr>
                <w:rFonts w:ascii="Times New Roman" w:hAnsi="Times New Roman" w:cs="Times New Roman"/>
                <w:b/>
                <w:sz w:val="24"/>
                <w:szCs w:val="24"/>
              </w:rPr>
              <w:t>EI</w:t>
            </w:r>
          </w:p>
        </w:tc>
        <w:tc>
          <w:tcPr>
            <w:tcW w:w="1016" w:type="dxa"/>
          </w:tcPr>
          <w:p w:rsidR="001918AF" w:rsidRPr="005733E5" w:rsidRDefault="00691EEB" w:rsidP="00A10A8B">
            <w:pPr>
              <w:jc w:val="both"/>
              <w:rPr>
                <w:rFonts w:ascii="Times New Roman" w:hAnsi="Times New Roman" w:cs="Times New Roman"/>
                <w:b/>
                <w:sz w:val="24"/>
                <w:szCs w:val="24"/>
              </w:rPr>
            </w:pPr>
            <w:r>
              <w:rPr>
                <w:rFonts w:ascii="Times New Roman" w:hAnsi="Times New Roman" w:cs="Times New Roman"/>
                <w:b/>
                <w:sz w:val="24"/>
                <w:szCs w:val="24"/>
              </w:rPr>
              <w:t>8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r w:rsidR="001918AF" w:rsidTr="004F58D5">
        <w:tc>
          <w:tcPr>
            <w:tcW w:w="4082" w:type="dxa"/>
          </w:tcPr>
          <w:p w:rsidR="001918AF" w:rsidRPr="005733E5" w:rsidRDefault="00691EEB" w:rsidP="00A10A8B">
            <w:pPr>
              <w:jc w:val="both"/>
              <w:rPr>
                <w:rFonts w:ascii="Times New Roman" w:hAnsi="Times New Roman" w:cs="Times New Roman"/>
                <w:sz w:val="24"/>
                <w:szCs w:val="24"/>
              </w:rPr>
            </w:pPr>
            <w:r>
              <w:rPr>
                <w:rFonts w:ascii="Times New Roman" w:hAnsi="Times New Roman" w:cs="Times New Roman"/>
                <w:sz w:val="24"/>
                <w:szCs w:val="24"/>
              </w:rPr>
              <w:t>a) Defini</w:t>
            </w:r>
            <w:r w:rsidR="001E4BA8">
              <w:rPr>
                <w:rFonts w:ascii="Times New Roman" w:hAnsi="Times New Roman" w:cs="Times New Roman"/>
                <w:sz w:val="24"/>
                <w:szCs w:val="24"/>
              </w:rPr>
              <w:t>ț</w:t>
            </w:r>
            <w:r>
              <w:rPr>
                <w:rFonts w:ascii="Times New Roman" w:hAnsi="Times New Roman" w:cs="Times New Roman"/>
                <w:sz w:val="24"/>
                <w:szCs w:val="24"/>
              </w:rPr>
              <w:t>i pia</w:t>
            </w:r>
            <w:r w:rsidR="001E4BA8">
              <w:rPr>
                <w:rFonts w:ascii="Times New Roman" w:hAnsi="Times New Roman" w:cs="Times New Roman"/>
                <w:sz w:val="24"/>
                <w:szCs w:val="24"/>
              </w:rPr>
              <w:t>ț</w:t>
            </w:r>
            <w:r>
              <w:rPr>
                <w:rFonts w:ascii="Times New Roman" w:hAnsi="Times New Roman" w:cs="Times New Roman"/>
                <w:sz w:val="24"/>
                <w:szCs w:val="24"/>
              </w:rPr>
              <w:t>a afacerii</w:t>
            </w:r>
          </w:p>
        </w:tc>
        <w:tc>
          <w:tcPr>
            <w:tcW w:w="1016" w:type="dxa"/>
          </w:tcPr>
          <w:p w:rsidR="001918AF" w:rsidRPr="005733E5" w:rsidRDefault="00691EEB" w:rsidP="00A10A8B">
            <w:pPr>
              <w:jc w:val="both"/>
              <w:rPr>
                <w:rFonts w:ascii="Times New Roman" w:hAnsi="Times New Roman" w:cs="Times New Roman"/>
                <w:sz w:val="24"/>
                <w:szCs w:val="24"/>
              </w:rPr>
            </w:pPr>
            <w:r>
              <w:rPr>
                <w:rFonts w:ascii="Times New Roman" w:hAnsi="Times New Roman" w:cs="Times New Roman"/>
                <w:sz w:val="24"/>
                <w:szCs w:val="24"/>
              </w:rPr>
              <w:t>4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691EEB" w:rsidP="00A10A8B">
            <w:pPr>
              <w:jc w:val="both"/>
              <w:rPr>
                <w:rFonts w:ascii="Times New Roman" w:hAnsi="Times New Roman" w:cs="Times New Roman"/>
                <w:sz w:val="24"/>
                <w:szCs w:val="24"/>
              </w:rPr>
            </w:pPr>
            <w:r>
              <w:rPr>
                <w:rFonts w:ascii="Times New Roman" w:hAnsi="Times New Roman" w:cs="Times New Roman"/>
                <w:sz w:val="24"/>
                <w:szCs w:val="24"/>
              </w:rPr>
              <w:t>0 p – nu sunt prezentate informa</w:t>
            </w:r>
            <w:r w:rsidR="001E4BA8">
              <w:rPr>
                <w:rFonts w:ascii="Times New Roman" w:hAnsi="Times New Roman" w:cs="Times New Roman"/>
                <w:sz w:val="24"/>
                <w:szCs w:val="24"/>
              </w:rPr>
              <w:t>ț</w:t>
            </w:r>
            <w:r>
              <w:rPr>
                <w:rFonts w:ascii="Times New Roman" w:hAnsi="Times New Roman" w:cs="Times New Roman"/>
                <w:sz w:val="24"/>
                <w:szCs w:val="24"/>
              </w:rPr>
              <w:t>ii</w:t>
            </w:r>
          </w:p>
          <w:p w:rsidR="00691EEB" w:rsidRDefault="00691EEB" w:rsidP="00A10A8B">
            <w:pPr>
              <w:jc w:val="both"/>
              <w:rPr>
                <w:rFonts w:ascii="Times New Roman" w:hAnsi="Times New Roman" w:cs="Times New Roman"/>
                <w:sz w:val="24"/>
                <w:szCs w:val="24"/>
              </w:rPr>
            </w:pPr>
            <w:r>
              <w:rPr>
                <w:rFonts w:ascii="Times New Roman" w:hAnsi="Times New Roman" w:cs="Times New Roman"/>
                <w:sz w:val="24"/>
                <w:szCs w:val="24"/>
              </w:rPr>
              <w:t>2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incomplete </w:t>
            </w:r>
            <w:r w:rsidR="001E4BA8">
              <w:rPr>
                <w:rFonts w:ascii="Times New Roman" w:hAnsi="Times New Roman" w:cs="Times New Roman"/>
                <w:sz w:val="24"/>
                <w:szCs w:val="24"/>
              </w:rPr>
              <w:t>ș</w:t>
            </w:r>
            <w:r>
              <w:rPr>
                <w:rFonts w:ascii="Times New Roman" w:hAnsi="Times New Roman" w:cs="Times New Roman"/>
                <w:sz w:val="24"/>
                <w:szCs w:val="24"/>
              </w:rPr>
              <w:t>i/sau fără argumentare</w:t>
            </w:r>
          </w:p>
          <w:p w:rsidR="00691EEB" w:rsidRDefault="00691EEB" w:rsidP="00A10A8B">
            <w:pPr>
              <w:jc w:val="both"/>
              <w:rPr>
                <w:rFonts w:ascii="Times New Roman" w:hAnsi="Times New Roman" w:cs="Times New Roman"/>
                <w:sz w:val="24"/>
                <w:szCs w:val="24"/>
              </w:rPr>
            </w:pPr>
            <w:r>
              <w:rPr>
                <w:rFonts w:ascii="Times New Roman" w:hAnsi="Times New Roman" w:cs="Times New Roman"/>
                <w:sz w:val="24"/>
                <w:szCs w:val="24"/>
              </w:rPr>
              <w:t>4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complete </w:t>
            </w:r>
            <w:r w:rsidR="001E4BA8">
              <w:rPr>
                <w:rFonts w:ascii="Times New Roman" w:hAnsi="Times New Roman" w:cs="Times New Roman"/>
                <w:sz w:val="24"/>
                <w:szCs w:val="24"/>
              </w:rPr>
              <w:t>ș</w:t>
            </w:r>
            <w:r>
              <w:rPr>
                <w:rFonts w:ascii="Times New Roman" w:hAnsi="Times New Roman" w:cs="Times New Roman"/>
                <w:sz w:val="24"/>
                <w:szCs w:val="24"/>
              </w:rPr>
              <w:t>i argumentate</w:t>
            </w:r>
          </w:p>
        </w:tc>
      </w:tr>
      <w:tr w:rsidR="001918AF" w:rsidTr="004F58D5">
        <w:tc>
          <w:tcPr>
            <w:tcW w:w="4082" w:type="dxa"/>
          </w:tcPr>
          <w:p w:rsidR="001918AF" w:rsidRDefault="00E976D9" w:rsidP="00A10A8B">
            <w:pPr>
              <w:jc w:val="both"/>
              <w:rPr>
                <w:rFonts w:ascii="Times New Roman" w:hAnsi="Times New Roman" w:cs="Times New Roman"/>
                <w:sz w:val="24"/>
                <w:szCs w:val="24"/>
              </w:rPr>
            </w:pPr>
            <w:r>
              <w:rPr>
                <w:rFonts w:ascii="Times New Roman" w:hAnsi="Times New Roman" w:cs="Times New Roman"/>
                <w:sz w:val="24"/>
                <w:szCs w:val="24"/>
              </w:rPr>
              <w:t>b) Descrierea concuren</w:t>
            </w:r>
            <w:r w:rsidR="001E4BA8">
              <w:rPr>
                <w:rFonts w:ascii="Times New Roman" w:hAnsi="Times New Roman" w:cs="Times New Roman"/>
                <w:sz w:val="24"/>
                <w:szCs w:val="24"/>
              </w:rPr>
              <w:t>ț</w:t>
            </w:r>
            <w:r>
              <w:rPr>
                <w:rFonts w:ascii="Times New Roman" w:hAnsi="Times New Roman" w:cs="Times New Roman"/>
                <w:sz w:val="24"/>
                <w:szCs w:val="24"/>
              </w:rPr>
              <w:t>ei</w:t>
            </w:r>
          </w:p>
        </w:tc>
        <w:tc>
          <w:tcPr>
            <w:tcW w:w="1016" w:type="dxa"/>
          </w:tcPr>
          <w:p w:rsidR="001918AF" w:rsidRPr="005733E5" w:rsidRDefault="00E976D9" w:rsidP="00A10A8B">
            <w:pPr>
              <w:jc w:val="both"/>
              <w:rPr>
                <w:rFonts w:ascii="Times New Roman" w:hAnsi="Times New Roman" w:cs="Times New Roman"/>
                <w:sz w:val="24"/>
                <w:szCs w:val="24"/>
              </w:rPr>
            </w:pPr>
            <w:r>
              <w:rPr>
                <w:rFonts w:ascii="Times New Roman" w:hAnsi="Times New Roman" w:cs="Times New Roman"/>
                <w:sz w:val="24"/>
                <w:szCs w:val="24"/>
              </w:rPr>
              <w:t>4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E976D9" w:rsidP="00A10A8B">
            <w:pPr>
              <w:jc w:val="both"/>
              <w:rPr>
                <w:rFonts w:ascii="Times New Roman" w:hAnsi="Times New Roman" w:cs="Times New Roman"/>
                <w:sz w:val="24"/>
                <w:szCs w:val="24"/>
              </w:rPr>
            </w:pPr>
            <w:r>
              <w:rPr>
                <w:rFonts w:ascii="Times New Roman" w:hAnsi="Times New Roman" w:cs="Times New Roman"/>
                <w:sz w:val="24"/>
                <w:szCs w:val="24"/>
              </w:rPr>
              <w:t>0 p – nu sunt prezentate informa</w:t>
            </w:r>
            <w:r w:rsidR="001E4BA8">
              <w:rPr>
                <w:rFonts w:ascii="Times New Roman" w:hAnsi="Times New Roman" w:cs="Times New Roman"/>
                <w:sz w:val="24"/>
                <w:szCs w:val="24"/>
              </w:rPr>
              <w:t>ț</w:t>
            </w:r>
            <w:r>
              <w:rPr>
                <w:rFonts w:ascii="Times New Roman" w:hAnsi="Times New Roman" w:cs="Times New Roman"/>
                <w:sz w:val="24"/>
                <w:szCs w:val="24"/>
              </w:rPr>
              <w:t>ii</w:t>
            </w:r>
          </w:p>
          <w:p w:rsidR="00E976D9" w:rsidRDefault="00E976D9" w:rsidP="00A10A8B">
            <w:pPr>
              <w:jc w:val="both"/>
              <w:rPr>
                <w:rFonts w:ascii="Times New Roman" w:hAnsi="Times New Roman" w:cs="Times New Roman"/>
                <w:sz w:val="24"/>
                <w:szCs w:val="24"/>
              </w:rPr>
            </w:pPr>
            <w:r>
              <w:rPr>
                <w:rFonts w:ascii="Times New Roman" w:hAnsi="Times New Roman" w:cs="Times New Roman"/>
                <w:sz w:val="24"/>
                <w:szCs w:val="24"/>
              </w:rPr>
              <w:t>2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incomplete </w:t>
            </w:r>
            <w:r w:rsidR="001E4BA8">
              <w:rPr>
                <w:rFonts w:ascii="Times New Roman" w:hAnsi="Times New Roman" w:cs="Times New Roman"/>
                <w:sz w:val="24"/>
                <w:szCs w:val="24"/>
              </w:rPr>
              <w:t>ș</w:t>
            </w:r>
            <w:r>
              <w:rPr>
                <w:rFonts w:ascii="Times New Roman" w:hAnsi="Times New Roman" w:cs="Times New Roman"/>
                <w:sz w:val="24"/>
                <w:szCs w:val="24"/>
              </w:rPr>
              <w:t>i/sau fără argumente</w:t>
            </w:r>
          </w:p>
          <w:p w:rsidR="00E976D9" w:rsidRDefault="00E976D9" w:rsidP="00A10A8B">
            <w:pPr>
              <w:jc w:val="both"/>
              <w:rPr>
                <w:rFonts w:ascii="Times New Roman" w:hAnsi="Times New Roman" w:cs="Times New Roman"/>
                <w:sz w:val="24"/>
                <w:szCs w:val="24"/>
              </w:rPr>
            </w:pPr>
            <w:r>
              <w:rPr>
                <w:rFonts w:ascii="Times New Roman" w:hAnsi="Times New Roman" w:cs="Times New Roman"/>
                <w:sz w:val="24"/>
                <w:szCs w:val="24"/>
              </w:rPr>
              <w:t>4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complete </w:t>
            </w:r>
            <w:r w:rsidR="001E4BA8">
              <w:rPr>
                <w:rFonts w:ascii="Times New Roman" w:hAnsi="Times New Roman" w:cs="Times New Roman"/>
                <w:sz w:val="24"/>
                <w:szCs w:val="24"/>
              </w:rPr>
              <w:t>ș</w:t>
            </w:r>
            <w:r>
              <w:rPr>
                <w:rFonts w:ascii="Times New Roman" w:hAnsi="Times New Roman" w:cs="Times New Roman"/>
                <w:sz w:val="24"/>
                <w:szCs w:val="24"/>
              </w:rPr>
              <w:t>i argumentate</w:t>
            </w:r>
          </w:p>
        </w:tc>
      </w:tr>
      <w:tr w:rsidR="001918AF" w:rsidTr="004F58D5">
        <w:tc>
          <w:tcPr>
            <w:tcW w:w="4082" w:type="dxa"/>
          </w:tcPr>
          <w:p w:rsidR="001918AF" w:rsidRPr="003D3E5D" w:rsidRDefault="00E976D9" w:rsidP="00A10A8B">
            <w:pPr>
              <w:jc w:val="both"/>
              <w:rPr>
                <w:rFonts w:ascii="Times New Roman" w:hAnsi="Times New Roman" w:cs="Times New Roman"/>
                <w:b/>
                <w:sz w:val="24"/>
                <w:szCs w:val="24"/>
              </w:rPr>
            </w:pPr>
            <w:r>
              <w:rPr>
                <w:rFonts w:ascii="Times New Roman" w:hAnsi="Times New Roman" w:cs="Times New Roman"/>
                <w:b/>
                <w:sz w:val="24"/>
                <w:szCs w:val="24"/>
              </w:rPr>
              <w:t>7. STRATEGIA DE MARKETING</w:t>
            </w:r>
          </w:p>
        </w:tc>
        <w:tc>
          <w:tcPr>
            <w:tcW w:w="1016" w:type="dxa"/>
          </w:tcPr>
          <w:p w:rsidR="001918AF" w:rsidRPr="003D3E5D" w:rsidRDefault="00E976D9" w:rsidP="00A10A8B">
            <w:pPr>
              <w:jc w:val="both"/>
              <w:rPr>
                <w:rFonts w:ascii="Times New Roman" w:hAnsi="Times New Roman" w:cs="Times New Roman"/>
                <w:b/>
                <w:sz w:val="24"/>
                <w:szCs w:val="24"/>
              </w:rPr>
            </w:pPr>
            <w:r>
              <w:rPr>
                <w:rFonts w:ascii="Times New Roman" w:hAnsi="Times New Roman" w:cs="Times New Roman"/>
                <w:b/>
                <w:sz w:val="24"/>
                <w:szCs w:val="24"/>
              </w:rPr>
              <w:t>8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r w:rsidR="001918AF" w:rsidTr="004F58D5">
        <w:tc>
          <w:tcPr>
            <w:tcW w:w="4082" w:type="dxa"/>
          </w:tcPr>
          <w:p w:rsidR="001918AF" w:rsidRPr="003D3E5D" w:rsidRDefault="00E976D9" w:rsidP="00A10A8B">
            <w:pPr>
              <w:jc w:val="both"/>
              <w:rPr>
                <w:rFonts w:ascii="Times New Roman" w:hAnsi="Times New Roman" w:cs="Times New Roman"/>
                <w:sz w:val="24"/>
                <w:szCs w:val="24"/>
              </w:rPr>
            </w:pPr>
            <w:r>
              <w:rPr>
                <w:rFonts w:ascii="Times New Roman" w:hAnsi="Times New Roman" w:cs="Times New Roman"/>
                <w:sz w:val="24"/>
                <w:szCs w:val="24"/>
              </w:rPr>
              <w:t>a) Prezenta</w:t>
            </w:r>
            <w:r w:rsidR="001E4BA8">
              <w:rPr>
                <w:rFonts w:ascii="Times New Roman" w:hAnsi="Times New Roman" w:cs="Times New Roman"/>
                <w:sz w:val="24"/>
                <w:szCs w:val="24"/>
              </w:rPr>
              <w:t>ț</w:t>
            </w:r>
            <w:r>
              <w:rPr>
                <w:rFonts w:ascii="Times New Roman" w:hAnsi="Times New Roman" w:cs="Times New Roman"/>
                <w:sz w:val="24"/>
                <w:szCs w:val="24"/>
              </w:rPr>
              <w:t>i politica produsului</w:t>
            </w:r>
          </w:p>
        </w:tc>
        <w:tc>
          <w:tcPr>
            <w:tcW w:w="1016" w:type="dxa"/>
          </w:tcPr>
          <w:p w:rsidR="001918AF" w:rsidRPr="003D3E5D" w:rsidRDefault="00E976D9" w:rsidP="00A10A8B">
            <w:pPr>
              <w:jc w:val="both"/>
              <w:rPr>
                <w:rFonts w:ascii="Times New Roman" w:hAnsi="Times New Roman" w:cs="Times New Roman"/>
                <w:sz w:val="24"/>
                <w:szCs w:val="24"/>
              </w:rPr>
            </w:pPr>
            <w:r>
              <w:rPr>
                <w:rFonts w:ascii="Times New Roman" w:hAnsi="Times New Roman" w:cs="Times New Roman"/>
                <w:sz w:val="24"/>
                <w:szCs w:val="24"/>
              </w:rPr>
              <w:t xml:space="preserve">2 p </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E976D9" w:rsidP="00A10A8B">
            <w:pPr>
              <w:jc w:val="both"/>
              <w:rPr>
                <w:rFonts w:ascii="Times New Roman" w:hAnsi="Times New Roman" w:cs="Times New Roman"/>
                <w:sz w:val="24"/>
                <w:szCs w:val="24"/>
              </w:rPr>
            </w:pPr>
            <w:r>
              <w:rPr>
                <w:rFonts w:ascii="Times New Roman" w:hAnsi="Times New Roman" w:cs="Times New Roman"/>
                <w:sz w:val="24"/>
                <w:szCs w:val="24"/>
              </w:rPr>
              <w:t>0 p – nu sunt prezentate informa</w:t>
            </w:r>
            <w:r w:rsidR="001E4BA8">
              <w:rPr>
                <w:rFonts w:ascii="Times New Roman" w:hAnsi="Times New Roman" w:cs="Times New Roman"/>
                <w:sz w:val="24"/>
                <w:szCs w:val="24"/>
              </w:rPr>
              <w:t>ț</w:t>
            </w:r>
            <w:r>
              <w:rPr>
                <w:rFonts w:ascii="Times New Roman" w:hAnsi="Times New Roman" w:cs="Times New Roman"/>
                <w:sz w:val="24"/>
                <w:szCs w:val="24"/>
              </w:rPr>
              <w:t>ii</w:t>
            </w:r>
          </w:p>
          <w:p w:rsidR="00E976D9" w:rsidRDefault="00E976D9" w:rsidP="00A10A8B">
            <w:pPr>
              <w:jc w:val="both"/>
              <w:rPr>
                <w:rFonts w:ascii="Times New Roman" w:hAnsi="Times New Roman" w:cs="Times New Roman"/>
                <w:sz w:val="24"/>
                <w:szCs w:val="24"/>
              </w:rPr>
            </w:pPr>
            <w:r>
              <w:rPr>
                <w:rFonts w:ascii="Times New Roman" w:hAnsi="Times New Roman" w:cs="Times New Roman"/>
                <w:sz w:val="24"/>
                <w:szCs w:val="24"/>
              </w:rPr>
              <w:t>1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incomplete </w:t>
            </w:r>
            <w:r w:rsidR="001E4BA8">
              <w:rPr>
                <w:rFonts w:ascii="Times New Roman" w:hAnsi="Times New Roman" w:cs="Times New Roman"/>
                <w:sz w:val="24"/>
                <w:szCs w:val="24"/>
              </w:rPr>
              <w:t>ș</w:t>
            </w:r>
            <w:r>
              <w:rPr>
                <w:rFonts w:ascii="Times New Roman" w:hAnsi="Times New Roman" w:cs="Times New Roman"/>
                <w:sz w:val="24"/>
                <w:szCs w:val="24"/>
              </w:rPr>
              <w:t>i/sau fără argumentare</w:t>
            </w:r>
          </w:p>
          <w:p w:rsidR="00E976D9" w:rsidRDefault="00E976D9" w:rsidP="00A10A8B">
            <w:pPr>
              <w:jc w:val="both"/>
              <w:rPr>
                <w:rFonts w:ascii="Times New Roman" w:hAnsi="Times New Roman" w:cs="Times New Roman"/>
                <w:sz w:val="24"/>
                <w:szCs w:val="24"/>
              </w:rPr>
            </w:pPr>
            <w:r>
              <w:rPr>
                <w:rFonts w:ascii="Times New Roman" w:hAnsi="Times New Roman" w:cs="Times New Roman"/>
                <w:sz w:val="24"/>
                <w:szCs w:val="24"/>
              </w:rPr>
              <w:t>2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complete </w:t>
            </w:r>
            <w:r w:rsidR="001E4BA8">
              <w:rPr>
                <w:rFonts w:ascii="Times New Roman" w:hAnsi="Times New Roman" w:cs="Times New Roman"/>
                <w:sz w:val="24"/>
                <w:szCs w:val="24"/>
              </w:rPr>
              <w:t>ș</w:t>
            </w:r>
            <w:r>
              <w:rPr>
                <w:rFonts w:ascii="Times New Roman" w:hAnsi="Times New Roman" w:cs="Times New Roman"/>
                <w:sz w:val="24"/>
                <w:szCs w:val="24"/>
              </w:rPr>
              <w:t>i argumentate</w:t>
            </w:r>
          </w:p>
        </w:tc>
      </w:tr>
      <w:tr w:rsidR="001918AF" w:rsidTr="004F58D5">
        <w:tc>
          <w:tcPr>
            <w:tcW w:w="4082" w:type="dxa"/>
          </w:tcPr>
          <w:p w:rsidR="001918AF" w:rsidRDefault="00E976D9" w:rsidP="00A10A8B">
            <w:pPr>
              <w:jc w:val="both"/>
              <w:rPr>
                <w:rFonts w:ascii="Times New Roman" w:hAnsi="Times New Roman" w:cs="Times New Roman"/>
                <w:sz w:val="24"/>
                <w:szCs w:val="24"/>
              </w:rPr>
            </w:pPr>
            <w:r>
              <w:rPr>
                <w:rFonts w:ascii="Times New Roman" w:hAnsi="Times New Roman" w:cs="Times New Roman"/>
                <w:sz w:val="24"/>
                <w:szCs w:val="24"/>
              </w:rPr>
              <w:t>b) Prezenta</w:t>
            </w:r>
            <w:r w:rsidR="001E4BA8">
              <w:rPr>
                <w:rFonts w:ascii="Times New Roman" w:hAnsi="Times New Roman" w:cs="Times New Roman"/>
                <w:sz w:val="24"/>
                <w:szCs w:val="24"/>
              </w:rPr>
              <w:t>ț</w:t>
            </w:r>
            <w:r>
              <w:rPr>
                <w:rFonts w:ascii="Times New Roman" w:hAnsi="Times New Roman" w:cs="Times New Roman"/>
                <w:sz w:val="24"/>
                <w:szCs w:val="24"/>
              </w:rPr>
              <w:t>i politica de pre</w:t>
            </w:r>
            <w:r w:rsidR="001E4BA8">
              <w:rPr>
                <w:rFonts w:ascii="Times New Roman" w:hAnsi="Times New Roman" w:cs="Times New Roman"/>
                <w:sz w:val="24"/>
                <w:szCs w:val="24"/>
              </w:rPr>
              <w:t>ț</w:t>
            </w:r>
            <w:r>
              <w:rPr>
                <w:rFonts w:ascii="Times New Roman" w:hAnsi="Times New Roman" w:cs="Times New Roman"/>
                <w:sz w:val="24"/>
                <w:szCs w:val="24"/>
              </w:rPr>
              <w:t>uri</w:t>
            </w:r>
          </w:p>
        </w:tc>
        <w:tc>
          <w:tcPr>
            <w:tcW w:w="1016" w:type="dxa"/>
          </w:tcPr>
          <w:p w:rsidR="001918AF" w:rsidRPr="003D3E5D" w:rsidRDefault="001918AF" w:rsidP="00A10A8B">
            <w:pPr>
              <w:jc w:val="both"/>
              <w:rPr>
                <w:rFonts w:ascii="Times New Roman" w:hAnsi="Times New Roman" w:cs="Times New Roman"/>
                <w:sz w:val="24"/>
                <w:szCs w:val="24"/>
              </w:rPr>
            </w:pPr>
            <w:r>
              <w:rPr>
                <w:rFonts w:ascii="Times New Roman" w:hAnsi="Times New Roman" w:cs="Times New Roman"/>
                <w:sz w:val="24"/>
                <w:szCs w:val="24"/>
              </w:rPr>
              <w:t>2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E976D9" w:rsidP="00A10A8B">
            <w:pPr>
              <w:jc w:val="both"/>
              <w:rPr>
                <w:rFonts w:ascii="Times New Roman" w:hAnsi="Times New Roman" w:cs="Times New Roman"/>
                <w:sz w:val="24"/>
                <w:szCs w:val="24"/>
              </w:rPr>
            </w:pPr>
            <w:r>
              <w:rPr>
                <w:rFonts w:ascii="Times New Roman" w:hAnsi="Times New Roman" w:cs="Times New Roman"/>
                <w:sz w:val="24"/>
                <w:szCs w:val="24"/>
              </w:rPr>
              <w:t>0 p – nu sunt prezentate informa</w:t>
            </w:r>
            <w:r w:rsidR="001E4BA8">
              <w:rPr>
                <w:rFonts w:ascii="Times New Roman" w:hAnsi="Times New Roman" w:cs="Times New Roman"/>
                <w:sz w:val="24"/>
                <w:szCs w:val="24"/>
              </w:rPr>
              <w:t>ț</w:t>
            </w:r>
            <w:r>
              <w:rPr>
                <w:rFonts w:ascii="Times New Roman" w:hAnsi="Times New Roman" w:cs="Times New Roman"/>
                <w:sz w:val="24"/>
                <w:szCs w:val="24"/>
              </w:rPr>
              <w:t>ii</w:t>
            </w:r>
          </w:p>
          <w:p w:rsidR="00E976D9" w:rsidRDefault="00E976D9" w:rsidP="00E976D9">
            <w:pPr>
              <w:jc w:val="both"/>
              <w:rPr>
                <w:rFonts w:ascii="Times New Roman" w:hAnsi="Times New Roman" w:cs="Times New Roman"/>
                <w:sz w:val="24"/>
                <w:szCs w:val="24"/>
              </w:rPr>
            </w:pPr>
            <w:r>
              <w:rPr>
                <w:rFonts w:ascii="Times New Roman" w:hAnsi="Times New Roman" w:cs="Times New Roman"/>
                <w:sz w:val="24"/>
                <w:szCs w:val="24"/>
              </w:rPr>
              <w:t>1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incomplete </w:t>
            </w:r>
            <w:r w:rsidR="001E4BA8">
              <w:rPr>
                <w:rFonts w:ascii="Times New Roman" w:hAnsi="Times New Roman" w:cs="Times New Roman"/>
                <w:sz w:val="24"/>
                <w:szCs w:val="24"/>
              </w:rPr>
              <w:t>ș</w:t>
            </w:r>
            <w:r>
              <w:rPr>
                <w:rFonts w:ascii="Times New Roman" w:hAnsi="Times New Roman" w:cs="Times New Roman"/>
                <w:sz w:val="24"/>
                <w:szCs w:val="24"/>
              </w:rPr>
              <w:t>i/sau fără argumentare</w:t>
            </w:r>
          </w:p>
          <w:p w:rsidR="00E976D9" w:rsidRDefault="00E976D9" w:rsidP="00E976D9">
            <w:pPr>
              <w:jc w:val="both"/>
              <w:rPr>
                <w:rFonts w:ascii="Times New Roman" w:hAnsi="Times New Roman" w:cs="Times New Roman"/>
                <w:sz w:val="24"/>
                <w:szCs w:val="24"/>
              </w:rPr>
            </w:pPr>
            <w:r>
              <w:rPr>
                <w:rFonts w:ascii="Times New Roman" w:hAnsi="Times New Roman" w:cs="Times New Roman"/>
                <w:sz w:val="24"/>
                <w:szCs w:val="24"/>
              </w:rPr>
              <w:lastRenderedPageBreak/>
              <w:t>2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complete </w:t>
            </w:r>
            <w:r w:rsidR="001E4BA8">
              <w:rPr>
                <w:rFonts w:ascii="Times New Roman" w:hAnsi="Times New Roman" w:cs="Times New Roman"/>
                <w:sz w:val="24"/>
                <w:szCs w:val="24"/>
              </w:rPr>
              <w:t>ș</w:t>
            </w:r>
            <w:r>
              <w:rPr>
                <w:rFonts w:ascii="Times New Roman" w:hAnsi="Times New Roman" w:cs="Times New Roman"/>
                <w:sz w:val="24"/>
                <w:szCs w:val="24"/>
              </w:rPr>
              <w:t>i argumentate</w:t>
            </w:r>
          </w:p>
        </w:tc>
      </w:tr>
      <w:tr w:rsidR="001918AF" w:rsidTr="004F58D5">
        <w:tc>
          <w:tcPr>
            <w:tcW w:w="4082" w:type="dxa"/>
          </w:tcPr>
          <w:p w:rsidR="001918AF" w:rsidRDefault="00E976D9" w:rsidP="00A10A8B">
            <w:pPr>
              <w:jc w:val="both"/>
              <w:rPr>
                <w:rFonts w:ascii="Times New Roman" w:hAnsi="Times New Roman" w:cs="Times New Roman"/>
                <w:sz w:val="24"/>
                <w:szCs w:val="24"/>
              </w:rPr>
            </w:pPr>
            <w:r>
              <w:rPr>
                <w:rFonts w:ascii="Times New Roman" w:hAnsi="Times New Roman" w:cs="Times New Roman"/>
                <w:sz w:val="24"/>
                <w:szCs w:val="24"/>
              </w:rPr>
              <w:lastRenderedPageBreak/>
              <w:t>c) Prezenta</w:t>
            </w:r>
            <w:r w:rsidR="001E4BA8">
              <w:rPr>
                <w:rFonts w:ascii="Times New Roman" w:hAnsi="Times New Roman" w:cs="Times New Roman"/>
                <w:sz w:val="24"/>
                <w:szCs w:val="24"/>
              </w:rPr>
              <w:t>ț</w:t>
            </w:r>
            <w:r>
              <w:rPr>
                <w:rFonts w:ascii="Times New Roman" w:hAnsi="Times New Roman" w:cs="Times New Roman"/>
                <w:sz w:val="24"/>
                <w:szCs w:val="24"/>
              </w:rPr>
              <w:t>i modalită</w:t>
            </w:r>
            <w:r w:rsidR="001E4BA8">
              <w:rPr>
                <w:rFonts w:ascii="Times New Roman" w:hAnsi="Times New Roman" w:cs="Times New Roman"/>
                <w:sz w:val="24"/>
                <w:szCs w:val="24"/>
              </w:rPr>
              <w:t>ț</w:t>
            </w:r>
            <w:r>
              <w:rPr>
                <w:rFonts w:ascii="Times New Roman" w:hAnsi="Times New Roman" w:cs="Times New Roman"/>
                <w:sz w:val="24"/>
                <w:szCs w:val="24"/>
              </w:rPr>
              <w:t>ile de vânzare</w:t>
            </w:r>
          </w:p>
        </w:tc>
        <w:tc>
          <w:tcPr>
            <w:tcW w:w="1016"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2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E976D9" w:rsidRDefault="00E976D9" w:rsidP="00E976D9">
            <w:pPr>
              <w:jc w:val="both"/>
              <w:rPr>
                <w:rFonts w:ascii="Times New Roman" w:hAnsi="Times New Roman" w:cs="Times New Roman"/>
                <w:sz w:val="24"/>
                <w:szCs w:val="24"/>
              </w:rPr>
            </w:pPr>
            <w:r>
              <w:rPr>
                <w:rFonts w:ascii="Times New Roman" w:hAnsi="Times New Roman" w:cs="Times New Roman"/>
                <w:sz w:val="24"/>
                <w:szCs w:val="24"/>
              </w:rPr>
              <w:t>0 p – nu sunt prezentate informa</w:t>
            </w:r>
            <w:r w:rsidR="001E4BA8">
              <w:rPr>
                <w:rFonts w:ascii="Times New Roman" w:hAnsi="Times New Roman" w:cs="Times New Roman"/>
                <w:sz w:val="24"/>
                <w:szCs w:val="24"/>
              </w:rPr>
              <w:t>ț</w:t>
            </w:r>
            <w:r>
              <w:rPr>
                <w:rFonts w:ascii="Times New Roman" w:hAnsi="Times New Roman" w:cs="Times New Roman"/>
                <w:sz w:val="24"/>
                <w:szCs w:val="24"/>
              </w:rPr>
              <w:t>ii</w:t>
            </w:r>
          </w:p>
          <w:p w:rsidR="00E976D9" w:rsidRDefault="00E976D9" w:rsidP="00E976D9">
            <w:pPr>
              <w:jc w:val="both"/>
              <w:rPr>
                <w:rFonts w:ascii="Times New Roman" w:hAnsi="Times New Roman" w:cs="Times New Roman"/>
                <w:sz w:val="24"/>
                <w:szCs w:val="24"/>
              </w:rPr>
            </w:pPr>
            <w:r>
              <w:rPr>
                <w:rFonts w:ascii="Times New Roman" w:hAnsi="Times New Roman" w:cs="Times New Roman"/>
                <w:sz w:val="24"/>
                <w:szCs w:val="24"/>
              </w:rPr>
              <w:t>1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incomplete </w:t>
            </w:r>
            <w:r w:rsidR="001E4BA8">
              <w:rPr>
                <w:rFonts w:ascii="Times New Roman" w:hAnsi="Times New Roman" w:cs="Times New Roman"/>
                <w:sz w:val="24"/>
                <w:szCs w:val="24"/>
              </w:rPr>
              <w:t>ș</w:t>
            </w:r>
            <w:r>
              <w:rPr>
                <w:rFonts w:ascii="Times New Roman" w:hAnsi="Times New Roman" w:cs="Times New Roman"/>
                <w:sz w:val="24"/>
                <w:szCs w:val="24"/>
              </w:rPr>
              <w:t>i/sau fără argumentare</w:t>
            </w:r>
          </w:p>
          <w:p w:rsidR="001918AF" w:rsidRDefault="00E976D9" w:rsidP="00E976D9">
            <w:pPr>
              <w:jc w:val="both"/>
              <w:rPr>
                <w:rFonts w:ascii="Times New Roman" w:hAnsi="Times New Roman" w:cs="Times New Roman"/>
                <w:sz w:val="24"/>
                <w:szCs w:val="24"/>
              </w:rPr>
            </w:pPr>
            <w:r>
              <w:rPr>
                <w:rFonts w:ascii="Times New Roman" w:hAnsi="Times New Roman" w:cs="Times New Roman"/>
                <w:sz w:val="24"/>
                <w:szCs w:val="24"/>
              </w:rPr>
              <w:t>2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complete </w:t>
            </w:r>
            <w:r w:rsidR="001E4BA8">
              <w:rPr>
                <w:rFonts w:ascii="Times New Roman" w:hAnsi="Times New Roman" w:cs="Times New Roman"/>
                <w:sz w:val="24"/>
                <w:szCs w:val="24"/>
              </w:rPr>
              <w:t>ș</w:t>
            </w:r>
            <w:r>
              <w:rPr>
                <w:rFonts w:ascii="Times New Roman" w:hAnsi="Times New Roman" w:cs="Times New Roman"/>
                <w:sz w:val="24"/>
                <w:szCs w:val="24"/>
              </w:rPr>
              <w:t>i argumentate</w:t>
            </w:r>
          </w:p>
        </w:tc>
      </w:tr>
      <w:tr w:rsidR="001918AF" w:rsidTr="004F58D5">
        <w:tc>
          <w:tcPr>
            <w:tcW w:w="4082" w:type="dxa"/>
          </w:tcPr>
          <w:p w:rsidR="001918AF" w:rsidRDefault="00E976D9" w:rsidP="00A10A8B">
            <w:pPr>
              <w:jc w:val="both"/>
              <w:rPr>
                <w:rFonts w:ascii="Times New Roman" w:hAnsi="Times New Roman" w:cs="Times New Roman"/>
                <w:sz w:val="24"/>
                <w:szCs w:val="24"/>
              </w:rPr>
            </w:pPr>
            <w:r>
              <w:rPr>
                <w:rFonts w:ascii="Times New Roman" w:hAnsi="Times New Roman" w:cs="Times New Roman"/>
                <w:sz w:val="24"/>
                <w:szCs w:val="24"/>
              </w:rPr>
              <w:t>d) Prezenta</w:t>
            </w:r>
            <w:r w:rsidR="001E4BA8">
              <w:rPr>
                <w:rFonts w:ascii="Times New Roman" w:hAnsi="Times New Roman" w:cs="Times New Roman"/>
                <w:sz w:val="24"/>
                <w:szCs w:val="24"/>
              </w:rPr>
              <w:t>ț</w:t>
            </w:r>
            <w:r>
              <w:rPr>
                <w:rFonts w:ascii="Times New Roman" w:hAnsi="Times New Roman" w:cs="Times New Roman"/>
                <w:sz w:val="24"/>
                <w:szCs w:val="24"/>
              </w:rPr>
              <w:t>i activită</w:t>
            </w:r>
            <w:r w:rsidR="001E4BA8">
              <w:rPr>
                <w:rFonts w:ascii="Times New Roman" w:hAnsi="Times New Roman" w:cs="Times New Roman"/>
                <w:sz w:val="24"/>
                <w:szCs w:val="24"/>
              </w:rPr>
              <w:t>ț</w:t>
            </w:r>
            <w:r>
              <w:rPr>
                <w:rFonts w:ascii="Times New Roman" w:hAnsi="Times New Roman" w:cs="Times New Roman"/>
                <w:sz w:val="24"/>
                <w:szCs w:val="24"/>
              </w:rPr>
              <w:t>ile de promovare a vânzărilor</w:t>
            </w:r>
          </w:p>
        </w:tc>
        <w:tc>
          <w:tcPr>
            <w:tcW w:w="1016" w:type="dxa"/>
          </w:tcPr>
          <w:p w:rsidR="001918AF" w:rsidRDefault="001918AF" w:rsidP="00A10A8B">
            <w:pPr>
              <w:jc w:val="both"/>
              <w:rPr>
                <w:rFonts w:ascii="Times New Roman" w:hAnsi="Times New Roman" w:cs="Times New Roman"/>
                <w:sz w:val="24"/>
                <w:szCs w:val="24"/>
              </w:rPr>
            </w:pPr>
            <w:r>
              <w:rPr>
                <w:rFonts w:ascii="Times New Roman" w:hAnsi="Times New Roman" w:cs="Times New Roman"/>
                <w:sz w:val="24"/>
                <w:szCs w:val="24"/>
              </w:rPr>
              <w:t>2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E976D9" w:rsidRDefault="00E976D9" w:rsidP="00E976D9">
            <w:pPr>
              <w:jc w:val="both"/>
              <w:rPr>
                <w:rFonts w:ascii="Times New Roman" w:hAnsi="Times New Roman" w:cs="Times New Roman"/>
                <w:sz w:val="24"/>
                <w:szCs w:val="24"/>
              </w:rPr>
            </w:pPr>
            <w:r>
              <w:rPr>
                <w:rFonts w:ascii="Times New Roman" w:hAnsi="Times New Roman" w:cs="Times New Roman"/>
                <w:sz w:val="24"/>
                <w:szCs w:val="24"/>
              </w:rPr>
              <w:t>0 p – nu sunt prezentate informa</w:t>
            </w:r>
            <w:r w:rsidR="001E4BA8">
              <w:rPr>
                <w:rFonts w:ascii="Times New Roman" w:hAnsi="Times New Roman" w:cs="Times New Roman"/>
                <w:sz w:val="24"/>
                <w:szCs w:val="24"/>
              </w:rPr>
              <w:t>ț</w:t>
            </w:r>
            <w:r>
              <w:rPr>
                <w:rFonts w:ascii="Times New Roman" w:hAnsi="Times New Roman" w:cs="Times New Roman"/>
                <w:sz w:val="24"/>
                <w:szCs w:val="24"/>
              </w:rPr>
              <w:t>ii</w:t>
            </w:r>
          </w:p>
          <w:p w:rsidR="00E976D9" w:rsidRDefault="00E976D9" w:rsidP="00E976D9">
            <w:pPr>
              <w:jc w:val="both"/>
              <w:rPr>
                <w:rFonts w:ascii="Times New Roman" w:hAnsi="Times New Roman" w:cs="Times New Roman"/>
                <w:sz w:val="24"/>
                <w:szCs w:val="24"/>
              </w:rPr>
            </w:pPr>
            <w:r>
              <w:rPr>
                <w:rFonts w:ascii="Times New Roman" w:hAnsi="Times New Roman" w:cs="Times New Roman"/>
                <w:sz w:val="24"/>
                <w:szCs w:val="24"/>
              </w:rPr>
              <w:t>1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incomplete </w:t>
            </w:r>
            <w:r w:rsidR="001E4BA8">
              <w:rPr>
                <w:rFonts w:ascii="Times New Roman" w:hAnsi="Times New Roman" w:cs="Times New Roman"/>
                <w:sz w:val="24"/>
                <w:szCs w:val="24"/>
              </w:rPr>
              <w:t>ș</w:t>
            </w:r>
            <w:r>
              <w:rPr>
                <w:rFonts w:ascii="Times New Roman" w:hAnsi="Times New Roman" w:cs="Times New Roman"/>
                <w:sz w:val="24"/>
                <w:szCs w:val="24"/>
              </w:rPr>
              <w:t>i/sau fără argumentare</w:t>
            </w:r>
          </w:p>
          <w:p w:rsidR="001918AF" w:rsidRDefault="00E976D9" w:rsidP="00E976D9">
            <w:pPr>
              <w:jc w:val="both"/>
              <w:rPr>
                <w:rFonts w:ascii="Times New Roman" w:hAnsi="Times New Roman" w:cs="Times New Roman"/>
                <w:sz w:val="24"/>
                <w:szCs w:val="24"/>
              </w:rPr>
            </w:pPr>
            <w:r>
              <w:rPr>
                <w:rFonts w:ascii="Times New Roman" w:hAnsi="Times New Roman" w:cs="Times New Roman"/>
                <w:sz w:val="24"/>
                <w:szCs w:val="24"/>
              </w:rPr>
              <w:t>2 p – sunt prezentate informa</w:t>
            </w:r>
            <w:r w:rsidR="001E4BA8">
              <w:rPr>
                <w:rFonts w:ascii="Times New Roman" w:hAnsi="Times New Roman" w:cs="Times New Roman"/>
                <w:sz w:val="24"/>
                <w:szCs w:val="24"/>
              </w:rPr>
              <w:t>ț</w:t>
            </w:r>
            <w:r>
              <w:rPr>
                <w:rFonts w:ascii="Times New Roman" w:hAnsi="Times New Roman" w:cs="Times New Roman"/>
                <w:sz w:val="24"/>
                <w:szCs w:val="24"/>
              </w:rPr>
              <w:t xml:space="preserve">ii complete </w:t>
            </w:r>
            <w:r w:rsidR="001E4BA8">
              <w:rPr>
                <w:rFonts w:ascii="Times New Roman" w:hAnsi="Times New Roman" w:cs="Times New Roman"/>
                <w:sz w:val="24"/>
                <w:szCs w:val="24"/>
              </w:rPr>
              <w:t>ș</w:t>
            </w:r>
            <w:r>
              <w:rPr>
                <w:rFonts w:ascii="Times New Roman" w:hAnsi="Times New Roman" w:cs="Times New Roman"/>
                <w:sz w:val="24"/>
                <w:szCs w:val="24"/>
              </w:rPr>
              <w:t>i argumentate</w:t>
            </w:r>
          </w:p>
        </w:tc>
      </w:tr>
      <w:tr w:rsidR="001918AF" w:rsidTr="004F58D5">
        <w:tc>
          <w:tcPr>
            <w:tcW w:w="4082" w:type="dxa"/>
          </w:tcPr>
          <w:p w:rsidR="001918AF" w:rsidRPr="00E830B9" w:rsidRDefault="00E976D9" w:rsidP="00A10A8B">
            <w:pPr>
              <w:jc w:val="both"/>
              <w:rPr>
                <w:rFonts w:ascii="Times New Roman" w:hAnsi="Times New Roman" w:cs="Times New Roman"/>
                <w:b/>
                <w:sz w:val="24"/>
                <w:szCs w:val="24"/>
              </w:rPr>
            </w:pPr>
            <w:r>
              <w:rPr>
                <w:rFonts w:ascii="Times New Roman" w:hAnsi="Times New Roman" w:cs="Times New Roman"/>
                <w:b/>
                <w:sz w:val="24"/>
                <w:szCs w:val="24"/>
              </w:rPr>
              <w:t>8. PROIEC</w:t>
            </w:r>
            <w:r w:rsidR="001E4BA8">
              <w:rPr>
                <w:rFonts w:ascii="Times New Roman" w:hAnsi="Times New Roman" w:cs="Times New Roman"/>
                <w:b/>
                <w:sz w:val="24"/>
                <w:szCs w:val="24"/>
              </w:rPr>
              <w:t>Ț</w:t>
            </w:r>
            <w:r>
              <w:rPr>
                <w:rFonts w:ascii="Times New Roman" w:hAnsi="Times New Roman" w:cs="Times New Roman"/>
                <w:b/>
                <w:sz w:val="24"/>
                <w:szCs w:val="24"/>
              </w:rPr>
              <w:t>II FINANCIARE PRIVIND AFACEREA</w:t>
            </w:r>
          </w:p>
        </w:tc>
        <w:tc>
          <w:tcPr>
            <w:tcW w:w="1016" w:type="dxa"/>
          </w:tcPr>
          <w:p w:rsidR="001918AF" w:rsidRPr="00E830B9" w:rsidRDefault="00E976D9" w:rsidP="00A10A8B">
            <w:pPr>
              <w:jc w:val="both"/>
              <w:rPr>
                <w:rFonts w:ascii="Times New Roman" w:hAnsi="Times New Roman" w:cs="Times New Roman"/>
                <w:b/>
                <w:sz w:val="24"/>
                <w:szCs w:val="24"/>
              </w:rPr>
            </w:pPr>
            <w:r>
              <w:rPr>
                <w:rFonts w:ascii="Times New Roman" w:hAnsi="Times New Roman" w:cs="Times New Roman"/>
                <w:b/>
                <w:sz w:val="24"/>
                <w:szCs w:val="24"/>
              </w:rPr>
              <w:t>18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r w:rsidR="001918AF" w:rsidTr="004F58D5">
        <w:tc>
          <w:tcPr>
            <w:tcW w:w="4082" w:type="dxa"/>
          </w:tcPr>
          <w:p w:rsidR="001918AF" w:rsidRPr="00E830B9" w:rsidRDefault="00E976D9" w:rsidP="00A10A8B">
            <w:pPr>
              <w:jc w:val="both"/>
              <w:rPr>
                <w:rFonts w:ascii="Times New Roman" w:hAnsi="Times New Roman" w:cs="Times New Roman"/>
                <w:sz w:val="24"/>
                <w:szCs w:val="24"/>
              </w:rPr>
            </w:pPr>
            <w:r>
              <w:rPr>
                <w:rFonts w:ascii="Times New Roman" w:hAnsi="Times New Roman" w:cs="Times New Roman"/>
                <w:sz w:val="24"/>
                <w:szCs w:val="24"/>
              </w:rPr>
              <w:t xml:space="preserve">a) Cheltuielile au fost corect încadrate în categoria celor eligibile sau neeligibile, iar pragurile pentru anumite cheltuieli au fost respectate conform ordinului privind cheltuielile eligibile </w:t>
            </w:r>
            <w:r w:rsidR="001E4BA8">
              <w:rPr>
                <w:rFonts w:ascii="Times New Roman" w:hAnsi="Times New Roman" w:cs="Times New Roman"/>
                <w:sz w:val="24"/>
                <w:szCs w:val="24"/>
              </w:rPr>
              <w:t>ș</w:t>
            </w:r>
            <w:r>
              <w:rPr>
                <w:rFonts w:ascii="Times New Roman" w:hAnsi="Times New Roman" w:cs="Times New Roman"/>
                <w:sz w:val="24"/>
                <w:szCs w:val="24"/>
              </w:rPr>
              <w:t>i a prevederilor schemei ajutorului de minimis aplicabile</w:t>
            </w:r>
          </w:p>
        </w:tc>
        <w:tc>
          <w:tcPr>
            <w:tcW w:w="1016" w:type="dxa"/>
          </w:tcPr>
          <w:p w:rsidR="001918AF" w:rsidRPr="00E830B9" w:rsidRDefault="00E976D9" w:rsidP="00A10A8B">
            <w:pPr>
              <w:jc w:val="both"/>
              <w:rPr>
                <w:rFonts w:ascii="Times New Roman" w:hAnsi="Times New Roman" w:cs="Times New Roman"/>
                <w:sz w:val="24"/>
                <w:szCs w:val="24"/>
              </w:rPr>
            </w:pPr>
            <w:r>
              <w:rPr>
                <w:rFonts w:ascii="Times New Roman" w:hAnsi="Times New Roman" w:cs="Times New Roman"/>
                <w:sz w:val="24"/>
                <w:szCs w:val="24"/>
              </w:rPr>
              <w:t>5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E976D9" w:rsidP="00A10A8B">
            <w:pPr>
              <w:jc w:val="both"/>
              <w:rPr>
                <w:rFonts w:ascii="Times New Roman" w:hAnsi="Times New Roman" w:cs="Times New Roman"/>
                <w:sz w:val="24"/>
                <w:szCs w:val="24"/>
              </w:rPr>
            </w:pPr>
            <w:r>
              <w:rPr>
                <w:rFonts w:ascii="Times New Roman" w:hAnsi="Times New Roman" w:cs="Times New Roman"/>
                <w:sz w:val="24"/>
                <w:szCs w:val="24"/>
              </w:rPr>
              <w:t xml:space="preserve">0 p – Cheltuielile nu au fost corect încadrate în categoria celor eligibile sau neeligibile, iar pragurile pentru anumite cheltuieli nu au fost respectate conform ordinului privind cheltuielile eligibile </w:t>
            </w:r>
            <w:r w:rsidR="001E4BA8">
              <w:rPr>
                <w:rFonts w:ascii="Times New Roman" w:hAnsi="Times New Roman" w:cs="Times New Roman"/>
                <w:sz w:val="24"/>
                <w:szCs w:val="24"/>
              </w:rPr>
              <w:t>ș</w:t>
            </w:r>
            <w:r>
              <w:rPr>
                <w:rFonts w:ascii="Times New Roman" w:hAnsi="Times New Roman" w:cs="Times New Roman"/>
                <w:sz w:val="24"/>
                <w:szCs w:val="24"/>
              </w:rPr>
              <w:t>i a prevederilor schemei de ajutor de minimis aplicabile</w:t>
            </w:r>
          </w:p>
          <w:p w:rsidR="00E976D9" w:rsidRDefault="00E976D9" w:rsidP="00A10A8B">
            <w:pPr>
              <w:jc w:val="both"/>
              <w:rPr>
                <w:rFonts w:ascii="Times New Roman" w:hAnsi="Times New Roman" w:cs="Times New Roman"/>
                <w:sz w:val="24"/>
                <w:szCs w:val="24"/>
              </w:rPr>
            </w:pPr>
            <w:r>
              <w:rPr>
                <w:rFonts w:ascii="Times New Roman" w:hAnsi="Times New Roman" w:cs="Times New Roman"/>
                <w:sz w:val="24"/>
                <w:szCs w:val="24"/>
              </w:rPr>
              <w:t>2 p – au fost respectate în propor</w:t>
            </w:r>
            <w:r w:rsidR="001E4BA8">
              <w:rPr>
                <w:rFonts w:ascii="Times New Roman" w:hAnsi="Times New Roman" w:cs="Times New Roman"/>
                <w:sz w:val="24"/>
                <w:szCs w:val="24"/>
              </w:rPr>
              <w:t>ț</w:t>
            </w:r>
            <w:r>
              <w:rPr>
                <w:rFonts w:ascii="Times New Roman" w:hAnsi="Times New Roman" w:cs="Times New Roman"/>
                <w:sz w:val="24"/>
                <w:szCs w:val="24"/>
              </w:rPr>
              <w:t xml:space="preserve">ie redusă </w:t>
            </w:r>
            <w:r w:rsidR="00C00480">
              <w:rPr>
                <w:rFonts w:ascii="Times New Roman" w:hAnsi="Times New Roman" w:cs="Times New Roman"/>
                <w:sz w:val="24"/>
                <w:szCs w:val="24"/>
              </w:rPr>
              <w:t xml:space="preserve">– sub 50% - pragurile pentru anumite cheltuieli conform ordinului privind cheltuielile eligibile </w:t>
            </w:r>
            <w:r w:rsidR="001E4BA8">
              <w:rPr>
                <w:rFonts w:ascii="Times New Roman" w:hAnsi="Times New Roman" w:cs="Times New Roman"/>
                <w:sz w:val="24"/>
                <w:szCs w:val="24"/>
              </w:rPr>
              <w:t>ș</w:t>
            </w:r>
            <w:r w:rsidR="00C00480">
              <w:rPr>
                <w:rFonts w:ascii="Times New Roman" w:hAnsi="Times New Roman" w:cs="Times New Roman"/>
                <w:sz w:val="24"/>
                <w:szCs w:val="24"/>
              </w:rPr>
              <w:t xml:space="preserve">ia prevederilor schemei de ajutor de minimis aplicabile, precum </w:t>
            </w:r>
            <w:r w:rsidR="001E4BA8">
              <w:rPr>
                <w:rFonts w:ascii="Times New Roman" w:hAnsi="Times New Roman" w:cs="Times New Roman"/>
                <w:sz w:val="24"/>
                <w:szCs w:val="24"/>
              </w:rPr>
              <w:t>ș</w:t>
            </w:r>
            <w:r w:rsidR="00C00480">
              <w:rPr>
                <w:rFonts w:ascii="Times New Roman" w:hAnsi="Times New Roman" w:cs="Times New Roman"/>
                <w:sz w:val="24"/>
                <w:szCs w:val="24"/>
              </w:rPr>
              <w:t xml:space="preserve">i încadrarea corectă a cheltuielilor în categoria </w:t>
            </w:r>
            <w:r w:rsidR="00C00480">
              <w:rPr>
                <w:rFonts w:ascii="Times New Roman" w:hAnsi="Times New Roman" w:cs="Times New Roman"/>
                <w:sz w:val="24"/>
                <w:szCs w:val="24"/>
              </w:rPr>
              <w:lastRenderedPageBreak/>
              <w:t>celor eligibile sau neeligibile</w:t>
            </w:r>
          </w:p>
          <w:p w:rsidR="00C00480" w:rsidRDefault="00C00480" w:rsidP="00A10A8B">
            <w:pPr>
              <w:jc w:val="both"/>
              <w:rPr>
                <w:rFonts w:ascii="Times New Roman" w:hAnsi="Times New Roman" w:cs="Times New Roman"/>
                <w:sz w:val="24"/>
                <w:szCs w:val="24"/>
              </w:rPr>
            </w:pPr>
            <w:r>
              <w:rPr>
                <w:rFonts w:ascii="Times New Roman" w:hAnsi="Times New Roman" w:cs="Times New Roman"/>
                <w:sz w:val="24"/>
                <w:szCs w:val="24"/>
              </w:rPr>
              <w:t>4 p – au fost respectate în propor</w:t>
            </w:r>
            <w:r w:rsidR="001E4BA8">
              <w:rPr>
                <w:rFonts w:ascii="Times New Roman" w:hAnsi="Times New Roman" w:cs="Times New Roman"/>
                <w:sz w:val="24"/>
                <w:szCs w:val="24"/>
              </w:rPr>
              <w:t>ț</w:t>
            </w:r>
            <w:r>
              <w:rPr>
                <w:rFonts w:ascii="Times New Roman" w:hAnsi="Times New Roman" w:cs="Times New Roman"/>
                <w:sz w:val="24"/>
                <w:szCs w:val="24"/>
              </w:rPr>
              <w:t xml:space="preserve">ie majoritară atât pragurile pentru anumite cheltuieli conform ordinului privind cheltuielile eligibile </w:t>
            </w:r>
            <w:r w:rsidR="001E4BA8">
              <w:rPr>
                <w:rFonts w:ascii="Times New Roman" w:hAnsi="Times New Roman" w:cs="Times New Roman"/>
                <w:sz w:val="24"/>
                <w:szCs w:val="24"/>
              </w:rPr>
              <w:t>ș</w:t>
            </w:r>
            <w:r>
              <w:rPr>
                <w:rFonts w:ascii="Times New Roman" w:hAnsi="Times New Roman" w:cs="Times New Roman"/>
                <w:sz w:val="24"/>
                <w:szCs w:val="24"/>
              </w:rPr>
              <w:t xml:space="preserve">i a prevederilor schemei de ajutor de minimis aplicabile, cât </w:t>
            </w:r>
            <w:r w:rsidR="001E4BA8">
              <w:rPr>
                <w:rFonts w:ascii="Times New Roman" w:hAnsi="Times New Roman" w:cs="Times New Roman"/>
                <w:sz w:val="24"/>
                <w:szCs w:val="24"/>
              </w:rPr>
              <w:t>ș</w:t>
            </w:r>
            <w:r>
              <w:rPr>
                <w:rFonts w:ascii="Times New Roman" w:hAnsi="Times New Roman" w:cs="Times New Roman"/>
                <w:sz w:val="24"/>
                <w:szCs w:val="24"/>
              </w:rPr>
              <w:t>i încadrarea corectă a cheltuielilor în categoria celor eligibile sau neeligibile</w:t>
            </w:r>
          </w:p>
          <w:p w:rsidR="00C00480" w:rsidRDefault="00C00480" w:rsidP="00A10A8B">
            <w:pPr>
              <w:jc w:val="both"/>
              <w:rPr>
                <w:rFonts w:ascii="Times New Roman" w:hAnsi="Times New Roman" w:cs="Times New Roman"/>
                <w:sz w:val="24"/>
                <w:szCs w:val="24"/>
              </w:rPr>
            </w:pPr>
            <w:r>
              <w:rPr>
                <w:rFonts w:ascii="Times New Roman" w:hAnsi="Times New Roman" w:cs="Times New Roman"/>
                <w:sz w:val="24"/>
                <w:szCs w:val="24"/>
              </w:rPr>
              <w:t xml:space="preserve">5 p – cheltuielile au fost corect încadrate în categoria celor eligibile sau neeligibile, iar pragurile pentru anumite cheltuieli au fost rescpectate conform ordinului privind cheltuielile eligibile </w:t>
            </w:r>
            <w:r w:rsidR="001E4BA8">
              <w:rPr>
                <w:rFonts w:ascii="Times New Roman" w:hAnsi="Times New Roman" w:cs="Times New Roman"/>
                <w:sz w:val="24"/>
                <w:szCs w:val="24"/>
              </w:rPr>
              <w:t>ș</w:t>
            </w:r>
            <w:r>
              <w:rPr>
                <w:rFonts w:ascii="Times New Roman" w:hAnsi="Times New Roman" w:cs="Times New Roman"/>
                <w:sz w:val="24"/>
                <w:szCs w:val="24"/>
              </w:rPr>
              <w:t>i a prevederilor schemei de ajutor de minimis aplicabile</w:t>
            </w:r>
          </w:p>
        </w:tc>
      </w:tr>
      <w:tr w:rsidR="001918AF" w:rsidTr="004F58D5">
        <w:tc>
          <w:tcPr>
            <w:tcW w:w="4082" w:type="dxa"/>
          </w:tcPr>
          <w:p w:rsidR="001918AF" w:rsidRDefault="00C00480" w:rsidP="00A10A8B">
            <w:pPr>
              <w:jc w:val="both"/>
              <w:rPr>
                <w:rFonts w:ascii="Times New Roman" w:hAnsi="Times New Roman" w:cs="Times New Roman"/>
                <w:sz w:val="24"/>
                <w:szCs w:val="24"/>
              </w:rPr>
            </w:pPr>
            <w:r>
              <w:rPr>
                <w:rFonts w:ascii="Times New Roman" w:hAnsi="Times New Roman" w:cs="Times New Roman"/>
                <w:sz w:val="24"/>
                <w:szCs w:val="24"/>
              </w:rPr>
              <w:t xml:space="preserve">b) Costurile din bugetul proiectului sunt realiste – corect estimate – </w:t>
            </w:r>
            <w:r w:rsidR="001E4BA8">
              <w:rPr>
                <w:rFonts w:ascii="Times New Roman" w:hAnsi="Times New Roman" w:cs="Times New Roman"/>
                <w:sz w:val="24"/>
                <w:szCs w:val="24"/>
              </w:rPr>
              <w:t>ș</w:t>
            </w:r>
            <w:r>
              <w:rPr>
                <w:rFonts w:ascii="Times New Roman" w:hAnsi="Times New Roman" w:cs="Times New Roman"/>
                <w:sz w:val="24"/>
                <w:szCs w:val="24"/>
              </w:rPr>
              <w:t>i respectă principiul eficien</w:t>
            </w:r>
            <w:r w:rsidR="001E4BA8">
              <w:rPr>
                <w:rFonts w:ascii="Times New Roman" w:hAnsi="Times New Roman" w:cs="Times New Roman"/>
                <w:sz w:val="24"/>
                <w:szCs w:val="24"/>
              </w:rPr>
              <w:t>ț</w:t>
            </w:r>
            <w:r>
              <w:rPr>
                <w:rFonts w:ascii="Times New Roman" w:hAnsi="Times New Roman" w:cs="Times New Roman"/>
                <w:sz w:val="24"/>
                <w:szCs w:val="24"/>
              </w:rPr>
              <w:t>ei utilizării fondurilor publice</w:t>
            </w:r>
          </w:p>
        </w:tc>
        <w:tc>
          <w:tcPr>
            <w:tcW w:w="1016" w:type="dxa"/>
          </w:tcPr>
          <w:p w:rsidR="001918AF" w:rsidRPr="00E830B9" w:rsidRDefault="00C00480" w:rsidP="00A10A8B">
            <w:pPr>
              <w:jc w:val="both"/>
              <w:rPr>
                <w:rFonts w:ascii="Times New Roman" w:hAnsi="Times New Roman" w:cs="Times New Roman"/>
                <w:sz w:val="24"/>
                <w:szCs w:val="24"/>
              </w:rPr>
            </w:pPr>
            <w:r>
              <w:rPr>
                <w:rFonts w:ascii="Times New Roman" w:hAnsi="Times New Roman" w:cs="Times New Roman"/>
                <w:sz w:val="24"/>
                <w:szCs w:val="24"/>
              </w:rPr>
              <w:t>4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C00480" w:rsidP="00A10A8B">
            <w:pPr>
              <w:jc w:val="both"/>
              <w:rPr>
                <w:rFonts w:ascii="Times New Roman" w:hAnsi="Times New Roman" w:cs="Times New Roman"/>
                <w:sz w:val="24"/>
                <w:szCs w:val="24"/>
              </w:rPr>
            </w:pPr>
            <w:r>
              <w:rPr>
                <w:rFonts w:ascii="Times New Roman" w:hAnsi="Times New Roman" w:cs="Times New Roman"/>
                <w:sz w:val="24"/>
                <w:szCs w:val="24"/>
              </w:rPr>
              <w:t xml:space="preserve">0 p – costurile nu sunt realiste – corect estimate – </w:t>
            </w:r>
            <w:r w:rsidR="001E4BA8">
              <w:rPr>
                <w:rFonts w:ascii="Times New Roman" w:hAnsi="Times New Roman" w:cs="Times New Roman"/>
                <w:sz w:val="24"/>
                <w:szCs w:val="24"/>
              </w:rPr>
              <w:t>ș</w:t>
            </w:r>
            <w:r>
              <w:rPr>
                <w:rFonts w:ascii="Times New Roman" w:hAnsi="Times New Roman" w:cs="Times New Roman"/>
                <w:sz w:val="24"/>
                <w:szCs w:val="24"/>
              </w:rPr>
              <w:t>i nu respectă principiul eficien</w:t>
            </w:r>
            <w:r w:rsidR="001E4BA8">
              <w:rPr>
                <w:rFonts w:ascii="Times New Roman" w:hAnsi="Times New Roman" w:cs="Times New Roman"/>
                <w:sz w:val="24"/>
                <w:szCs w:val="24"/>
              </w:rPr>
              <w:t>ț</w:t>
            </w:r>
            <w:r>
              <w:rPr>
                <w:rFonts w:ascii="Times New Roman" w:hAnsi="Times New Roman" w:cs="Times New Roman"/>
                <w:sz w:val="24"/>
                <w:szCs w:val="24"/>
              </w:rPr>
              <w:t>ei utilizării fondurilor publice</w:t>
            </w:r>
          </w:p>
          <w:p w:rsidR="00C00480" w:rsidRDefault="00C00480" w:rsidP="00A10A8B">
            <w:pPr>
              <w:jc w:val="both"/>
              <w:rPr>
                <w:rFonts w:ascii="Times New Roman" w:hAnsi="Times New Roman" w:cs="Times New Roman"/>
                <w:sz w:val="24"/>
                <w:szCs w:val="24"/>
              </w:rPr>
            </w:pPr>
            <w:r>
              <w:rPr>
                <w:rFonts w:ascii="Times New Roman" w:hAnsi="Times New Roman" w:cs="Times New Roman"/>
                <w:sz w:val="24"/>
                <w:szCs w:val="24"/>
              </w:rPr>
              <w:t>2 p – costurile sunt estimate realist în propor</w:t>
            </w:r>
            <w:r w:rsidR="001E4BA8">
              <w:rPr>
                <w:rFonts w:ascii="Times New Roman" w:hAnsi="Times New Roman" w:cs="Times New Roman"/>
                <w:sz w:val="24"/>
                <w:szCs w:val="24"/>
              </w:rPr>
              <w:t>ț</w:t>
            </w:r>
            <w:r>
              <w:rPr>
                <w:rFonts w:ascii="Times New Roman" w:hAnsi="Times New Roman" w:cs="Times New Roman"/>
                <w:sz w:val="24"/>
                <w:szCs w:val="24"/>
              </w:rPr>
              <w:t xml:space="preserve">ie redusă, din punct de vedere al corectitudinii </w:t>
            </w:r>
            <w:r w:rsidR="001E4BA8">
              <w:rPr>
                <w:rFonts w:ascii="Times New Roman" w:hAnsi="Times New Roman" w:cs="Times New Roman"/>
                <w:sz w:val="24"/>
                <w:szCs w:val="24"/>
              </w:rPr>
              <w:t>ș</w:t>
            </w:r>
            <w:r>
              <w:rPr>
                <w:rFonts w:ascii="Times New Roman" w:hAnsi="Times New Roman" w:cs="Times New Roman"/>
                <w:sz w:val="24"/>
                <w:szCs w:val="24"/>
              </w:rPr>
              <w:t>i respectă principiul eficien</w:t>
            </w:r>
            <w:r w:rsidR="001E4BA8">
              <w:rPr>
                <w:rFonts w:ascii="Times New Roman" w:hAnsi="Times New Roman" w:cs="Times New Roman"/>
                <w:sz w:val="24"/>
                <w:szCs w:val="24"/>
              </w:rPr>
              <w:t>ț</w:t>
            </w:r>
            <w:r>
              <w:rPr>
                <w:rFonts w:ascii="Times New Roman" w:hAnsi="Times New Roman" w:cs="Times New Roman"/>
                <w:sz w:val="24"/>
                <w:szCs w:val="24"/>
              </w:rPr>
              <w:t>ei utilizării fondurilor publice</w:t>
            </w:r>
          </w:p>
          <w:p w:rsidR="00C00480" w:rsidRDefault="00C00480" w:rsidP="00A10A8B">
            <w:pPr>
              <w:jc w:val="both"/>
              <w:rPr>
                <w:rFonts w:ascii="Times New Roman" w:hAnsi="Times New Roman" w:cs="Times New Roman"/>
                <w:sz w:val="24"/>
                <w:szCs w:val="24"/>
              </w:rPr>
            </w:pPr>
            <w:r>
              <w:rPr>
                <w:rFonts w:ascii="Times New Roman" w:hAnsi="Times New Roman" w:cs="Times New Roman"/>
                <w:sz w:val="24"/>
                <w:szCs w:val="24"/>
              </w:rPr>
              <w:t xml:space="preserve">3 p </w:t>
            </w:r>
            <w:r w:rsidR="00643133">
              <w:rPr>
                <w:rFonts w:ascii="Times New Roman" w:hAnsi="Times New Roman" w:cs="Times New Roman"/>
                <w:sz w:val="24"/>
                <w:szCs w:val="24"/>
              </w:rPr>
              <w:t>–</w:t>
            </w:r>
            <w:r>
              <w:rPr>
                <w:rFonts w:ascii="Times New Roman" w:hAnsi="Times New Roman" w:cs="Times New Roman"/>
                <w:sz w:val="24"/>
                <w:szCs w:val="24"/>
              </w:rPr>
              <w:t xml:space="preserve"> </w:t>
            </w:r>
            <w:r w:rsidR="00643133">
              <w:rPr>
                <w:rFonts w:ascii="Times New Roman" w:hAnsi="Times New Roman" w:cs="Times New Roman"/>
                <w:sz w:val="24"/>
                <w:szCs w:val="24"/>
              </w:rPr>
              <w:t xml:space="preserve">majoritatea costurilor sunt realiste – corect estimate – </w:t>
            </w:r>
            <w:r w:rsidR="001E4BA8">
              <w:rPr>
                <w:rFonts w:ascii="Times New Roman" w:hAnsi="Times New Roman" w:cs="Times New Roman"/>
                <w:sz w:val="24"/>
                <w:szCs w:val="24"/>
              </w:rPr>
              <w:t>ș</w:t>
            </w:r>
            <w:r w:rsidR="00643133">
              <w:rPr>
                <w:rFonts w:ascii="Times New Roman" w:hAnsi="Times New Roman" w:cs="Times New Roman"/>
                <w:sz w:val="24"/>
                <w:szCs w:val="24"/>
              </w:rPr>
              <w:t>i respectă principiul eficien</w:t>
            </w:r>
            <w:r w:rsidR="001E4BA8">
              <w:rPr>
                <w:rFonts w:ascii="Times New Roman" w:hAnsi="Times New Roman" w:cs="Times New Roman"/>
                <w:sz w:val="24"/>
                <w:szCs w:val="24"/>
              </w:rPr>
              <w:t>ț</w:t>
            </w:r>
            <w:r w:rsidR="00643133">
              <w:rPr>
                <w:rFonts w:ascii="Times New Roman" w:hAnsi="Times New Roman" w:cs="Times New Roman"/>
                <w:sz w:val="24"/>
                <w:szCs w:val="24"/>
              </w:rPr>
              <w:t>ei utilizării fondurilor publice</w:t>
            </w:r>
          </w:p>
          <w:p w:rsidR="00643133" w:rsidRDefault="00643133" w:rsidP="00A10A8B">
            <w:pPr>
              <w:jc w:val="both"/>
              <w:rPr>
                <w:rFonts w:ascii="Times New Roman" w:hAnsi="Times New Roman" w:cs="Times New Roman"/>
                <w:sz w:val="24"/>
                <w:szCs w:val="24"/>
              </w:rPr>
            </w:pPr>
            <w:r>
              <w:rPr>
                <w:rFonts w:ascii="Times New Roman" w:hAnsi="Times New Roman" w:cs="Times New Roman"/>
                <w:sz w:val="24"/>
                <w:szCs w:val="24"/>
              </w:rPr>
              <w:t xml:space="preserve">4 p – costurile sunt realiste – corect estimate- </w:t>
            </w:r>
            <w:r w:rsidR="001E4BA8">
              <w:rPr>
                <w:rFonts w:ascii="Times New Roman" w:hAnsi="Times New Roman" w:cs="Times New Roman"/>
                <w:sz w:val="24"/>
                <w:szCs w:val="24"/>
              </w:rPr>
              <w:t>ș</w:t>
            </w:r>
            <w:r>
              <w:rPr>
                <w:rFonts w:ascii="Times New Roman" w:hAnsi="Times New Roman" w:cs="Times New Roman"/>
                <w:sz w:val="24"/>
                <w:szCs w:val="24"/>
              </w:rPr>
              <w:t xml:space="preserve">i respectă </w:t>
            </w:r>
            <w:r>
              <w:rPr>
                <w:rFonts w:ascii="Times New Roman" w:hAnsi="Times New Roman" w:cs="Times New Roman"/>
                <w:sz w:val="24"/>
                <w:szCs w:val="24"/>
              </w:rPr>
              <w:lastRenderedPageBreak/>
              <w:t>principiul eficien</w:t>
            </w:r>
            <w:r w:rsidR="001E4BA8">
              <w:rPr>
                <w:rFonts w:ascii="Times New Roman" w:hAnsi="Times New Roman" w:cs="Times New Roman"/>
                <w:sz w:val="24"/>
                <w:szCs w:val="24"/>
              </w:rPr>
              <w:t>ț</w:t>
            </w:r>
            <w:r>
              <w:rPr>
                <w:rFonts w:ascii="Times New Roman" w:hAnsi="Times New Roman" w:cs="Times New Roman"/>
                <w:sz w:val="24"/>
                <w:szCs w:val="24"/>
              </w:rPr>
              <w:t>ei utilizării fondurilor publice</w:t>
            </w:r>
          </w:p>
        </w:tc>
      </w:tr>
      <w:tr w:rsidR="001918AF" w:rsidTr="004F58D5">
        <w:tc>
          <w:tcPr>
            <w:tcW w:w="4082" w:type="dxa"/>
          </w:tcPr>
          <w:p w:rsidR="001918AF" w:rsidRDefault="00643133" w:rsidP="00A10A8B">
            <w:pPr>
              <w:jc w:val="both"/>
              <w:rPr>
                <w:rFonts w:ascii="Times New Roman" w:hAnsi="Times New Roman" w:cs="Times New Roman"/>
                <w:sz w:val="24"/>
                <w:szCs w:val="24"/>
              </w:rPr>
            </w:pPr>
            <w:r>
              <w:rPr>
                <w:rFonts w:ascii="Times New Roman" w:hAnsi="Times New Roman" w:cs="Times New Roman"/>
                <w:sz w:val="24"/>
                <w:szCs w:val="24"/>
              </w:rPr>
              <w:lastRenderedPageBreak/>
              <w:t xml:space="preserve">c) Costurile din bugetul proiectului sunt detaliate </w:t>
            </w:r>
            <w:r w:rsidR="001E4BA8">
              <w:rPr>
                <w:rFonts w:ascii="Times New Roman" w:hAnsi="Times New Roman" w:cs="Times New Roman"/>
                <w:sz w:val="24"/>
                <w:szCs w:val="24"/>
              </w:rPr>
              <w:t>ș</w:t>
            </w:r>
            <w:r>
              <w:rPr>
                <w:rFonts w:ascii="Times New Roman" w:hAnsi="Times New Roman" w:cs="Times New Roman"/>
                <w:sz w:val="24"/>
                <w:szCs w:val="24"/>
              </w:rPr>
              <w:t>i necesare pentru implentarea proiectului</w:t>
            </w:r>
          </w:p>
        </w:tc>
        <w:tc>
          <w:tcPr>
            <w:tcW w:w="1016" w:type="dxa"/>
          </w:tcPr>
          <w:p w:rsidR="001918AF" w:rsidRDefault="00643133" w:rsidP="00A10A8B">
            <w:pPr>
              <w:jc w:val="both"/>
              <w:rPr>
                <w:rFonts w:ascii="Times New Roman" w:hAnsi="Times New Roman" w:cs="Times New Roman"/>
                <w:sz w:val="24"/>
                <w:szCs w:val="24"/>
              </w:rPr>
            </w:pPr>
            <w:r>
              <w:rPr>
                <w:rFonts w:ascii="Times New Roman" w:hAnsi="Times New Roman" w:cs="Times New Roman"/>
                <w:sz w:val="24"/>
                <w:szCs w:val="24"/>
              </w:rPr>
              <w:t xml:space="preserve">4 p </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643133" w:rsidP="00A10A8B">
            <w:pPr>
              <w:jc w:val="both"/>
              <w:rPr>
                <w:rFonts w:ascii="Times New Roman" w:hAnsi="Times New Roman" w:cs="Times New Roman"/>
                <w:sz w:val="24"/>
                <w:szCs w:val="24"/>
              </w:rPr>
            </w:pPr>
            <w:r>
              <w:rPr>
                <w:rFonts w:ascii="Times New Roman" w:hAnsi="Times New Roman" w:cs="Times New Roman"/>
                <w:sz w:val="24"/>
                <w:szCs w:val="24"/>
              </w:rPr>
              <w:t>0 p – costurile din bugetul proiectului nu sunt justufucate</w:t>
            </w:r>
          </w:p>
          <w:p w:rsidR="00643133" w:rsidRDefault="00643133" w:rsidP="00A10A8B">
            <w:pPr>
              <w:jc w:val="both"/>
              <w:rPr>
                <w:rFonts w:ascii="Times New Roman" w:hAnsi="Times New Roman" w:cs="Times New Roman"/>
                <w:sz w:val="24"/>
                <w:szCs w:val="24"/>
              </w:rPr>
            </w:pPr>
            <w:r>
              <w:rPr>
                <w:rFonts w:ascii="Times New Roman" w:hAnsi="Times New Roman" w:cs="Times New Roman"/>
                <w:sz w:val="24"/>
                <w:szCs w:val="24"/>
              </w:rPr>
              <w:t>2 p – costurile din bugetul proiectului sunt descrise sumar, fără a fi justificate</w:t>
            </w:r>
          </w:p>
          <w:p w:rsidR="00643133" w:rsidRDefault="00643133" w:rsidP="00A10A8B">
            <w:pPr>
              <w:jc w:val="both"/>
              <w:rPr>
                <w:rFonts w:ascii="Times New Roman" w:hAnsi="Times New Roman" w:cs="Times New Roman"/>
                <w:sz w:val="24"/>
                <w:szCs w:val="24"/>
              </w:rPr>
            </w:pPr>
            <w:r>
              <w:rPr>
                <w:rFonts w:ascii="Times New Roman" w:hAnsi="Times New Roman" w:cs="Times New Roman"/>
                <w:sz w:val="24"/>
                <w:szCs w:val="24"/>
              </w:rPr>
              <w:t xml:space="preserve">3 p – majoritatea costurilor sunt detaliate </w:t>
            </w:r>
            <w:r w:rsidR="001E4BA8">
              <w:rPr>
                <w:rFonts w:ascii="Times New Roman" w:hAnsi="Times New Roman" w:cs="Times New Roman"/>
                <w:sz w:val="24"/>
                <w:szCs w:val="24"/>
              </w:rPr>
              <w:t>ș</w:t>
            </w:r>
            <w:r>
              <w:rPr>
                <w:rFonts w:ascii="Times New Roman" w:hAnsi="Times New Roman" w:cs="Times New Roman"/>
                <w:sz w:val="24"/>
                <w:szCs w:val="24"/>
              </w:rPr>
              <w:t>i necesare pentru implementarea proiectului</w:t>
            </w:r>
          </w:p>
          <w:p w:rsidR="00643133" w:rsidRDefault="00643133" w:rsidP="00A10A8B">
            <w:pPr>
              <w:jc w:val="both"/>
              <w:rPr>
                <w:rFonts w:ascii="Times New Roman" w:hAnsi="Times New Roman" w:cs="Times New Roman"/>
                <w:sz w:val="24"/>
                <w:szCs w:val="24"/>
              </w:rPr>
            </w:pPr>
            <w:r>
              <w:rPr>
                <w:rFonts w:ascii="Times New Roman" w:hAnsi="Times New Roman" w:cs="Times New Roman"/>
                <w:sz w:val="24"/>
                <w:szCs w:val="24"/>
              </w:rPr>
              <w:t xml:space="preserve">4 p – toate costurile din bugetul proiectului sunt detaliate </w:t>
            </w:r>
            <w:r w:rsidR="001E4BA8">
              <w:rPr>
                <w:rFonts w:ascii="Times New Roman" w:hAnsi="Times New Roman" w:cs="Times New Roman"/>
                <w:sz w:val="24"/>
                <w:szCs w:val="24"/>
              </w:rPr>
              <w:t>ș</w:t>
            </w:r>
            <w:r>
              <w:rPr>
                <w:rFonts w:ascii="Times New Roman" w:hAnsi="Times New Roman" w:cs="Times New Roman"/>
                <w:sz w:val="24"/>
                <w:szCs w:val="24"/>
              </w:rPr>
              <w:t xml:space="preserve">i necesare pentru implementarea proiectului </w:t>
            </w:r>
          </w:p>
        </w:tc>
      </w:tr>
      <w:tr w:rsidR="001918AF" w:rsidTr="004F58D5">
        <w:tc>
          <w:tcPr>
            <w:tcW w:w="4082" w:type="dxa"/>
          </w:tcPr>
          <w:p w:rsidR="001918AF" w:rsidRDefault="00643133" w:rsidP="00A10A8B">
            <w:pPr>
              <w:jc w:val="both"/>
              <w:rPr>
                <w:rFonts w:ascii="Times New Roman" w:hAnsi="Times New Roman" w:cs="Times New Roman"/>
                <w:sz w:val="24"/>
                <w:szCs w:val="24"/>
              </w:rPr>
            </w:pPr>
            <w:r>
              <w:rPr>
                <w:rFonts w:ascii="Times New Roman" w:hAnsi="Times New Roman" w:cs="Times New Roman"/>
                <w:sz w:val="24"/>
                <w:szCs w:val="24"/>
              </w:rPr>
              <w:t>d) Realiza</w:t>
            </w:r>
            <w:r w:rsidR="001E4BA8">
              <w:rPr>
                <w:rFonts w:ascii="Times New Roman" w:hAnsi="Times New Roman" w:cs="Times New Roman"/>
                <w:sz w:val="24"/>
                <w:szCs w:val="24"/>
              </w:rPr>
              <w:t>ț</w:t>
            </w:r>
            <w:r>
              <w:rPr>
                <w:rFonts w:ascii="Times New Roman" w:hAnsi="Times New Roman" w:cs="Times New Roman"/>
                <w:sz w:val="24"/>
                <w:szCs w:val="24"/>
              </w:rPr>
              <w:t xml:space="preserve">i o previzionare a cheltuielilor </w:t>
            </w:r>
            <w:r w:rsidR="001E4BA8">
              <w:rPr>
                <w:rFonts w:ascii="Times New Roman" w:hAnsi="Times New Roman" w:cs="Times New Roman"/>
                <w:sz w:val="24"/>
                <w:szCs w:val="24"/>
              </w:rPr>
              <w:t>ș</w:t>
            </w:r>
            <w:r>
              <w:rPr>
                <w:rFonts w:ascii="Times New Roman" w:hAnsi="Times New Roman" w:cs="Times New Roman"/>
                <w:sz w:val="24"/>
                <w:szCs w:val="24"/>
              </w:rPr>
              <w:t>i a veniturilor (cash flow) pentru primii 3 ani de implementare a proiectului</w:t>
            </w:r>
          </w:p>
        </w:tc>
        <w:tc>
          <w:tcPr>
            <w:tcW w:w="1016" w:type="dxa"/>
          </w:tcPr>
          <w:p w:rsidR="001918AF" w:rsidRDefault="00643133" w:rsidP="00A10A8B">
            <w:pPr>
              <w:jc w:val="both"/>
              <w:rPr>
                <w:rFonts w:ascii="Times New Roman" w:hAnsi="Times New Roman" w:cs="Times New Roman"/>
                <w:sz w:val="24"/>
                <w:szCs w:val="24"/>
              </w:rPr>
            </w:pPr>
            <w:r>
              <w:rPr>
                <w:rFonts w:ascii="Times New Roman" w:hAnsi="Times New Roman" w:cs="Times New Roman"/>
                <w:sz w:val="24"/>
                <w:szCs w:val="24"/>
              </w:rPr>
              <w:t xml:space="preserve">5 p </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643133" w:rsidP="00A10A8B">
            <w:pPr>
              <w:jc w:val="both"/>
              <w:rPr>
                <w:rFonts w:ascii="Times New Roman" w:hAnsi="Times New Roman" w:cs="Times New Roman"/>
                <w:sz w:val="24"/>
                <w:szCs w:val="24"/>
              </w:rPr>
            </w:pPr>
            <w:r>
              <w:rPr>
                <w:rFonts w:ascii="Times New Roman" w:hAnsi="Times New Roman" w:cs="Times New Roman"/>
                <w:sz w:val="24"/>
                <w:szCs w:val="24"/>
              </w:rPr>
              <w:t>0 p – valorile cuprinse în fluxul de numerar nu sunt sus</w:t>
            </w:r>
            <w:r w:rsidR="001E4BA8">
              <w:rPr>
                <w:rFonts w:ascii="Times New Roman" w:hAnsi="Times New Roman" w:cs="Times New Roman"/>
                <w:sz w:val="24"/>
                <w:szCs w:val="24"/>
              </w:rPr>
              <w:t>ț</w:t>
            </w:r>
            <w:r>
              <w:rPr>
                <w:rFonts w:ascii="Times New Roman" w:hAnsi="Times New Roman" w:cs="Times New Roman"/>
                <w:sz w:val="24"/>
                <w:szCs w:val="24"/>
              </w:rPr>
              <w:t>inute de o justificare corectă</w:t>
            </w:r>
          </w:p>
          <w:p w:rsidR="00643133" w:rsidRDefault="00643133" w:rsidP="00A10A8B">
            <w:pPr>
              <w:jc w:val="both"/>
              <w:rPr>
                <w:rFonts w:ascii="Times New Roman" w:hAnsi="Times New Roman" w:cs="Times New Roman"/>
                <w:sz w:val="24"/>
                <w:szCs w:val="24"/>
              </w:rPr>
            </w:pPr>
            <w:r>
              <w:rPr>
                <w:rFonts w:ascii="Times New Roman" w:hAnsi="Times New Roman" w:cs="Times New Roman"/>
                <w:sz w:val="24"/>
                <w:szCs w:val="24"/>
              </w:rPr>
              <w:t>2.5 p – valorile cuprinse în fluxul de numerar sunt sus</w:t>
            </w:r>
            <w:r w:rsidR="001E4BA8">
              <w:rPr>
                <w:rFonts w:ascii="Times New Roman" w:hAnsi="Times New Roman" w:cs="Times New Roman"/>
                <w:sz w:val="24"/>
                <w:szCs w:val="24"/>
              </w:rPr>
              <w:t>ț</w:t>
            </w:r>
            <w:r>
              <w:rPr>
                <w:rFonts w:ascii="Times New Roman" w:hAnsi="Times New Roman" w:cs="Times New Roman"/>
                <w:sz w:val="24"/>
                <w:szCs w:val="24"/>
              </w:rPr>
              <w:t>inute concret de o justificare corectă doar pentru anumite tipuri de venituri/cheltuieli</w:t>
            </w:r>
          </w:p>
          <w:p w:rsidR="00643133" w:rsidRDefault="00643133" w:rsidP="00A10A8B">
            <w:pPr>
              <w:jc w:val="both"/>
              <w:rPr>
                <w:rFonts w:ascii="Times New Roman" w:hAnsi="Times New Roman" w:cs="Times New Roman"/>
                <w:sz w:val="24"/>
                <w:szCs w:val="24"/>
              </w:rPr>
            </w:pPr>
            <w:r>
              <w:rPr>
                <w:rFonts w:ascii="Times New Roman" w:hAnsi="Times New Roman" w:cs="Times New Roman"/>
                <w:sz w:val="24"/>
                <w:szCs w:val="24"/>
              </w:rPr>
              <w:t>5 p – toate valorile cuprinse în fluxul de numerar sunt sus</w:t>
            </w:r>
            <w:r w:rsidR="001E4BA8">
              <w:rPr>
                <w:rFonts w:ascii="Times New Roman" w:hAnsi="Times New Roman" w:cs="Times New Roman"/>
                <w:sz w:val="24"/>
                <w:szCs w:val="24"/>
              </w:rPr>
              <w:t>ț</w:t>
            </w:r>
            <w:r>
              <w:rPr>
                <w:rFonts w:ascii="Times New Roman" w:hAnsi="Times New Roman" w:cs="Times New Roman"/>
                <w:sz w:val="24"/>
                <w:szCs w:val="24"/>
              </w:rPr>
              <w:t>inute concret de o justificare corectă</w:t>
            </w:r>
          </w:p>
        </w:tc>
      </w:tr>
      <w:tr w:rsidR="001918AF" w:rsidTr="004F58D5">
        <w:tc>
          <w:tcPr>
            <w:tcW w:w="4082" w:type="dxa"/>
          </w:tcPr>
          <w:p w:rsidR="001918AF" w:rsidRPr="00E830B9" w:rsidRDefault="00643133" w:rsidP="00A10A8B">
            <w:pPr>
              <w:jc w:val="both"/>
              <w:rPr>
                <w:rFonts w:ascii="Times New Roman" w:hAnsi="Times New Roman" w:cs="Times New Roman"/>
                <w:b/>
                <w:sz w:val="24"/>
                <w:szCs w:val="24"/>
              </w:rPr>
            </w:pPr>
            <w:r>
              <w:rPr>
                <w:rFonts w:ascii="Times New Roman" w:hAnsi="Times New Roman" w:cs="Times New Roman"/>
                <w:b/>
                <w:sz w:val="24"/>
                <w:szCs w:val="24"/>
              </w:rPr>
              <w:t>9. COEREN</w:t>
            </w:r>
            <w:r w:rsidR="001E4BA8">
              <w:rPr>
                <w:rFonts w:ascii="Times New Roman" w:hAnsi="Times New Roman" w:cs="Times New Roman"/>
                <w:b/>
                <w:sz w:val="24"/>
                <w:szCs w:val="24"/>
              </w:rPr>
              <w:t>Ț</w:t>
            </w:r>
            <w:r>
              <w:rPr>
                <w:rFonts w:ascii="Times New Roman" w:hAnsi="Times New Roman" w:cs="Times New Roman"/>
                <w:b/>
                <w:sz w:val="24"/>
                <w:szCs w:val="24"/>
              </w:rPr>
              <w:t xml:space="preserve">A </w:t>
            </w:r>
            <w:r w:rsidR="001E4BA8">
              <w:rPr>
                <w:rFonts w:ascii="Times New Roman" w:hAnsi="Times New Roman" w:cs="Times New Roman"/>
                <w:b/>
                <w:sz w:val="24"/>
                <w:szCs w:val="24"/>
              </w:rPr>
              <w:t>Ș</w:t>
            </w:r>
            <w:r>
              <w:rPr>
                <w:rFonts w:ascii="Times New Roman" w:hAnsi="Times New Roman" w:cs="Times New Roman"/>
                <w:b/>
                <w:sz w:val="24"/>
                <w:szCs w:val="24"/>
              </w:rPr>
              <w:t>I CORELAREA SEC</w:t>
            </w:r>
            <w:r w:rsidR="001E4BA8">
              <w:rPr>
                <w:rFonts w:ascii="Times New Roman" w:hAnsi="Times New Roman" w:cs="Times New Roman"/>
                <w:b/>
                <w:sz w:val="24"/>
                <w:szCs w:val="24"/>
              </w:rPr>
              <w:t>Ț</w:t>
            </w:r>
            <w:r>
              <w:rPr>
                <w:rFonts w:ascii="Times New Roman" w:hAnsi="Times New Roman" w:cs="Times New Roman"/>
                <w:b/>
                <w:sz w:val="24"/>
                <w:szCs w:val="24"/>
              </w:rPr>
              <w:t>IUNILOR PLANULUI DE AFACERI</w:t>
            </w:r>
          </w:p>
        </w:tc>
        <w:tc>
          <w:tcPr>
            <w:tcW w:w="1016" w:type="dxa"/>
          </w:tcPr>
          <w:p w:rsidR="001918AF" w:rsidRPr="00E830B9" w:rsidRDefault="00643133" w:rsidP="00A10A8B">
            <w:pPr>
              <w:jc w:val="both"/>
              <w:rPr>
                <w:rFonts w:ascii="Times New Roman" w:hAnsi="Times New Roman" w:cs="Times New Roman"/>
                <w:b/>
                <w:sz w:val="24"/>
                <w:szCs w:val="24"/>
              </w:rPr>
            </w:pPr>
            <w:r>
              <w:rPr>
                <w:rFonts w:ascii="Times New Roman" w:hAnsi="Times New Roman" w:cs="Times New Roman"/>
                <w:b/>
                <w:sz w:val="24"/>
                <w:szCs w:val="24"/>
              </w:rPr>
              <w:t>3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r w:rsidR="001918AF" w:rsidTr="004F58D5">
        <w:tc>
          <w:tcPr>
            <w:tcW w:w="4082" w:type="dxa"/>
          </w:tcPr>
          <w:p w:rsidR="001918AF" w:rsidRPr="00E830B9" w:rsidRDefault="00643133" w:rsidP="00A10A8B">
            <w:pPr>
              <w:jc w:val="both"/>
              <w:rPr>
                <w:rFonts w:ascii="Times New Roman" w:hAnsi="Times New Roman" w:cs="Times New Roman"/>
                <w:sz w:val="24"/>
                <w:szCs w:val="24"/>
              </w:rPr>
            </w:pPr>
            <w:r>
              <w:rPr>
                <w:rFonts w:ascii="Times New Roman" w:hAnsi="Times New Roman" w:cs="Times New Roman"/>
                <w:sz w:val="24"/>
                <w:szCs w:val="24"/>
              </w:rPr>
              <w:t>a) Coeren</w:t>
            </w:r>
            <w:r w:rsidR="001E4BA8">
              <w:rPr>
                <w:rFonts w:ascii="Times New Roman" w:hAnsi="Times New Roman" w:cs="Times New Roman"/>
                <w:sz w:val="24"/>
                <w:szCs w:val="24"/>
              </w:rPr>
              <w:t>ț</w:t>
            </w:r>
            <w:r>
              <w:rPr>
                <w:rFonts w:ascii="Times New Roman" w:hAnsi="Times New Roman" w:cs="Times New Roman"/>
                <w:sz w:val="24"/>
                <w:szCs w:val="24"/>
              </w:rPr>
              <w:t xml:space="preserve">a </w:t>
            </w:r>
            <w:r w:rsidR="001E4BA8">
              <w:rPr>
                <w:rFonts w:ascii="Times New Roman" w:hAnsi="Times New Roman" w:cs="Times New Roman"/>
                <w:sz w:val="24"/>
                <w:szCs w:val="24"/>
              </w:rPr>
              <w:t>ș</w:t>
            </w:r>
            <w:r>
              <w:rPr>
                <w:rFonts w:ascii="Times New Roman" w:hAnsi="Times New Roman" w:cs="Times New Roman"/>
                <w:sz w:val="24"/>
                <w:szCs w:val="24"/>
              </w:rPr>
              <w:t>i corelarea sec</w:t>
            </w:r>
            <w:r w:rsidR="001E4BA8">
              <w:rPr>
                <w:rFonts w:ascii="Times New Roman" w:hAnsi="Times New Roman" w:cs="Times New Roman"/>
                <w:sz w:val="24"/>
                <w:szCs w:val="24"/>
              </w:rPr>
              <w:t>ț</w:t>
            </w:r>
            <w:r>
              <w:rPr>
                <w:rFonts w:ascii="Times New Roman" w:hAnsi="Times New Roman" w:cs="Times New Roman"/>
                <w:sz w:val="24"/>
                <w:szCs w:val="24"/>
              </w:rPr>
              <w:t>iunilor planului de afaceri</w:t>
            </w:r>
          </w:p>
        </w:tc>
        <w:tc>
          <w:tcPr>
            <w:tcW w:w="1016" w:type="dxa"/>
          </w:tcPr>
          <w:p w:rsidR="001918AF" w:rsidRPr="00E830B9" w:rsidRDefault="00643133" w:rsidP="00A10A8B">
            <w:pPr>
              <w:jc w:val="both"/>
              <w:rPr>
                <w:rFonts w:ascii="Times New Roman" w:hAnsi="Times New Roman" w:cs="Times New Roman"/>
                <w:sz w:val="24"/>
                <w:szCs w:val="24"/>
              </w:rPr>
            </w:pPr>
            <w:r>
              <w:rPr>
                <w:rFonts w:ascii="Times New Roman" w:hAnsi="Times New Roman" w:cs="Times New Roman"/>
                <w:sz w:val="24"/>
                <w:szCs w:val="24"/>
              </w:rPr>
              <w:t>3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643133" w:rsidP="00A10A8B">
            <w:pPr>
              <w:jc w:val="both"/>
              <w:rPr>
                <w:rFonts w:ascii="Times New Roman" w:hAnsi="Times New Roman" w:cs="Times New Roman"/>
                <w:sz w:val="24"/>
                <w:szCs w:val="24"/>
              </w:rPr>
            </w:pPr>
            <w:r>
              <w:rPr>
                <w:rFonts w:ascii="Times New Roman" w:hAnsi="Times New Roman" w:cs="Times New Roman"/>
                <w:sz w:val="24"/>
                <w:szCs w:val="24"/>
              </w:rPr>
              <w:t>0 p – informa</w:t>
            </w:r>
            <w:r w:rsidR="001E4BA8">
              <w:rPr>
                <w:rFonts w:ascii="Times New Roman" w:hAnsi="Times New Roman" w:cs="Times New Roman"/>
                <w:sz w:val="24"/>
                <w:szCs w:val="24"/>
              </w:rPr>
              <w:t>ț</w:t>
            </w:r>
            <w:r>
              <w:rPr>
                <w:rFonts w:ascii="Times New Roman" w:hAnsi="Times New Roman" w:cs="Times New Roman"/>
                <w:sz w:val="24"/>
                <w:szCs w:val="24"/>
              </w:rPr>
              <w:t>iile prezentate în sec</w:t>
            </w:r>
            <w:r w:rsidR="001E4BA8">
              <w:rPr>
                <w:rFonts w:ascii="Times New Roman" w:hAnsi="Times New Roman" w:cs="Times New Roman"/>
                <w:sz w:val="24"/>
                <w:szCs w:val="24"/>
              </w:rPr>
              <w:t>ț</w:t>
            </w:r>
            <w:r>
              <w:rPr>
                <w:rFonts w:ascii="Times New Roman" w:hAnsi="Times New Roman" w:cs="Times New Roman"/>
                <w:sz w:val="24"/>
                <w:szCs w:val="24"/>
              </w:rPr>
              <w:t xml:space="preserve">iunile planului de afaceri se contrazic </w:t>
            </w:r>
            <w:r w:rsidR="001E4BA8">
              <w:rPr>
                <w:rFonts w:ascii="Times New Roman" w:hAnsi="Times New Roman" w:cs="Times New Roman"/>
                <w:sz w:val="24"/>
                <w:szCs w:val="24"/>
              </w:rPr>
              <w:t>ș</w:t>
            </w:r>
            <w:r>
              <w:rPr>
                <w:rFonts w:ascii="Times New Roman" w:hAnsi="Times New Roman" w:cs="Times New Roman"/>
                <w:sz w:val="24"/>
                <w:szCs w:val="24"/>
              </w:rPr>
              <w:t xml:space="preserve">i/sau nu sunt corelate </w:t>
            </w:r>
            <w:r w:rsidR="001E4BA8">
              <w:rPr>
                <w:rFonts w:ascii="Times New Roman" w:hAnsi="Times New Roman" w:cs="Times New Roman"/>
                <w:sz w:val="24"/>
                <w:szCs w:val="24"/>
              </w:rPr>
              <w:t>ș</w:t>
            </w:r>
            <w:r>
              <w:rPr>
                <w:rFonts w:ascii="Times New Roman" w:hAnsi="Times New Roman" w:cs="Times New Roman"/>
                <w:sz w:val="24"/>
                <w:szCs w:val="24"/>
              </w:rPr>
              <w:t>i/sau nu sunt coerente</w:t>
            </w:r>
          </w:p>
          <w:p w:rsidR="00643133" w:rsidRDefault="00643133" w:rsidP="00A10A8B">
            <w:pPr>
              <w:jc w:val="both"/>
              <w:rPr>
                <w:rFonts w:ascii="Times New Roman" w:hAnsi="Times New Roman" w:cs="Times New Roman"/>
                <w:sz w:val="24"/>
                <w:szCs w:val="24"/>
              </w:rPr>
            </w:pPr>
            <w:r>
              <w:rPr>
                <w:rFonts w:ascii="Times New Roman" w:hAnsi="Times New Roman" w:cs="Times New Roman"/>
                <w:sz w:val="24"/>
                <w:szCs w:val="24"/>
              </w:rPr>
              <w:t>1.5 p – informa</w:t>
            </w:r>
            <w:r w:rsidR="001E4BA8">
              <w:rPr>
                <w:rFonts w:ascii="Times New Roman" w:hAnsi="Times New Roman" w:cs="Times New Roman"/>
                <w:sz w:val="24"/>
                <w:szCs w:val="24"/>
              </w:rPr>
              <w:t>ț</w:t>
            </w:r>
            <w:r>
              <w:rPr>
                <w:rFonts w:ascii="Times New Roman" w:hAnsi="Times New Roman" w:cs="Times New Roman"/>
                <w:sz w:val="24"/>
                <w:szCs w:val="24"/>
              </w:rPr>
              <w:t>iile prezentate în sec</w:t>
            </w:r>
            <w:r w:rsidR="001E4BA8">
              <w:rPr>
                <w:rFonts w:ascii="Times New Roman" w:hAnsi="Times New Roman" w:cs="Times New Roman"/>
                <w:sz w:val="24"/>
                <w:szCs w:val="24"/>
              </w:rPr>
              <w:t>ț</w:t>
            </w:r>
            <w:r>
              <w:rPr>
                <w:rFonts w:ascii="Times New Roman" w:hAnsi="Times New Roman" w:cs="Times New Roman"/>
                <w:sz w:val="24"/>
                <w:szCs w:val="24"/>
              </w:rPr>
              <w:t xml:space="preserve">iunile planului de afaceri sunt </w:t>
            </w:r>
            <w:r>
              <w:rPr>
                <w:rFonts w:ascii="Times New Roman" w:hAnsi="Times New Roman" w:cs="Times New Roman"/>
                <w:sz w:val="24"/>
                <w:szCs w:val="24"/>
              </w:rPr>
              <w:lastRenderedPageBreak/>
              <w:t>coerente, dar există anumite lacune/necorelări</w:t>
            </w:r>
          </w:p>
          <w:p w:rsidR="00643133" w:rsidRDefault="00643133" w:rsidP="00A10A8B">
            <w:pPr>
              <w:jc w:val="both"/>
              <w:rPr>
                <w:rFonts w:ascii="Times New Roman" w:hAnsi="Times New Roman" w:cs="Times New Roman"/>
                <w:sz w:val="24"/>
                <w:szCs w:val="24"/>
              </w:rPr>
            </w:pPr>
            <w:r>
              <w:rPr>
                <w:rFonts w:ascii="Times New Roman" w:hAnsi="Times New Roman" w:cs="Times New Roman"/>
                <w:sz w:val="24"/>
                <w:szCs w:val="24"/>
              </w:rPr>
              <w:t>3 p – informa</w:t>
            </w:r>
            <w:r w:rsidR="001E4BA8">
              <w:rPr>
                <w:rFonts w:ascii="Times New Roman" w:hAnsi="Times New Roman" w:cs="Times New Roman"/>
                <w:sz w:val="24"/>
                <w:szCs w:val="24"/>
              </w:rPr>
              <w:t>ț</w:t>
            </w:r>
            <w:r>
              <w:rPr>
                <w:rFonts w:ascii="Times New Roman" w:hAnsi="Times New Roman" w:cs="Times New Roman"/>
                <w:sz w:val="24"/>
                <w:szCs w:val="24"/>
              </w:rPr>
              <w:t>iile prezentate în sec</w:t>
            </w:r>
            <w:r w:rsidR="001E4BA8">
              <w:rPr>
                <w:rFonts w:ascii="Times New Roman" w:hAnsi="Times New Roman" w:cs="Times New Roman"/>
                <w:sz w:val="24"/>
                <w:szCs w:val="24"/>
              </w:rPr>
              <w:t>ț</w:t>
            </w:r>
            <w:r>
              <w:rPr>
                <w:rFonts w:ascii="Times New Roman" w:hAnsi="Times New Roman" w:cs="Times New Roman"/>
                <w:sz w:val="24"/>
                <w:szCs w:val="24"/>
              </w:rPr>
              <w:t xml:space="preserve">iunile planului de afaceri sunt coerente </w:t>
            </w:r>
            <w:r w:rsidR="001E4BA8">
              <w:rPr>
                <w:rFonts w:ascii="Times New Roman" w:hAnsi="Times New Roman" w:cs="Times New Roman"/>
                <w:sz w:val="24"/>
                <w:szCs w:val="24"/>
              </w:rPr>
              <w:t>ș</w:t>
            </w:r>
            <w:r>
              <w:rPr>
                <w:rFonts w:ascii="Times New Roman" w:hAnsi="Times New Roman" w:cs="Times New Roman"/>
                <w:sz w:val="24"/>
                <w:szCs w:val="24"/>
              </w:rPr>
              <w:t>i corelate</w:t>
            </w:r>
          </w:p>
        </w:tc>
      </w:tr>
      <w:tr w:rsidR="001918AF" w:rsidTr="004F58D5">
        <w:tc>
          <w:tcPr>
            <w:tcW w:w="4082" w:type="dxa"/>
          </w:tcPr>
          <w:p w:rsidR="001918AF" w:rsidRPr="00A162C7" w:rsidRDefault="001918AF" w:rsidP="00A10A8B">
            <w:pPr>
              <w:jc w:val="both"/>
              <w:rPr>
                <w:rFonts w:ascii="Times New Roman" w:hAnsi="Times New Roman" w:cs="Times New Roman"/>
                <w:b/>
                <w:sz w:val="24"/>
                <w:szCs w:val="24"/>
              </w:rPr>
            </w:pPr>
            <w:r>
              <w:rPr>
                <w:rFonts w:ascii="Times New Roman" w:hAnsi="Times New Roman" w:cs="Times New Roman"/>
                <w:b/>
                <w:sz w:val="24"/>
                <w:szCs w:val="24"/>
              </w:rPr>
              <w:lastRenderedPageBreak/>
              <w:t>TOTAL</w:t>
            </w:r>
          </w:p>
        </w:tc>
        <w:tc>
          <w:tcPr>
            <w:tcW w:w="1016" w:type="dxa"/>
          </w:tcPr>
          <w:p w:rsidR="001918AF" w:rsidRPr="00A162C7" w:rsidRDefault="001918AF" w:rsidP="00A10A8B">
            <w:pPr>
              <w:jc w:val="both"/>
              <w:rPr>
                <w:rFonts w:ascii="Times New Roman" w:hAnsi="Times New Roman" w:cs="Times New Roman"/>
                <w:b/>
                <w:sz w:val="24"/>
                <w:szCs w:val="24"/>
              </w:rPr>
            </w:pPr>
            <w:r w:rsidRPr="00A162C7">
              <w:rPr>
                <w:rFonts w:ascii="Times New Roman" w:hAnsi="Times New Roman" w:cs="Times New Roman"/>
                <w:b/>
                <w:sz w:val="24"/>
                <w:szCs w:val="24"/>
              </w:rPr>
              <w:t>100 p</w:t>
            </w:r>
          </w:p>
        </w:tc>
        <w:tc>
          <w:tcPr>
            <w:tcW w:w="1016" w:type="dxa"/>
          </w:tcPr>
          <w:p w:rsidR="001918AF" w:rsidRPr="00027C3E" w:rsidRDefault="001918AF" w:rsidP="00A10A8B">
            <w:pPr>
              <w:jc w:val="both"/>
              <w:rPr>
                <w:rFonts w:ascii="Times New Roman" w:hAnsi="Times New Roman" w:cs="Times New Roman"/>
                <w:sz w:val="24"/>
                <w:szCs w:val="24"/>
              </w:rPr>
            </w:pPr>
          </w:p>
        </w:tc>
        <w:tc>
          <w:tcPr>
            <w:tcW w:w="2948" w:type="dxa"/>
          </w:tcPr>
          <w:p w:rsidR="001918AF" w:rsidRDefault="001918AF" w:rsidP="00A10A8B">
            <w:pPr>
              <w:jc w:val="both"/>
              <w:rPr>
                <w:rFonts w:ascii="Times New Roman" w:hAnsi="Times New Roman" w:cs="Times New Roman"/>
                <w:sz w:val="24"/>
                <w:szCs w:val="24"/>
              </w:rPr>
            </w:pPr>
          </w:p>
        </w:tc>
      </w:tr>
    </w:tbl>
    <w:p w:rsidR="001918AF" w:rsidRPr="000A0032" w:rsidRDefault="001918AF" w:rsidP="001918AF">
      <w:pPr>
        <w:spacing w:after="0" w:line="240" w:lineRule="auto"/>
        <w:jc w:val="both"/>
        <w:rPr>
          <w:rFonts w:ascii="Times New Roman" w:hAnsi="Times New Roman" w:cs="Times New Roman"/>
          <w:sz w:val="24"/>
          <w:szCs w:val="24"/>
        </w:rPr>
      </w:pPr>
    </w:p>
    <w:p w:rsidR="001918AF" w:rsidRDefault="001918AF" w:rsidP="001918AF">
      <w:pPr>
        <w:spacing w:after="0" w:line="240" w:lineRule="auto"/>
        <w:jc w:val="both"/>
        <w:rPr>
          <w:rFonts w:ascii="Times New Roman" w:hAnsi="Times New Roman" w:cs="Times New Roman"/>
          <w:bCs/>
          <w:sz w:val="24"/>
          <w:szCs w:val="24"/>
        </w:rPr>
      </w:pPr>
    </w:p>
    <w:p w:rsidR="00F20227" w:rsidRDefault="00F20227" w:rsidP="001918AF">
      <w:pPr>
        <w:spacing w:after="0" w:line="240" w:lineRule="auto"/>
        <w:jc w:val="both"/>
        <w:rPr>
          <w:rFonts w:ascii="Times New Roman" w:hAnsi="Times New Roman" w:cs="Times New Roman"/>
          <w:bCs/>
          <w:sz w:val="24"/>
          <w:szCs w:val="24"/>
        </w:rPr>
      </w:pPr>
    </w:p>
    <w:p w:rsidR="001918AF" w:rsidRDefault="000F5583" w:rsidP="007F692D">
      <w:pPr>
        <w:spacing w:after="0" w:line="360" w:lineRule="auto"/>
        <w:jc w:val="right"/>
        <w:rPr>
          <w:rFonts w:ascii="Times New Roman" w:hAnsi="Times New Roman" w:cs="Times New Roman"/>
          <w:b/>
          <w:sz w:val="24"/>
          <w:szCs w:val="24"/>
        </w:rPr>
      </w:pPr>
      <w:r w:rsidRPr="000F5583">
        <w:rPr>
          <w:rFonts w:ascii="Times New Roman" w:hAnsi="Times New Roman" w:cs="Times New Roman"/>
          <w:b/>
          <w:sz w:val="24"/>
          <w:szCs w:val="24"/>
        </w:rPr>
        <w:t>ANEXA 11</w:t>
      </w:r>
    </w:p>
    <w:p w:rsidR="000F5583" w:rsidRDefault="000F5583" w:rsidP="000F5583">
      <w:pPr>
        <w:spacing w:after="0" w:line="276" w:lineRule="auto"/>
        <w:ind w:right="-36"/>
        <w:jc w:val="center"/>
        <w:rPr>
          <w:rFonts w:cs="Arial"/>
          <w:b/>
          <w:caps/>
          <w:color w:val="222A35"/>
        </w:rPr>
      </w:pPr>
      <w:r>
        <w:rPr>
          <w:rFonts w:cs="Arial"/>
          <w:b/>
          <w:caps/>
          <w:color w:val="222A35"/>
        </w:rPr>
        <w:t>CONTRACT DE SUBVENȚIE</w:t>
      </w:r>
      <w:r>
        <w:rPr>
          <w:rStyle w:val="Referinnotdesubsol"/>
          <w:rFonts w:ascii="Calibri" w:hAnsi="Calibri"/>
          <w:b/>
          <w:caps/>
          <w:color w:val="222A35"/>
        </w:rPr>
        <w:footnoteReference w:id="1"/>
      </w:r>
    </w:p>
    <w:p w:rsidR="000F5583" w:rsidRPr="000F5583" w:rsidRDefault="000F5583" w:rsidP="000F5583">
      <w:pPr>
        <w:spacing w:after="0" w:line="276" w:lineRule="auto"/>
        <w:ind w:left="284" w:right="-36"/>
        <w:jc w:val="center"/>
        <w:rPr>
          <w:rFonts w:cs="Arial"/>
          <w:b/>
          <w:caps/>
          <w:color w:val="222A35"/>
        </w:rPr>
      </w:pPr>
      <w:r>
        <w:rPr>
          <w:rFonts w:cs="Arial"/>
          <w:b/>
          <w:caps/>
          <w:color w:val="222A35"/>
        </w:rPr>
        <w:t>NR. ………./……………..</w:t>
      </w:r>
    </w:p>
    <w:p w:rsidR="000F5583" w:rsidRPr="000F5583" w:rsidRDefault="000F5583" w:rsidP="000F5583">
      <w:pPr>
        <w:spacing w:after="0" w:line="276" w:lineRule="auto"/>
        <w:rPr>
          <w:rFonts w:cs="Times New Roman"/>
          <w:b/>
          <w:bCs/>
          <w:color w:val="222A35"/>
        </w:rPr>
      </w:pPr>
      <w:r>
        <w:rPr>
          <w:b/>
          <w:bCs/>
          <w:color w:val="222A35"/>
        </w:rPr>
        <w:t>1. Părţile contractului</w:t>
      </w:r>
    </w:p>
    <w:p w:rsidR="000F5583" w:rsidRDefault="000F5583" w:rsidP="000F5583">
      <w:pPr>
        <w:spacing w:after="0" w:line="276" w:lineRule="auto"/>
        <w:rPr>
          <w:b/>
          <w:bCs/>
          <w:color w:val="222A35"/>
        </w:rPr>
      </w:pPr>
      <w:r>
        <w:rPr>
          <w:bCs/>
          <w:color w:val="222A35"/>
        </w:rPr>
        <w:tab/>
      </w:r>
      <w:r>
        <w:rPr>
          <w:b/>
          <w:bCs/>
          <w:color w:val="222A35"/>
        </w:rPr>
        <w:t xml:space="preserve">…………………………………………………………………………………., cu sediul în …………………………………………, cod fiscal…………………….., telefon …………………………., fax……………., adresa e-mail…………………., cont bancar………………………., deschis la ……………………., prin reprezentant legal…………………, funcția…………., în calitate de </w:t>
      </w:r>
      <w:r>
        <w:rPr>
          <w:b/>
          <w:bCs/>
          <w:iCs/>
          <w:color w:val="222A35"/>
          <w:lang w:val="af-ZA"/>
        </w:rPr>
        <w:t>administrator al schemei de antreprenoriat</w:t>
      </w:r>
      <w:r>
        <w:rPr>
          <w:b/>
          <w:bCs/>
          <w:color w:val="222A35"/>
        </w:rPr>
        <w:t>, pe de o parte,</w:t>
      </w:r>
    </w:p>
    <w:p w:rsidR="000F5583" w:rsidRDefault="000F5583" w:rsidP="000F5583">
      <w:pPr>
        <w:spacing w:after="0" w:line="276" w:lineRule="auto"/>
        <w:rPr>
          <w:b/>
          <w:bCs/>
          <w:color w:val="222A35"/>
        </w:rPr>
      </w:pPr>
      <w:r>
        <w:rPr>
          <w:b/>
          <w:bCs/>
          <w:color w:val="222A35"/>
        </w:rPr>
        <w:t xml:space="preserve">și </w:t>
      </w:r>
    </w:p>
    <w:p w:rsidR="000F5583" w:rsidRDefault="000F5583" w:rsidP="000F5583">
      <w:pPr>
        <w:spacing w:after="0" w:line="276" w:lineRule="auto"/>
        <w:rPr>
          <w:bCs/>
          <w:color w:val="222A35"/>
        </w:rPr>
      </w:pPr>
      <w:r>
        <w:rPr>
          <w:b/>
          <w:bCs/>
          <w:color w:val="222A35"/>
        </w:rPr>
        <w:t xml:space="preserve">………………………………………………………………………………,cu sediul în …………………….., cod fiscal……….., telefon …………….., fax……………., e-mail……………… cont bancar ………………., deschis la ……………….., prin reprezentant legal…………………, funcția……………, în calitate de beneficiar de ajutor </w:t>
      </w:r>
      <w:r>
        <w:rPr>
          <w:b/>
          <w:bCs/>
          <w:i/>
          <w:color w:val="222A35"/>
        </w:rPr>
        <w:t>de minimis</w:t>
      </w:r>
      <w:r>
        <w:rPr>
          <w:b/>
          <w:bCs/>
          <w:color w:val="222A35"/>
        </w:rPr>
        <w:t>, pe de altă parte</w:t>
      </w:r>
      <w:r>
        <w:rPr>
          <w:bCs/>
          <w:color w:val="222A35"/>
        </w:rPr>
        <w:t xml:space="preserve">, </w:t>
      </w:r>
    </w:p>
    <w:p w:rsidR="000F5583" w:rsidRDefault="000F5583" w:rsidP="000F5583">
      <w:pPr>
        <w:spacing w:after="0" w:line="276" w:lineRule="auto"/>
        <w:rPr>
          <w:bCs/>
          <w:color w:val="222A35"/>
        </w:rPr>
      </w:pPr>
      <w:r>
        <w:rPr>
          <w:bCs/>
          <w:color w:val="222A35"/>
        </w:rPr>
        <w:t>prin liberul lor acord de voinţă, precum şi în conformitate cu legislaţia în vigoare aplicabilă, încheie prezentul contract de subvenţie.</w:t>
      </w:r>
    </w:p>
    <w:p w:rsidR="000F5583" w:rsidRDefault="000F5583" w:rsidP="000F5583">
      <w:pPr>
        <w:spacing w:after="0" w:line="276" w:lineRule="auto"/>
        <w:rPr>
          <w:bCs/>
          <w:color w:val="222A35"/>
        </w:rPr>
      </w:pPr>
    </w:p>
    <w:p w:rsidR="000F5583" w:rsidRDefault="000F5583" w:rsidP="000F5583">
      <w:pPr>
        <w:spacing w:after="0" w:line="276" w:lineRule="auto"/>
        <w:rPr>
          <w:b/>
          <w:color w:val="222A35"/>
        </w:rPr>
      </w:pPr>
      <w:r>
        <w:rPr>
          <w:rFonts w:cs="Arial"/>
          <w:b/>
          <w:color w:val="222A35"/>
        </w:rPr>
        <w:t>2</w:t>
      </w:r>
      <w:r>
        <w:rPr>
          <w:b/>
          <w:color w:val="222A35"/>
        </w:rPr>
        <w:t>. Termeni, definiţii, prescurtări</w:t>
      </w:r>
    </w:p>
    <w:p w:rsidR="000F5583" w:rsidRDefault="000F5583" w:rsidP="000F5583">
      <w:pPr>
        <w:spacing w:after="0" w:line="276" w:lineRule="auto"/>
        <w:rPr>
          <w:color w:val="222A35"/>
        </w:rPr>
      </w:pPr>
      <w:r>
        <w:rPr>
          <w:color w:val="222A35"/>
        </w:rPr>
        <w:t>Termenii, definiţiile şi prescurtările utilizate în prezentul acord au următorul înţeles:</w:t>
      </w:r>
    </w:p>
    <w:p w:rsidR="000F5583" w:rsidRDefault="000F5583" w:rsidP="0080060E">
      <w:pPr>
        <w:widowControl w:val="0"/>
        <w:numPr>
          <w:ilvl w:val="0"/>
          <w:numId w:val="43"/>
        </w:numPr>
        <w:spacing w:after="0" w:line="276" w:lineRule="auto"/>
        <w:jc w:val="both"/>
        <w:rPr>
          <w:lang w:val="af-ZA"/>
        </w:rPr>
      </w:pPr>
      <w:r>
        <w:rPr>
          <w:b/>
          <w:lang w:val="af-ZA"/>
        </w:rPr>
        <w:t>administrator</w:t>
      </w:r>
      <w:r>
        <w:rPr>
          <w:rStyle w:val="Referinnotdesubsol"/>
          <w:rFonts w:ascii="Calibri" w:hAnsi="Calibri"/>
          <w:lang w:val="af-ZA"/>
        </w:rPr>
        <w:footnoteReference w:id="2"/>
      </w:r>
      <w:r>
        <w:rPr>
          <w:b/>
          <w:spacing w:val="22"/>
          <w:lang w:val="af-ZA"/>
        </w:rPr>
        <w:t xml:space="preserve"> </w:t>
      </w:r>
      <w:r>
        <w:rPr>
          <w:b/>
          <w:lang w:val="af-ZA"/>
        </w:rPr>
        <w:t>al</w:t>
      </w:r>
      <w:r>
        <w:rPr>
          <w:b/>
          <w:spacing w:val="23"/>
          <w:lang w:val="af-ZA"/>
        </w:rPr>
        <w:t xml:space="preserve"> </w:t>
      </w:r>
      <w:r>
        <w:rPr>
          <w:b/>
          <w:lang w:val="af-ZA"/>
        </w:rPr>
        <w:t>schemei</w:t>
      </w:r>
      <w:r>
        <w:rPr>
          <w:b/>
          <w:spacing w:val="23"/>
          <w:lang w:val="af-ZA"/>
        </w:rPr>
        <w:t xml:space="preserve"> </w:t>
      </w:r>
      <w:r>
        <w:rPr>
          <w:b/>
          <w:i/>
          <w:lang w:val="af-ZA"/>
        </w:rPr>
        <w:t>de</w:t>
      </w:r>
      <w:r>
        <w:rPr>
          <w:b/>
          <w:i/>
          <w:spacing w:val="24"/>
          <w:lang w:val="af-ZA"/>
        </w:rPr>
        <w:t xml:space="preserve"> </w:t>
      </w:r>
      <w:r>
        <w:rPr>
          <w:b/>
          <w:i/>
          <w:lang w:val="af-ZA"/>
        </w:rPr>
        <w:t>minimis</w:t>
      </w:r>
      <w:r>
        <w:rPr>
          <w:spacing w:val="23"/>
          <w:lang w:val="af-ZA"/>
        </w:rPr>
        <w:t xml:space="preserve"> </w:t>
      </w:r>
      <w:r>
        <w:rPr>
          <w:lang w:val="af-ZA"/>
        </w:rPr>
        <w:t>–</w:t>
      </w:r>
      <w:r>
        <w:rPr>
          <w:spacing w:val="22"/>
          <w:lang w:val="af-ZA"/>
        </w:rPr>
        <w:t xml:space="preserve"> </w:t>
      </w:r>
      <w:r>
        <w:t>orice persoană juridică delegată de către furnizor să deruleze proceduri în domeniul de minimis în numele furnizorului</w:t>
      </w:r>
      <w:r>
        <w:rPr>
          <w:lang w:val="af-ZA"/>
        </w:rPr>
        <w:t>;</w:t>
      </w:r>
    </w:p>
    <w:p w:rsidR="000F5583" w:rsidRDefault="000F5583" w:rsidP="0080060E">
      <w:pPr>
        <w:widowControl w:val="0"/>
        <w:numPr>
          <w:ilvl w:val="0"/>
          <w:numId w:val="43"/>
        </w:numPr>
        <w:spacing w:after="0" w:line="276" w:lineRule="auto"/>
        <w:jc w:val="both"/>
        <w:rPr>
          <w:lang w:val="af-ZA"/>
        </w:rPr>
      </w:pPr>
      <w:r>
        <w:rPr>
          <w:b/>
          <w:iCs/>
          <w:lang w:val="af-ZA"/>
        </w:rPr>
        <w:t>administrator ai schemelor de antreprenoriat</w:t>
      </w:r>
      <w:r>
        <w:rPr>
          <w:rStyle w:val="Referinnotdesubsol"/>
          <w:rFonts w:ascii="Calibri" w:hAnsi="Calibri"/>
          <w:lang w:val="af-ZA"/>
        </w:rPr>
        <w:footnoteReference w:id="3"/>
      </w:r>
      <w:r>
        <w:rPr>
          <w:b/>
          <w:iCs/>
          <w:lang w:val="af-ZA"/>
        </w:rPr>
        <w:t xml:space="preserve"> </w:t>
      </w:r>
      <w:r>
        <w:rPr>
          <w:iCs/>
          <w:lang w:val="af-ZA"/>
        </w:rPr>
        <w:t xml:space="preserve">– persoanele juridice de drept public sau de drept privat care implementează, singure sau în parteneriat, proiecte cofinanțate prin Programul Operațional Capital Uman, </w:t>
      </w:r>
      <w:r>
        <w:rPr>
          <w:lang w:val="af-ZA"/>
        </w:rPr>
        <w:t>Axa prioritară 3 „</w:t>
      </w:r>
      <w:r>
        <w:rPr>
          <w:rFonts w:eastAsia="Calibri"/>
          <w:b/>
          <w:i/>
          <w:lang w:val="af-ZA"/>
        </w:rPr>
        <w:t>Locuri de muncă pentru toţi</w:t>
      </w:r>
      <w:r>
        <w:rPr>
          <w:lang w:val="af-ZA"/>
        </w:rPr>
        <w:t>”, Obiectivul specific</w:t>
      </w:r>
      <w:r>
        <w:rPr>
          <w:b/>
          <w:lang w:val="af-ZA"/>
        </w:rPr>
        <w:t xml:space="preserve"> 3.7</w:t>
      </w:r>
      <w:r>
        <w:rPr>
          <w:lang w:val="af-ZA"/>
        </w:rPr>
        <w:t xml:space="preserve">. </w:t>
      </w:r>
      <w:r>
        <w:rPr>
          <w:rFonts w:eastAsia="Calibri"/>
          <w:b/>
          <w:i/>
          <w:lang w:val="af-ZA"/>
        </w:rPr>
        <w:lastRenderedPageBreak/>
        <w:t>Creșterea ocupării prin susținerea întreprinderilor cu profil non-agricol din zona urbană</w:t>
      </w:r>
      <w:r>
        <w:rPr>
          <w:iCs/>
          <w:lang w:val="af-ZA"/>
        </w:rPr>
        <w:t xml:space="preserve">, proiecte în cadrul cărora se atribuie ajutoare </w:t>
      </w:r>
      <w:r>
        <w:rPr>
          <w:i/>
          <w:iCs/>
          <w:lang w:val="af-ZA"/>
        </w:rPr>
        <w:t>de minimis</w:t>
      </w:r>
      <w:r>
        <w:rPr>
          <w:iCs/>
          <w:lang w:val="af-ZA"/>
        </w:rPr>
        <w:t xml:space="preserve"> pentru înființarea de întreprinderi, cu respectarea condițiilor din Ghidul solicitantului – Condiții specifice </w:t>
      </w:r>
      <w:r>
        <w:rPr>
          <w:b/>
          <w:iCs/>
          <w:lang w:val="af-ZA"/>
        </w:rPr>
        <w:t>„</w:t>
      </w:r>
      <w:r>
        <w:rPr>
          <w:b/>
          <w:bCs/>
          <w:i/>
          <w:iCs/>
          <w:lang w:val="af-ZA"/>
        </w:rPr>
        <w:t>România Start Up Plus”</w:t>
      </w:r>
      <w:r>
        <w:rPr>
          <w:bCs/>
          <w:iCs/>
          <w:lang w:val="af-ZA"/>
        </w:rPr>
        <w:t>;</w:t>
      </w:r>
    </w:p>
    <w:p w:rsidR="000F5583" w:rsidRDefault="000F5583" w:rsidP="0080060E">
      <w:pPr>
        <w:widowControl w:val="0"/>
        <w:numPr>
          <w:ilvl w:val="0"/>
          <w:numId w:val="43"/>
        </w:numPr>
        <w:spacing w:after="0" w:line="276" w:lineRule="auto"/>
        <w:jc w:val="both"/>
        <w:rPr>
          <w:bCs/>
          <w:lang w:val="af-ZA"/>
        </w:rPr>
      </w:pPr>
      <w:r>
        <w:rPr>
          <w:b/>
          <w:bCs/>
          <w:lang w:val="af-ZA"/>
        </w:rPr>
        <w:t>comercializarea produselor agricole</w:t>
      </w:r>
      <w:r>
        <w:rPr>
          <w:rStyle w:val="Referinnotdesubsol"/>
          <w:rFonts w:ascii="Calibri" w:hAnsi="Calibri"/>
          <w:lang w:val="af-ZA"/>
        </w:rPr>
        <w:footnoteReference w:id="4"/>
      </w:r>
      <w:r>
        <w:rPr>
          <w:b/>
          <w:bCs/>
          <w:lang w:val="af-ZA"/>
        </w:rPr>
        <w:t xml:space="preserve"> </w:t>
      </w:r>
      <w:r>
        <w:rPr>
          <w:lang w:val="af-ZA"/>
        </w:rPr>
        <w:t>– deținerea sau expunerea</w:t>
      </w:r>
      <w:r>
        <w:rPr>
          <w:bCs/>
          <w:lang w:val="af-ZA"/>
        </w:rPr>
        <w:t xml:space="preserve"> unui produs agricol în vederea vânzării, a punerii în vânzare, a livrării sau a oricărei alte forme de introducere pe piață, cu excepția primei vânzări de către un producător primar către revânzători sau prelucrători și a oricărei alte activități de pregătire a produsului pentru această primă vânzare; o vânzare efectuată de către un producător primar către consumatori finali este considerată comercializare în cazul în care se desfășoară în localuri distincte, rezervate acestei activități;</w:t>
      </w:r>
    </w:p>
    <w:p w:rsidR="000F5583" w:rsidRDefault="000F5583" w:rsidP="0080060E">
      <w:pPr>
        <w:widowControl w:val="0"/>
        <w:numPr>
          <w:ilvl w:val="0"/>
          <w:numId w:val="43"/>
        </w:numPr>
        <w:spacing w:after="0" w:line="276" w:lineRule="auto"/>
        <w:jc w:val="both"/>
        <w:rPr>
          <w:lang w:val="af-ZA"/>
        </w:rPr>
      </w:pPr>
      <w:r>
        <w:rPr>
          <w:b/>
          <w:lang w:val="af-ZA"/>
        </w:rPr>
        <w:t xml:space="preserve">contract de finanțare </w:t>
      </w:r>
      <w:r>
        <w:rPr>
          <w:lang w:val="af-ZA"/>
        </w:rPr>
        <w:t xml:space="preserve">– actul juridic semnat între AM/OI POCU, pe de o parte, și </w:t>
      </w:r>
      <w:r>
        <w:rPr>
          <w:iCs/>
          <w:lang w:val="af-ZA"/>
        </w:rPr>
        <w:t>administratorul schemei de antreprenoriat</w:t>
      </w:r>
      <w:r>
        <w:rPr>
          <w:lang w:val="af-ZA"/>
        </w:rPr>
        <w:t>, pe de altă parte, prin care se stabilesc drepturile și obligațiile corelative ale părților în vederea implementării operațiunilor în cadrul POCU;</w:t>
      </w:r>
    </w:p>
    <w:p w:rsidR="000F5583" w:rsidRDefault="000F5583" w:rsidP="0080060E">
      <w:pPr>
        <w:widowControl w:val="0"/>
        <w:numPr>
          <w:ilvl w:val="0"/>
          <w:numId w:val="43"/>
        </w:numPr>
        <w:spacing w:after="0" w:line="276" w:lineRule="auto"/>
        <w:jc w:val="both"/>
        <w:rPr>
          <w:lang w:val="af-ZA"/>
        </w:rPr>
      </w:pPr>
      <w:r>
        <w:rPr>
          <w:b/>
          <w:lang w:val="af-ZA"/>
        </w:rPr>
        <w:t xml:space="preserve">contractul de subvenție </w:t>
      </w:r>
      <w:r>
        <w:rPr>
          <w:lang w:val="af-ZA"/>
        </w:rPr>
        <w:t xml:space="preserve">– actul juridic semnat între </w:t>
      </w:r>
      <w:r>
        <w:rPr>
          <w:iCs/>
          <w:lang w:val="af-ZA"/>
        </w:rPr>
        <w:t>administratorul schemei de antreprenoriat</w:t>
      </w:r>
      <w:r>
        <w:rPr>
          <w:b/>
          <w:iCs/>
          <w:lang w:val="af-ZA"/>
        </w:rPr>
        <w:t xml:space="preserve"> </w:t>
      </w:r>
      <w:r>
        <w:rPr>
          <w:lang w:val="af-ZA"/>
        </w:rPr>
        <w:t xml:space="preserve">și </w:t>
      </w:r>
      <w:r>
        <w:rPr>
          <w:iCs/>
          <w:lang w:val="af-ZA"/>
        </w:rPr>
        <w:t xml:space="preserve">beneficiarul ajutorului </w:t>
      </w:r>
      <w:r>
        <w:rPr>
          <w:i/>
          <w:iCs/>
          <w:lang w:val="af-ZA"/>
        </w:rPr>
        <w:t>de minimis</w:t>
      </w:r>
      <w:r>
        <w:rPr>
          <w:lang w:val="af-ZA"/>
        </w:rPr>
        <w:t xml:space="preserve">, prin care se stabilesc drepturile și obligațiile corelative ale părților în vederea implementării măsurilor finanțate prin prezenta schemă de ajutor </w:t>
      </w:r>
      <w:r>
        <w:rPr>
          <w:i/>
          <w:lang w:val="af-ZA"/>
        </w:rPr>
        <w:t>de minimis</w:t>
      </w:r>
      <w:r>
        <w:rPr>
          <w:lang w:val="af-ZA"/>
        </w:rPr>
        <w:t>;</w:t>
      </w:r>
    </w:p>
    <w:p w:rsidR="000F5583" w:rsidRDefault="000F5583" w:rsidP="0080060E">
      <w:pPr>
        <w:widowControl w:val="0"/>
        <w:numPr>
          <w:ilvl w:val="0"/>
          <w:numId w:val="43"/>
        </w:numPr>
        <w:spacing w:after="0" w:line="276" w:lineRule="auto"/>
        <w:jc w:val="both"/>
        <w:rPr>
          <w:lang w:val="af-ZA"/>
        </w:rPr>
      </w:pPr>
      <w:r>
        <w:rPr>
          <w:b/>
          <w:bCs/>
          <w:lang w:val="af-ZA"/>
        </w:rPr>
        <w:t>întreprindere</w:t>
      </w:r>
      <w:r>
        <w:rPr>
          <w:rStyle w:val="Referinnotdesubsol"/>
          <w:rFonts w:ascii="Calibri" w:hAnsi="Calibri"/>
          <w:lang w:val="af-ZA"/>
        </w:rPr>
        <w:footnoteReference w:id="5"/>
      </w:r>
      <w:r>
        <w:rPr>
          <w:bCs/>
          <w:lang w:val="af-ZA"/>
        </w:rPr>
        <w:t xml:space="preserve"> – </w:t>
      </w:r>
      <w:r>
        <w:t>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precum și asociaţii şi fundaţii, cooperative agricole şi societăţi agricole care desfăşoară activităţi economice;</w:t>
      </w:r>
    </w:p>
    <w:p w:rsidR="000F5583" w:rsidRDefault="000F5583" w:rsidP="0080060E">
      <w:pPr>
        <w:widowControl w:val="0"/>
        <w:numPr>
          <w:ilvl w:val="0"/>
          <w:numId w:val="43"/>
        </w:numPr>
        <w:spacing w:after="0" w:line="276" w:lineRule="auto"/>
        <w:jc w:val="both"/>
        <w:rPr>
          <w:lang w:val="af-ZA"/>
        </w:rPr>
      </w:pPr>
      <w:r>
        <w:rPr>
          <w:b/>
          <w:lang w:val="af-ZA"/>
        </w:rPr>
        <w:t>întreprinderea unică</w:t>
      </w:r>
      <w:r>
        <w:rPr>
          <w:rStyle w:val="Referinnotdesubsol"/>
          <w:rFonts w:ascii="Calibri" w:hAnsi="Calibri"/>
          <w:lang w:val="af-ZA"/>
        </w:rPr>
        <w:footnoteReference w:id="6"/>
      </w:r>
      <w:r>
        <w:rPr>
          <w:lang w:val="af-ZA"/>
        </w:rPr>
        <w:t xml:space="preserve"> – include toate întreprinderile între care există cel puțin una dintre relațiile următoare:</w:t>
      </w:r>
    </w:p>
    <w:p w:rsidR="000F5583" w:rsidRDefault="000F5583" w:rsidP="0080060E">
      <w:pPr>
        <w:widowControl w:val="0"/>
        <w:numPr>
          <w:ilvl w:val="2"/>
          <w:numId w:val="44"/>
        </w:numPr>
        <w:spacing w:after="0" w:line="276" w:lineRule="auto"/>
        <w:ind w:left="1454" w:hanging="187"/>
        <w:jc w:val="both"/>
        <w:rPr>
          <w:lang w:val="af-ZA"/>
        </w:rPr>
      </w:pPr>
      <w:r>
        <w:rPr>
          <w:lang w:val="af-ZA"/>
        </w:rPr>
        <w:t>o întreprindere deține majoritatea drepturilor de vot ale acționarilor sau ale asociaților unei alte întreprinderi;</w:t>
      </w:r>
    </w:p>
    <w:p w:rsidR="000F5583" w:rsidRDefault="000F5583" w:rsidP="0080060E">
      <w:pPr>
        <w:widowControl w:val="0"/>
        <w:numPr>
          <w:ilvl w:val="2"/>
          <w:numId w:val="44"/>
        </w:numPr>
        <w:spacing w:after="0" w:line="276" w:lineRule="auto"/>
        <w:jc w:val="both"/>
        <w:rPr>
          <w:lang w:val="af-ZA"/>
        </w:rPr>
      </w:pPr>
      <w:r>
        <w:rPr>
          <w:lang w:val="af-ZA"/>
        </w:rPr>
        <w:t>o întreprindere are dreptul de a numi sau revoca majoritatea membrilor organelor de administrare, de conducere sau de supraveghere ale unei alte întreprinderi;</w:t>
      </w:r>
    </w:p>
    <w:p w:rsidR="000F5583" w:rsidRDefault="000F5583" w:rsidP="0080060E">
      <w:pPr>
        <w:widowControl w:val="0"/>
        <w:numPr>
          <w:ilvl w:val="2"/>
          <w:numId w:val="44"/>
        </w:numPr>
        <w:spacing w:after="0" w:line="276" w:lineRule="auto"/>
        <w:jc w:val="both"/>
        <w:rPr>
          <w:lang w:val="af-ZA"/>
        </w:rPr>
      </w:pPr>
      <w:r>
        <w:rPr>
          <w:lang w:val="af-ZA"/>
        </w:rPr>
        <w:t xml:space="preserve">o întreprindere are dreptul de a exercita o influență dominantă asupra altei întreprinderi în temeiul unui contract încheiat cu întreprinderea în cauză sau în </w:t>
      </w:r>
      <w:r>
        <w:rPr>
          <w:lang w:val="af-ZA"/>
        </w:rPr>
        <w:lastRenderedPageBreak/>
        <w:t>temeiul unei prevederi din contractul de societate sau din statutul acesteia;</w:t>
      </w:r>
    </w:p>
    <w:p w:rsidR="000F5583" w:rsidRDefault="000F5583" w:rsidP="0080060E">
      <w:pPr>
        <w:widowControl w:val="0"/>
        <w:numPr>
          <w:ilvl w:val="2"/>
          <w:numId w:val="44"/>
        </w:numPr>
        <w:spacing w:after="0" w:line="276" w:lineRule="auto"/>
        <w:jc w:val="both"/>
        <w:rPr>
          <w:lang w:val="af-ZA"/>
        </w:rPr>
      </w:pPr>
      <w:r>
        <w:rPr>
          <w:lang w:val="af-ZA"/>
        </w:rPr>
        <w:t>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rsidR="000F5583" w:rsidRDefault="000F5583" w:rsidP="000F5583">
      <w:pPr>
        <w:pStyle w:val="NormalWeb"/>
        <w:spacing w:before="0" w:beforeAutospacing="0" w:after="0" w:afterAutospacing="0" w:line="276" w:lineRule="auto"/>
        <w:ind w:left="360"/>
        <w:jc w:val="both"/>
        <w:rPr>
          <w:rFonts w:ascii="Calibri" w:hAnsi="Calibri"/>
          <w:sz w:val="22"/>
          <w:szCs w:val="22"/>
          <w:lang w:val="af-ZA"/>
        </w:rPr>
      </w:pPr>
      <w:r>
        <w:rPr>
          <w:rFonts w:ascii="Calibri" w:hAnsi="Calibri"/>
          <w:sz w:val="22"/>
          <w:szCs w:val="22"/>
          <w:lang w:val="af-ZA"/>
        </w:rPr>
        <w:t>Întreprinderile care întrețin, prin una sau mai multe întreprinderi, relațiile la care se face referire la literele a-d sunt considerate ”întreprinderi unice”.</w:t>
      </w:r>
    </w:p>
    <w:p w:rsidR="000F5583" w:rsidRDefault="000F5583" w:rsidP="0080060E">
      <w:pPr>
        <w:widowControl w:val="0"/>
        <w:numPr>
          <w:ilvl w:val="0"/>
          <w:numId w:val="43"/>
        </w:numPr>
        <w:spacing w:after="0" w:line="276" w:lineRule="auto"/>
        <w:jc w:val="both"/>
        <w:rPr>
          <w:rFonts w:ascii="Calibri" w:hAnsi="Calibri"/>
          <w:lang w:val="af-ZA"/>
        </w:rPr>
      </w:pPr>
      <w:r>
        <w:rPr>
          <w:b/>
          <w:lang w:val="af-ZA"/>
        </w:rPr>
        <w:t>furnizor</w:t>
      </w:r>
      <w:r>
        <w:rPr>
          <w:rStyle w:val="Referinnotdesubsol"/>
          <w:rFonts w:ascii="Calibri" w:hAnsi="Calibri"/>
          <w:lang w:val="af-ZA"/>
        </w:rPr>
        <w:footnoteReference w:id="7"/>
      </w:r>
      <w:r>
        <w:rPr>
          <w:b/>
          <w:lang w:val="af-ZA"/>
        </w:rPr>
        <w:t xml:space="preserve"> al schemei </w:t>
      </w:r>
      <w:r>
        <w:rPr>
          <w:b/>
          <w:i/>
          <w:lang w:val="af-ZA"/>
        </w:rPr>
        <w:t>de minimis</w:t>
      </w:r>
      <w:r>
        <w:rPr>
          <w:lang w:val="af-ZA"/>
        </w:rPr>
        <w:t xml:space="preserve"> – </w:t>
      </w:r>
      <w:r>
        <w:t xml:space="preserve">orice entitate deţinută de stat sau care administrează resurse ale statului sau, după caz, deţinută de către o unitate administrativ-teritorială sau care administrează resurse ale unei unităţi administrativ-teritoriale, care acordă întreprinderilor facilităţi de natura ajutorului de stat sau </w:t>
      </w:r>
      <w:r>
        <w:rPr>
          <w:i/>
        </w:rPr>
        <w:t>de minimis</w:t>
      </w:r>
      <w:r>
        <w:t>;</w:t>
      </w:r>
    </w:p>
    <w:p w:rsidR="000F5583" w:rsidRDefault="000F5583" w:rsidP="0080060E">
      <w:pPr>
        <w:widowControl w:val="0"/>
        <w:numPr>
          <w:ilvl w:val="0"/>
          <w:numId w:val="43"/>
        </w:numPr>
        <w:spacing w:after="0" w:line="276" w:lineRule="auto"/>
        <w:jc w:val="both"/>
        <w:rPr>
          <w:lang w:val="af-ZA"/>
        </w:rPr>
      </w:pPr>
      <w:r>
        <w:rPr>
          <w:b/>
          <w:lang w:val="af-ZA"/>
        </w:rPr>
        <w:t>My SMIS</w:t>
      </w:r>
      <w:r>
        <w:rPr>
          <w:rStyle w:val="Referinnotdesubsol"/>
          <w:rFonts w:ascii="Calibri" w:hAnsi="Calibri"/>
          <w:b/>
          <w:lang w:val="af-ZA"/>
        </w:rPr>
        <w:footnoteReference w:id="8"/>
      </w:r>
      <w:r>
        <w:rPr>
          <w:b/>
          <w:lang w:val="af-ZA"/>
        </w:rPr>
        <w:t xml:space="preserve"> – </w:t>
      </w:r>
      <w:r>
        <w:rPr>
          <w:lang w:val="af-ZA"/>
        </w:rPr>
        <w:t>sistemul IT</w:t>
      </w:r>
      <w:r>
        <w:rPr>
          <w:shd w:val="clear" w:color="auto" w:fill="FFFFFF"/>
        </w:rPr>
        <w:t>prin care potenţialii beneficiari din România vor putea solicita banii europeni pentru perioada de programare 2014-2020;</w:t>
      </w:r>
      <w:r>
        <w:rPr>
          <w:color w:val="444444"/>
          <w:shd w:val="clear" w:color="auto" w:fill="FFFFFF"/>
        </w:rPr>
        <w:t xml:space="preserve"> </w:t>
      </w:r>
    </w:p>
    <w:p w:rsidR="000F5583" w:rsidRDefault="000F5583" w:rsidP="0080060E">
      <w:pPr>
        <w:widowControl w:val="0"/>
        <w:numPr>
          <w:ilvl w:val="0"/>
          <w:numId w:val="43"/>
        </w:numPr>
        <w:spacing w:after="0" w:line="276" w:lineRule="auto"/>
        <w:jc w:val="both"/>
        <w:rPr>
          <w:bCs/>
          <w:lang w:val="af-ZA"/>
        </w:rPr>
      </w:pPr>
      <w:r>
        <w:rPr>
          <w:b/>
          <w:bCs/>
          <w:lang w:val="af-ZA"/>
        </w:rPr>
        <w:t>prelucrarea produselor agricole</w:t>
      </w:r>
      <w:r>
        <w:rPr>
          <w:rStyle w:val="Referinnotdesubsol"/>
          <w:rFonts w:ascii="Calibri" w:hAnsi="Calibri"/>
          <w:lang w:val="af-ZA"/>
        </w:rPr>
        <w:footnoteReference w:id="9"/>
      </w:r>
      <w:r>
        <w:rPr>
          <w:b/>
          <w:bCs/>
          <w:lang w:val="af-ZA"/>
        </w:rPr>
        <w:t xml:space="preserve"> </w:t>
      </w:r>
      <w:r>
        <w:rPr>
          <w:lang w:val="af-ZA"/>
        </w:rPr>
        <w:t xml:space="preserve">– </w:t>
      </w:r>
      <w:r>
        <w:rPr>
          <w:bCs/>
          <w:lang w:val="af-ZA"/>
        </w:rPr>
        <w:t>orice</w:t>
      </w:r>
      <w:r>
        <w:rPr>
          <w:lang w:val="af-ZA"/>
        </w:rPr>
        <w:t xml:space="preserve"> </w:t>
      </w:r>
      <w:r>
        <w:rPr>
          <w:bCs/>
          <w:lang w:val="af-ZA"/>
        </w:rPr>
        <w:t>operațiune efectuată asupra unui produs agricol care are drept rezultat un produs care este tot un produs agricol, cu excepția activităților desfășurate în exploatațiile agricole, necesare în vederea pregătirii unui produs de origine animală sau vegetală pentru prima vânzare;</w:t>
      </w:r>
    </w:p>
    <w:p w:rsidR="000F5583" w:rsidRDefault="000F5583" w:rsidP="0080060E">
      <w:pPr>
        <w:widowControl w:val="0"/>
        <w:numPr>
          <w:ilvl w:val="0"/>
          <w:numId w:val="43"/>
        </w:numPr>
        <w:spacing w:after="0" w:line="276" w:lineRule="auto"/>
        <w:jc w:val="both"/>
        <w:rPr>
          <w:lang w:val="af-ZA"/>
        </w:rPr>
      </w:pPr>
      <w:r>
        <w:rPr>
          <w:b/>
          <w:bCs/>
          <w:lang w:val="af-ZA"/>
        </w:rPr>
        <w:t>produse agricole</w:t>
      </w:r>
      <w:r>
        <w:rPr>
          <w:rStyle w:val="Referinnotdesubsol"/>
          <w:rFonts w:ascii="Calibri" w:hAnsi="Calibri"/>
          <w:lang w:val="af-ZA"/>
        </w:rPr>
        <w:footnoteReference w:id="10"/>
      </w:r>
      <w:r>
        <w:rPr>
          <w:b/>
          <w:bCs/>
          <w:lang w:val="af-ZA"/>
        </w:rPr>
        <w:t xml:space="preserve"> </w:t>
      </w:r>
      <w:r>
        <w:rPr>
          <w:lang w:val="af-ZA"/>
        </w:rPr>
        <w:t>– produsele enumerate în Anexa I la Tratat, cu excepția produselor obținute din pescuit și acvacultură prevăzute în Regulamentul (CE) nr. 104/2000 al Consiliului;</w:t>
      </w:r>
    </w:p>
    <w:p w:rsidR="000F5583" w:rsidRDefault="000F5583" w:rsidP="0080060E">
      <w:pPr>
        <w:widowControl w:val="0"/>
        <w:numPr>
          <w:ilvl w:val="0"/>
          <w:numId w:val="43"/>
        </w:numPr>
        <w:spacing w:after="0" w:line="276" w:lineRule="auto"/>
        <w:jc w:val="both"/>
        <w:rPr>
          <w:bCs/>
          <w:lang w:val="af-ZA"/>
        </w:rPr>
      </w:pPr>
      <w:r>
        <w:rPr>
          <w:b/>
          <w:color w:val="222A35"/>
        </w:rPr>
        <w:t xml:space="preserve">proiect </w:t>
      </w:r>
      <w:r>
        <w:rPr>
          <w:color w:val="222A35"/>
        </w:rPr>
        <w:t>– proiectul finanțat prin POCU în cadrul apelului de proiecte „</w:t>
      </w:r>
      <w:r>
        <w:rPr>
          <w:bCs/>
          <w:i/>
          <w:iCs/>
          <w:color w:val="222A35"/>
          <w:lang w:val="af-ZA"/>
        </w:rPr>
        <w:t>România Start Up Plus</w:t>
      </w:r>
      <w:r>
        <w:rPr>
          <w:bCs/>
          <w:iCs/>
          <w:color w:val="222A35"/>
        </w:rPr>
        <w:t>”</w:t>
      </w:r>
      <w:r>
        <w:rPr>
          <w:bCs/>
          <w:i/>
          <w:iCs/>
          <w:color w:val="222A35"/>
        </w:rPr>
        <w:t xml:space="preserve"> </w:t>
      </w:r>
      <w:r>
        <w:rPr>
          <w:bCs/>
          <w:iCs/>
          <w:color w:val="222A35"/>
        </w:rPr>
        <w:t>și implementat de  administratorul schemei de antreprenoriat</w:t>
      </w:r>
    </w:p>
    <w:p w:rsidR="000F5583" w:rsidRDefault="000F5583" w:rsidP="0080060E">
      <w:pPr>
        <w:widowControl w:val="0"/>
        <w:numPr>
          <w:ilvl w:val="0"/>
          <w:numId w:val="43"/>
        </w:numPr>
        <w:spacing w:after="0" w:line="276" w:lineRule="auto"/>
        <w:jc w:val="both"/>
        <w:rPr>
          <w:bCs/>
          <w:lang w:val="af-ZA"/>
        </w:rPr>
      </w:pPr>
      <w:r>
        <w:rPr>
          <w:b/>
          <w:bCs/>
          <w:lang w:val="af-ZA"/>
        </w:rPr>
        <w:t xml:space="preserve">rata de actualizare </w:t>
      </w:r>
      <w:r>
        <w:rPr>
          <w:lang w:val="af-ZA"/>
        </w:rPr>
        <w:t>– rata de referinţă stabilită de Comisia Europeană pentru România pe baza unor criterii obiective şi publicată în Jurnalul Oficial al Uniunii Europene şi pe pagina de web a Comisiei Europene.</w:t>
      </w:r>
    </w:p>
    <w:p w:rsidR="000F5583" w:rsidRDefault="000F5583" w:rsidP="000F5583">
      <w:pPr>
        <w:spacing w:after="0" w:line="276" w:lineRule="auto"/>
        <w:rPr>
          <w:bCs/>
          <w:color w:val="222A35"/>
        </w:rPr>
      </w:pPr>
    </w:p>
    <w:p w:rsidR="000F5583" w:rsidRDefault="000F5583" w:rsidP="000F5583">
      <w:pPr>
        <w:spacing w:after="0" w:line="276" w:lineRule="auto"/>
        <w:rPr>
          <w:b/>
          <w:bCs/>
          <w:color w:val="222A35"/>
        </w:rPr>
      </w:pPr>
      <w:r>
        <w:rPr>
          <w:b/>
          <w:bCs/>
          <w:color w:val="222A35"/>
        </w:rPr>
        <w:t>3. Legislaţie aplicabilă</w:t>
      </w:r>
    </w:p>
    <w:p w:rsidR="000F5583" w:rsidRDefault="000F5583" w:rsidP="000F5583">
      <w:pPr>
        <w:spacing w:after="0" w:line="276" w:lineRule="auto"/>
        <w:rPr>
          <w:bCs/>
          <w:color w:val="222A35"/>
        </w:rPr>
      </w:pPr>
      <w:r>
        <w:rPr>
          <w:bCs/>
          <w:color w:val="222A35"/>
        </w:rPr>
        <w:tab/>
        <w:t>La încheierea şi pentru aplicarea prezentului contract sunt avute în vedere, în special, dar nu limitat la acestea, următoarele prevederi legale:</w:t>
      </w:r>
    </w:p>
    <w:p w:rsidR="000F5583" w:rsidRDefault="000F5583" w:rsidP="0080060E">
      <w:pPr>
        <w:numPr>
          <w:ilvl w:val="0"/>
          <w:numId w:val="45"/>
        </w:numPr>
        <w:spacing w:after="0" w:line="276" w:lineRule="auto"/>
        <w:jc w:val="both"/>
        <w:rPr>
          <w:bCs/>
          <w:color w:val="222A35"/>
        </w:rPr>
      </w:pPr>
      <w:r>
        <w:rPr>
          <w:bCs/>
          <w:color w:val="222A35"/>
        </w:rPr>
        <w:lastRenderedPageBreak/>
        <w:t>Regulamentul (UE) nr. 1407/2013 din 18 decembrie 2013 pentru aplicarea art. 107 si 108 din Tratatul privind Funcţionarea Uniunii Europene ajutoarelor de minimis, publicat în Jurnalul Oficial al Uniunii Europene nr. L352/1 din 24 decembrie 2013;</w:t>
      </w:r>
    </w:p>
    <w:p w:rsidR="000F5583" w:rsidRDefault="000F5583" w:rsidP="0080060E">
      <w:pPr>
        <w:numPr>
          <w:ilvl w:val="0"/>
          <w:numId w:val="45"/>
        </w:numPr>
        <w:spacing w:after="0" w:line="276" w:lineRule="auto"/>
        <w:jc w:val="both"/>
        <w:rPr>
          <w:bCs/>
          <w:color w:val="222A35"/>
        </w:rPr>
      </w:pPr>
      <w:r>
        <w:rPr>
          <w:bCs/>
          <w:color w:val="222A35"/>
        </w:rPr>
        <w:t xml:space="preserve">Schema de ajutor de minimis </w:t>
      </w:r>
      <w:r>
        <w:rPr>
          <w:bCs/>
          <w:i/>
          <w:iCs/>
          <w:color w:val="222A35"/>
          <w:lang w:val="af-ZA"/>
        </w:rPr>
        <w:t>România Start Up Plus</w:t>
      </w:r>
      <w:r>
        <w:rPr>
          <w:bCs/>
          <w:color w:val="222A35"/>
        </w:rPr>
        <w:t>;</w:t>
      </w:r>
    </w:p>
    <w:p w:rsidR="000F5583" w:rsidRDefault="000F5583" w:rsidP="0080060E">
      <w:pPr>
        <w:numPr>
          <w:ilvl w:val="0"/>
          <w:numId w:val="45"/>
        </w:numPr>
        <w:spacing w:after="0" w:line="276" w:lineRule="auto"/>
        <w:jc w:val="both"/>
        <w:rPr>
          <w:bCs/>
          <w:color w:val="222A35"/>
        </w:rPr>
      </w:pPr>
      <w:r>
        <w:rPr>
          <w:bCs/>
          <w:color w:val="222A35"/>
        </w:rPr>
        <w:t xml:space="preserve">Contractul de finanţare cu ID:105440 </w:t>
      </w:r>
      <w:r>
        <w:rPr>
          <w:color w:val="222A35"/>
        </w:rPr>
        <w:t xml:space="preserve">încheiat între MFE-AMPOCU/OI POCU responsabil şi Asociația pentru Dezvoltare și Promovare Socio-Economică - CATALACTICA, </w:t>
      </w:r>
      <w:r>
        <w:rPr>
          <w:color w:val="222A35"/>
          <w:lang w:val="af-ZA"/>
        </w:rPr>
        <w:t>Axa prioritară 3 „</w:t>
      </w:r>
      <w:r>
        <w:rPr>
          <w:b/>
          <w:i/>
          <w:color w:val="222A35"/>
          <w:lang w:val="af-ZA"/>
        </w:rPr>
        <w:t>Locuri de muncă pentru toţi</w:t>
      </w:r>
      <w:r>
        <w:rPr>
          <w:color w:val="222A35"/>
          <w:lang w:val="af-ZA"/>
        </w:rPr>
        <w:t>”, Obiectivul specific</w:t>
      </w:r>
      <w:r>
        <w:rPr>
          <w:b/>
          <w:color w:val="222A35"/>
          <w:lang w:val="af-ZA"/>
        </w:rPr>
        <w:t xml:space="preserve"> 3.7</w:t>
      </w:r>
      <w:r>
        <w:rPr>
          <w:color w:val="222A35"/>
          <w:lang w:val="af-ZA"/>
        </w:rPr>
        <w:t xml:space="preserve">. </w:t>
      </w:r>
      <w:r>
        <w:rPr>
          <w:b/>
          <w:i/>
          <w:color w:val="222A35"/>
          <w:lang w:val="af-ZA"/>
        </w:rPr>
        <w:t>Creșterea ocupării prin susținerea întreprinderilor cu profil non-agricol din zona urbană</w:t>
      </w:r>
      <w:r>
        <w:rPr>
          <w:color w:val="222A35"/>
        </w:rPr>
        <w:t>, ce constituie anexă şi parte integrantă a prezentului contract;</w:t>
      </w:r>
    </w:p>
    <w:p w:rsidR="000F5583" w:rsidRDefault="000F5583" w:rsidP="0080060E">
      <w:pPr>
        <w:numPr>
          <w:ilvl w:val="0"/>
          <w:numId w:val="45"/>
        </w:numPr>
        <w:spacing w:after="0" w:line="276" w:lineRule="auto"/>
        <w:jc w:val="both"/>
        <w:rPr>
          <w:color w:val="222A35"/>
        </w:rPr>
      </w:pPr>
      <w:r>
        <w:rPr>
          <w:bCs/>
          <w:color w:val="222A35"/>
        </w:rPr>
        <w:t>Ghidul solicitantului – Condiții specifice „</w:t>
      </w:r>
      <w:r>
        <w:rPr>
          <w:bCs/>
          <w:i/>
          <w:iCs/>
          <w:color w:val="222A35"/>
          <w:lang w:val="af-ZA"/>
        </w:rPr>
        <w:t>România Start Up Plus</w:t>
      </w:r>
      <w:r>
        <w:rPr>
          <w:bCs/>
          <w:color w:val="222A35"/>
        </w:rPr>
        <w:t>”</w:t>
      </w:r>
      <w:r>
        <w:rPr>
          <w:color w:val="222A35"/>
        </w:rPr>
        <w:t>;</w:t>
      </w:r>
    </w:p>
    <w:p w:rsidR="000F5583" w:rsidRDefault="000F5583" w:rsidP="0080060E">
      <w:pPr>
        <w:numPr>
          <w:ilvl w:val="0"/>
          <w:numId w:val="45"/>
        </w:numPr>
        <w:spacing w:after="0" w:line="276" w:lineRule="auto"/>
        <w:jc w:val="both"/>
        <w:rPr>
          <w:color w:val="222A35"/>
        </w:rPr>
      </w:pPr>
      <w:r>
        <w:rPr>
          <w:color w:val="222A35"/>
        </w:rPr>
        <w:t>Orientări privind oportunitățile de finanțare în cadrul Programului Operațional Capital Uman 2014-2020;</w:t>
      </w:r>
    </w:p>
    <w:p w:rsidR="000F5583" w:rsidRDefault="000F5583" w:rsidP="0080060E">
      <w:pPr>
        <w:numPr>
          <w:ilvl w:val="0"/>
          <w:numId w:val="45"/>
        </w:numPr>
        <w:spacing w:after="0" w:line="276" w:lineRule="auto"/>
        <w:jc w:val="both"/>
        <w:rPr>
          <w:color w:val="222A35"/>
        </w:rPr>
      </w:pPr>
      <w:r>
        <w:rPr>
          <w:bCs/>
          <w:color w:val="222A35"/>
        </w:rPr>
        <w:t xml:space="preserve">Ordinul </w:t>
      </w:r>
      <w:r>
        <w:rPr>
          <w:color w:val="222A35"/>
        </w:rPr>
        <w:t>Preşedintelui Consiliului Concurenţei</w:t>
      </w:r>
      <w:r>
        <w:rPr>
          <w:bCs/>
          <w:color w:val="222A35"/>
        </w:rPr>
        <w:t xml:space="preserve"> nr. 175/2007 </w:t>
      </w:r>
      <w:r>
        <w:rPr>
          <w:color w:val="222A35"/>
        </w:rPr>
        <w:t>pentru punerea în aplicare a Regulamentului privind procedurile de monitorizare a ajutoarelor de stat.</w:t>
      </w:r>
    </w:p>
    <w:p w:rsidR="000F5583" w:rsidRDefault="000F5583" w:rsidP="000F5583">
      <w:pPr>
        <w:spacing w:after="0" w:line="276" w:lineRule="auto"/>
        <w:ind w:left="90" w:right="-36" w:hanging="90"/>
        <w:rPr>
          <w:b/>
          <w:color w:val="222A35"/>
        </w:rPr>
      </w:pPr>
    </w:p>
    <w:p w:rsidR="000F5583" w:rsidRPr="000F5583" w:rsidRDefault="000F5583" w:rsidP="000F5583">
      <w:pPr>
        <w:spacing w:after="0" w:line="276" w:lineRule="auto"/>
        <w:ind w:left="90" w:right="-36" w:hanging="90"/>
        <w:rPr>
          <w:b/>
          <w:color w:val="222A35"/>
        </w:rPr>
      </w:pPr>
      <w:r>
        <w:rPr>
          <w:b/>
          <w:color w:val="222A35"/>
        </w:rPr>
        <w:t>4. Durata contractului de subvenţie</w:t>
      </w:r>
    </w:p>
    <w:p w:rsidR="000F5583" w:rsidRDefault="000F5583" w:rsidP="000F5583">
      <w:pPr>
        <w:spacing w:after="0" w:line="276" w:lineRule="auto"/>
        <w:ind w:right="-36"/>
        <w:rPr>
          <w:color w:val="222A35"/>
        </w:rPr>
      </w:pPr>
      <w:r>
        <w:rPr>
          <w:color w:val="222A35"/>
        </w:rPr>
        <w:t>(1) Prezentul contract de subvenţie este valabil de la data semnării și până la terminarea perioadei de sustenabilitate a proiectului și îndeplinirea obiectivelor acestuia.</w:t>
      </w:r>
    </w:p>
    <w:p w:rsidR="000F5583" w:rsidRDefault="000F5583" w:rsidP="000F5583">
      <w:pPr>
        <w:spacing w:after="0" w:line="276" w:lineRule="auto"/>
        <w:ind w:right="-36"/>
        <w:rPr>
          <w:color w:val="222A35"/>
        </w:rPr>
      </w:pPr>
      <w:r>
        <w:rPr>
          <w:color w:val="222A35"/>
        </w:rPr>
        <w:t xml:space="preserve">(2) Prezentul contract de subvenţie se poate prelungi prin act adițional semnat de ambele părți. </w:t>
      </w:r>
    </w:p>
    <w:p w:rsidR="000F5583" w:rsidRDefault="000F5583" w:rsidP="000F5583">
      <w:pPr>
        <w:spacing w:after="0" w:line="276" w:lineRule="auto"/>
        <w:ind w:left="284" w:right="-36"/>
        <w:rPr>
          <w:b/>
          <w:color w:val="222A35"/>
        </w:rPr>
      </w:pPr>
    </w:p>
    <w:p w:rsidR="000F5583" w:rsidRDefault="000F5583" w:rsidP="000F5583">
      <w:pPr>
        <w:spacing w:after="0" w:line="276" w:lineRule="auto"/>
        <w:ind w:left="360" w:right="-36" w:hanging="360"/>
        <w:rPr>
          <w:b/>
          <w:color w:val="222A35"/>
        </w:rPr>
      </w:pPr>
      <w:r>
        <w:rPr>
          <w:b/>
          <w:color w:val="222A35"/>
        </w:rPr>
        <w:t>5. Obiectul contractului şi scopul acordării subvenţiei</w:t>
      </w:r>
    </w:p>
    <w:p w:rsidR="000F5583" w:rsidRDefault="000F5583" w:rsidP="000F5583">
      <w:pPr>
        <w:spacing w:after="0" w:line="276" w:lineRule="auto"/>
        <w:ind w:left="360" w:right="-36" w:hanging="360"/>
        <w:rPr>
          <w:color w:val="222A35"/>
        </w:rPr>
      </w:pPr>
      <w:r>
        <w:rPr>
          <w:b/>
          <w:color w:val="222A35"/>
        </w:rPr>
        <w:t>5.1.</w:t>
      </w:r>
      <w:r>
        <w:rPr>
          <w:color w:val="222A35"/>
        </w:rPr>
        <w:t xml:space="preserve"> </w:t>
      </w:r>
      <w:r>
        <w:rPr>
          <w:b/>
          <w:color w:val="222A35"/>
        </w:rPr>
        <w:t>Obiectul contractului</w:t>
      </w:r>
      <w:r>
        <w:rPr>
          <w:color w:val="222A35"/>
        </w:rPr>
        <w:t xml:space="preserve">: acordarea de ajutor </w:t>
      </w:r>
      <w:r>
        <w:rPr>
          <w:i/>
          <w:color w:val="222A35"/>
        </w:rPr>
        <w:t>de minimis</w:t>
      </w:r>
      <w:r>
        <w:rPr>
          <w:color w:val="222A35"/>
        </w:rPr>
        <w:t xml:space="preserve"> beneficiarului definit la art. 1, al cărui plan de afaceri a fost aprobat în cadrul proiectului pentru un buget de maximum ……………….. lei.</w:t>
      </w:r>
    </w:p>
    <w:p w:rsidR="000F5583" w:rsidRDefault="000F5583" w:rsidP="000F5583">
      <w:pPr>
        <w:spacing w:after="0" w:line="276" w:lineRule="auto"/>
        <w:ind w:left="360" w:right="-36" w:hanging="360"/>
        <w:rPr>
          <w:color w:val="222A35"/>
        </w:rPr>
      </w:pPr>
      <w:r>
        <w:rPr>
          <w:b/>
          <w:color w:val="222A35"/>
        </w:rPr>
        <w:t>5.2.</w:t>
      </w:r>
      <w:r>
        <w:rPr>
          <w:color w:val="222A35"/>
        </w:rPr>
        <w:t xml:space="preserve"> </w:t>
      </w:r>
      <w:r>
        <w:rPr>
          <w:b/>
          <w:color w:val="222A35"/>
        </w:rPr>
        <w:t>Scopul acordării subvenției</w:t>
      </w:r>
    </w:p>
    <w:p w:rsidR="000F5583" w:rsidRDefault="000F5583" w:rsidP="000F5583">
      <w:pPr>
        <w:spacing w:after="0" w:line="276" w:lineRule="auto"/>
        <w:ind w:left="360" w:right="-36" w:hanging="360"/>
        <w:rPr>
          <w:color w:val="222A35"/>
        </w:rPr>
      </w:pPr>
      <w:r>
        <w:rPr>
          <w:color w:val="222A35"/>
        </w:rPr>
        <w:t xml:space="preserve">În cadrul prezentului contract, ajutorul </w:t>
      </w:r>
      <w:r>
        <w:rPr>
          <w:i/>
          <w:color w:val="222A35"/>
        </w:rPr>
        <w:t>de minimis</w:t>
      </w:r>
      <w:r>
        <w:rPr>
          <w:color w:val="222A35"/>
        </w:rPr>
        <w:t xml:space="preserve"> se acordă pentru:</w:t>
      </w:r>
    </w:p>
    <w:p w:rsidR="000F5583" w:rsidRDefault="000F5583" w:rsidP="0080060E">
      <w:pPr>
        <w:widowControl w:val="0"/>
        <w:numPr>
          <w:ilvl w:val="0"/>
          <w:numId w:val="46"/>
        </w:numPr>
        <w:spacing w:after="0" w:line="276" w:lineRule="auto"/>
        <w:ind w:right="-36"/>
        <w:jc w:val="both"/>
        <w:rPr>
          <w:color w:val="222A35"/>
          <w:lang w:val="af-ZA"/>
        </w:rPr>
      </w:pPr>
      <w:r>
        <w:rPr>
          <w:color w:val="222A35"/>
          <w:lang w:val="af-ZA"/>
        </w:rPr>
        <w:t>Creșterea gradului de ocupare cu un număr de locuri de muncă de minimum .......... poziții;</w:t>
      </w:r>
    </w:p>
    <w:p w:rsidR="000F5583" w:rsidRPr="000F5583" w:rsidRDefault="000F5583" w:rsidP="0080060E">
      <w:pPr>
        <w:widowControl w:val="0"/>
        <w:numPr>
          <w:ilvl w:val="0"/>
          <w:numId w:val="46"/>
        </w:numPr>
        <w:spacing w:after="0" w:line="276" w:lineRule="auto"/>
        <w:ind w:right="-36"/>
        <w:jc w:val="both"/>
        <w:rPr>
          <w:color w:val="222A35"/>
          <w:lang w:val="af-ZA"/>
        </w:rPr>
      </w:pPr>
      <w:r>
        <w:rPr>
          <w:color w:val="222A35"/>
          <w:lang w:val="af-ZA"/>
        </w:rPr>
        <w:t>Dezvoltarea întreprinderii beneficiare în domeniul vizat de planul de afaceri aprobat în cadrul proiectului.</w:t>
      </w:r>
    </w:p>
    <w:p w:rsidR="000F5583" w:rsidRDefault="000F5583" w:rsidP="000F5583">
      <w:pPr>
        <w:spacing w:after="0" w:line="276" w:lineRule="auto"/>
        <w:ind w:left="180" w:right="-36" w:hanging="180"/>
        <w:rPr>
          <w:b/>
          <w:color w:val="222A35"/>
        </w:rPr>
      </w:pPr>
      <w:r>
        <w:rPr>
          <w:b/>
          <w:color w:val="222A35"/>
        </w:rPr>
        <w:t>5.3. Acordarea subvenției</w:t>
      </w:r>
    </w:p>
    <w:p w:rsidR="000F5583" w:rsidRDefault="000F5583" w:rsidP="000F5583">
      <w:pPr>
        <w:spacing w:after="0" w:line="276" w:lineRule="auto"/>
        <w:ind w:left="360" w:right="-36" w:hanging="360"/>
        <w:rPr>
          <w:color w:val="222A35"/>
        </w:rPr>
      </w:pPr>
      <w:r>
        <w:rPr>
          <w:color w:val="222A35"/>
        </w:rPr>
        <w:t>(1) A</w:t>
      </w:r>
      <w:r>
        <w:rPr>
          <w:color w:val="222A35"/>
          <w:lang w:val="af-ZA"/>
        </w:rPr>
        <w:t xml:space="preserve">jutorul </w:t>
      </w:r>
      <w:r>
        <w:rPr>
          <w:i/>
          <w:color w:val="222A35"/>
          <w:lang w:val="af-ZA"/>
        </w:rPr>
        <w:t>de minimis</w:t>
      </w:r>
      <w:r>
        <w:rPr>
          <w:color w:val="222A35"/>
          <w:lang w:val="af-ZA"/>
        </w:rPr>
        <w:t xml:space="preserve"> </w:t>
      </w:r>
      <w:r>
        <w:rPr>
          <w:color w:val="222A35"/>
        </w:rPr>
        <w:t>acordat în baza prezentului contract de subvenție este de ........... lei.</w:t>
      </w:r>
    </w:p>
    <w:p w:rsidR="000F5583" w:rsidRDefault="000F5583" w:rsidP="000F5583">
      <w:pPr>
        <w:spacing w:after="0" w:line="276" w:lineRule="auto"/>
        <w:ind w:left="360" w:right="-36" w:hanging="360"/>
        <w:rPr>
          <w:color w:val="222A35"/>
          <w:lang w:val="af-ZA"/>
        </w:rPr>
      </w:pPr>
    </w:p>
    <w:p w:rsidR="000F5583" w:rsidRDefault="000F5583" w:rsidP="000F5583">
      <w:pPr>
        <w:spacing w:after="0" w:line="276" w:lineRule="auto"/>
        <w:ind w:left="360" w:right="-36" w:hanging="360"/>
        <w:rPr>
          <w:color w:val="222A35"/>
        </w:rPr>
      </w:pPr>
      <w:r>
        <w:rPr>
          <w:color w:val="222A35"/>
          <w:lang w:val="af-ZA"/>
        </w:rPr>
        <w:t>(2) Ajutorul de minimis se va acorda către beneficiar în două tranșe, după cum urmează:</w:t>
      </w:r>
    </w:p>
    <w:p w:rsidR="000F5583" w:rsidRDefault="000F5583" w:rsidP="0080060E">
      <w:pPr>
        <w:numPr>
          <w:ilvl w:val="1"/>
          <w:numId w:val="47"/>
        </w:numPr>
        <w:spacing w:after="0" w:line="276" w:lineRule="auto"/>
        <w:ind w:right="-36"/>
        <w:jc w:val="both"/>
        <w:rPr>
          <w:color w:val="222A35"/>
          <w:lang w:val="af-ZA"/>
        </w:rPr>
      </w:pPr>
      <w:r>
        <w:rPr>
          <w:color w:val="222A35"/>
          <w:lang w:val="af-ZA"/>
        </w:rPr>
        <w:t xml:space="preserve">O tranșă inițială de maximum 75% din valoarea ajutorului </w:t>
      </w:r>
      <w:r>
        <w:rPr>
          <w:i/>
          <w:color w:val="222A35"/>
          <w:lang w:val="af-ZA"/>
        </w:rPr>
        <w:t>de minimis</w:t>
      </w:r>
      <w:r>
        <w:rPr>
          <w:color w:val="222A35"/>
          <w:lang w:val="af-ZA"/>
        </w:rPr>
        <w:t>, așa cum a fost acesta aprobat în cadrul planului de afaceri și contractului de subvenție încheiat.</w:t>
      </w:r>
    </w:p>
    <w:p w:rsidR="000F5583" w:rsidRPr="000F5583" w:rsidRDefault="000F5583" w:rsidP="0080060E">
      <w:pPr>
        <w:numPr>
          <w:ilvl w:val="1"/>
          <w:numId w:val="47"/>
        </w:numPr>
        <w:spacing w:after="0" w:line="276" w:lineRule="auto"/>
        <w:ind w:right="-36"/>
        <w:jc w:val="both"/>
        <w:rPr>
          <w:color w:val="222A35"/>
          <w:lang w:val="af-ZA"/>
        </w:rPr>
      </w:pPr>
      <w:r>
        <w:rPr>
          <w:color w:val="222A35"/>
          <w:lang w:val="af-ZA"/>
        </w:rPr>
        <w:t xml:space="preserve">O tranșă finală reprezentând diferența până la valoarea totală a ajutorului </w:t>
      </w:r>
      <w:r>
        <w:rPr>
          <w:i/>
          <w:color w:val="222A35"/>
          <w:lang w:val="af-ZA"/>
        </w:rPr>
        <w:t>de minimis</w:t>
      </w:r>
      <w:r>
        <w:rPr>
          <w:color w:val="222A35"/>
          <w:lang w:val="af-ZA"/>
        </w:rPr>
        <w:t xml:space="preserve">, după ce beneficiarul ajutorului de minimis face dovada că a realizat  venituri reprezentând minimum 30% din valoarea tranșei inițiale primite. </w:t>
      </w:r>
    </w:p>
    <w:p w:rsidR="000F5583" w:rsidRPr="000F5583" w:rsidRDefault="000F5583" w:rsidP="000F5583">
      <w:pPr>
        <w:spacing w:after="0" w:line="276" w:lineRule="auto"/>
        <w:ind w:right="-36"/>
        <w:rPr>
          <w:color w:val="222A35"/>
          <w:lang w:val="af-ZA"/>
        </w:rPr>
      </w:pPr>
      <w:r>
        <w:rPr>
          <w:color w:val="222A35"/>
          <w:lang w:val="af-ZA"/>
        </w:rPr>
        <w:lastRenderedPageBreak/>
        <w:t xml:space="preserve">(3) În situația în care beneficiarul ajutorului </w:t>
      </w:r>
      <w:r>
        <w:rPr>
          <w:i/>
          <w:color w:val="222A35"/>
          <w:lang w:val="af-ZA"/>
        </w:rPr>
        <w:t>de minimis</w:t>
      </w:r>
      <w:r>
        <w:rPr>
          <w:color w:val="222A35"/>
          <w:lang w:val="af-ZA"/>
        </w:rPr>
        <w:t xml:space="preserve"> nu poate face dovada realizării  de venituri în valoarea specificată la alin. 2, pct. b în cadrul termenului de funcționare 12 luni din etapa a II-a specificată în Ghidului solicitantului – Condiții specifice </w:t>
      </w:r>
      <w:r>
        <w:rPr>
          <w:b/>
          <w:i/>
          <w:color w:val="222A35"/>
          <w:lang w:val="af-ZA"/>
        </w:rPr>
        <w:t>„România Start Up Plus”</w:t>
      </w:r>
      <w:r>
        <w:rPr>
          <w:color w:val="222A35"/>
          <w:lang w:val="af-ZA"/>
        </w:rPr>
        <w:t>, tranșa finală nu va mai fi acordată.</w:t>
      </w:r>
    </w:p>
    <w:p w:rsidR="000F5583" w:rsidRPr="000F5583" w:rsidRDefault="000F5583" w:rsidP="000F5583">
      <w:pPr>
        <w:spacing w:after="0" w:line="276" w:lineRule="auto"/>
        <w:ind w:right="-36"/>
        <w:rPr>
          <w:b/>
          <w:i/>
          <w:color w:val="222A35"/>
        </w:rPr>
      </w:pPr>
      <w:r>
        <w:rPr>
          <w:b/>
          <w:color w:val="222A35"/>
        </w:rPr>
        <w:t xml:space="preserve">6. Drepturile si obligațiile beneficiarului ajutorului </w:t>
      </w:r>
      <w:r>
        <w:rPr>
          <w:b/>
          <w:i/>
          <w:color w:val="222A35"/>
        </w:rPr>
        <w:t>de minimis</w:t>
      </w:r>
    </w:p>
    <w:p w:rsidR="000F5583" w:rsidRPr="000F5583" w:rsidRDefault="000F5583" w:rsidP="000F5583">
      <w:pPr>
        <w:spacing w:after="0" w:line="276" w:lineRule="auto"/>
        <w:ind w:right="-36"/>
        <w:rPr>
          <w:b/>
          <w:color w:val="222A35"/>
        </w:rPr>
      </w:pPr>
      <w:r>
        <w:rPr>
          <w:b/>
          <w:color w:val="222A35"/>
        </w:rPr>
        <w:t xml:space="preserve">A. Drepturile beneficiarului ajutorului </w:t>
      </w:r>
      <w:r>
        <w:rPr>
          <w:b/>
          <w:i/>
          <w:color w:val="222A35"/>
        </w:rPr>
        <w:t>de minimis</w:t>
      </w:r>
    </w:p>
    <w:p w:rsidR="000F5583" w:rsidRDefault="000F5583" w:rsidP="000F5583">
      <w:pPr>
        <w:tabs>
          <w:tab w:val="left" w:pos="540"/>
        </w:tabs>
        <w:spacing w:after="0" w:line="276" w:lineRule="auto"/>
        <w:ind w:right="-36"/>
        <w:rPr>
          <w:color w:val="222A35"/>
        </w:rPr>
      </w:pPr>
      <w:r>
        <w:rPr>
          <w:color w:val="222A35"/>
        </w:rPr>
        <w:t>a) primirea subvenției în cuantumul prevăzut la art. 5.3, cu respectarea specificațiilor menționate la art. 5.1 din prezentul contract, pe bază de documente justificative transmise administratorului schemei de antreprenoriat, până la acoperirea integrală a cuantumului prevăzut la art. 5.3 din prezentul contract, în vederea acoperirii cheltuielilor angajate sau, după caz, efectuate pentru implementarea măsurilor de ocupare.</w:t>
      </w:r>
    </w:p>
    <w:p w:rsidR="000F5583" w:rsidRDefault="000F5583" w:rsidP="000F5583">
      <w:pPr>
        <w:spacing w:after="0" w:line="276" w:lineRule="auto"/>
        <w:ind w:right="-36"/>
        <w:rPr>
          <w:color w:val="222A35"/>
        </w:rPr>
      </w:pPr>
      <w:r>
        <w:rPr>
          <w:color w:val="222A35"/>
        </w:rPr>
        <w:t xml:space="preserve">b) utilizarea, după caz, de mecanisme financiare permise de legislația în vigoare, pentru respectarea condițiilor necesare primirii fondurilor menționate la pct. a) de mai sus. </w:t>
      </w:r>
    </w:p>
    <w:p w:rsidR="000F5583" w:rsidRDefault="000F5583" w:rsidP="000F5583">
      <w:pPr>
        <w:spacing w:after="0" w:line="276" w:lineRule="auto"/>
        <w:ind w:right="-36"/>
        <w:rPr>
          <w:b/>
          <w:color w:val="222A35"/>
        </w:rPr>
      </w:pPr>
    </w:p>
    <w:p w:rsidR="000F5583" w:rsidRPr="000F5583" w:rsidRDefault="000F5583" w:rsidP="0080060E">
      <w:pPr>
        <w:widowControl w:val="0"/>
        <w:numPr>
          <w:ilvl w:val="0"/>
          <w:numId w:val="48"/>
        </w:numPr>
        <w:spacing w:after="0" w:line="276" w:lineRule="auto"/>
        <w:jc w:val="both"/>
        <w:rPr>
          <w:b/>
          <w:color w:val="222A35"/>
        </w:rPr>
      </w:pPr>
      <w:r>
        <w:rPr>
          <w:b/>
          <w:color w:val="222A35"/>
        </w:rPr>
        <w:t xml:space="preserve">Obligațiile cu caracter general aplicabile beneficiarului schemei de ajutor </w:t>
      </w:r>
      <w:r>
        <w:rPr>
          <w:b/>
          <w:i/>
          <w:color w:val="222A35"/>
        </w:rPr>
        <w:t>de minimis</w:t>
      </w:r>
    </w:p>
    <w:p w:rsidR="000F5583" w:rsidRDefault="000F5583" w:rsidP="0080060E">
      <w:pPr>
        <w:numPr>
          <w:ilvl w:val="0"/>
          <w:numId w:val="49"/>
        </w:numPr>
        <w:spacing w:after="0" w:line="276" w:lineRule="auto"/>
        <w:ind w:right="-36"/>
        <w:jc w:val="both"/>
        <w:rPr>
          <w:color w:val="222A35"/>
        </w:rPr>
      </w:pPr>
      <w:r>
        <w:rPr>
          <w:color w:val="222A35"/>
        </w:rPr>
        <w:t>utilizarea subvenției exclusiv pentru atingerea scopului și obiectivelor pentru care a fost acordată, conform planului de afaceri aprobat în cadrul proiectului ID105440 și prezentului contract de subvenție;</w:t>
      </w:r>
    </w:p>
    <w:p w:rsidR="000F5583" w:rsidRDefault="000F5583" w:rsidP="0080060E">
      <w:pPr>
        <w:numPr>
          <w:ilvl w:val="0"/>
          <w:numId w:val="49"/>
        </w:numPr>
        <w:spacing w:after="0" w:line="276" w:lineRule="auto"/>
        <w:ind w:right="-36"/>
        <w:jc w:val="both"/>
        <w:rPr>
          <w:color w:val="222A35"/>
        </w:rPr>
      </w:pPr>
      <w:r>
        <w:rPr>
          <w:color w:val="222A35"/>
        </w:rPr>
        <w:t>deschiderea de conturi la bănci sau trezorerie, conform solicitărilor administratorului schemei de antreprenoriat, și prezentarea dovezii pentru deschiderea de cont, înainte de virarea primei tranșe din subvenție;</w:t>
      </w:r>
    </w:p>
    <w:p w:rsidR="000F5583" w:rsidRDefault="000F5583" w:rsidP="0080060E">
      <w:pPr>
        <w:numPr>
          <w:ilvl w:val="0"/>
          <w:numId w:val="49"/>
        </w:numPr>
        <w:spacing w:after="0" w:line="276" w:lineRule="auto"/>
        <w:ind w:right="-36"/>
        <w:jc w:val="both"/>
        <w:rPr>
          <w:color w:val="222A35"/>
        </w:rPr>
      </w:pPr>
      <w:r>
        <w:rPr>
          <w:color w:val="222A35"/>
        </w:rPr>
        <w:t xml:space="preserve">informarea în scris a administratorului schemei de antreprenoriat, cu privire la orice modificări care pot afecta bugetul ajutorului </w:t>
      </w:r>
      <w:r>
        <w:rPr>
          <w:i/>
          <w:color w:val="222A35"/>
        </w:rPr>
        <w:t>de minimis</w:t>
      </w:r>
      <w:r>
        <w:rPr>
          <w:color w:val="222A35"/>
        </w:rPr>
        <w:t xml:space="preserve"> și/sau activitatea desfășurată conform planului de afaceri aprobat, în termen de maximum 3 de zile lucrătoare de la constatarea modificării;</w:t>
      </w:r>
    </w:p>
    <w:p w:rsidR="000F5583" w:rsidRDefault="000F5583" w:rsidP="0080060E">
      <w:pPr>
        <w:numPr>
          <w:ilvl w:val="0"/>
          <w:numId w:val="49"/>
        </w:numPr>
        <w:spacing w:after="0" w:line="276" w:lineRule="auto"/>
        <w:ind w:left="284" w:right="-36"/>
        <w:jc w:val="both"/>
        <w:rPr>
          <w:color w:val="222A35"/>
        </w:rPr>
      </w:pPr>
      <w:r>
        <w:rPr>
          <w:color w:val="222A35"/>
        </w:rPr>
        <w:t xml:space="preserve">asigurarea accesului la sediul beneficiarului schemei de ajutor </w:t>
      </w:r>
      <w:r>
        <w:rPr>
          <w:i/>
          <w:color w:val="222A35"/>
        </w:rPr>
        <w:t>de minimis</w:t>
      </w:r>
      <w:r>
        <w:rPr>
          <w:color w:val="222A35"/>
        </w:rPr>
        <w:t xml:space="preserve"> a reprezentanților </w:t>
      </w:r>
      <w:r>
        <w:rPr>
          <w:iCs/>
          <w:color w:val="222A35"/>
          <w:lang w:val="af-ZA"/>
        </w:rPr>
        <w:t>administratorului schemei de antreprenoriat</w:t>
      </w:r>
      <w:r>
        <w:rPr>
          <w:color w:val="222A35"/>
        </w:rPr>
        <w:t xml:space="preserve"> și a persoanelor împuternicite de furnizorul schemei de ajutor </w:t>
      </w:r>
      <w:r>
        <w:rPr>
          <w:i/>
          <w:color w:val="222A35"/>
        </w:rPr>
        <w:t>de minimis</w:t>
      </w:r>
      <w:r>
        <w:rPr>
          <w:color w:val="222A35"/>
        </w:rPr>
        <w:t xml:space="preserve"> sau de Consiliul Concurenței să efectueze controale privind modul de utilizare a subvenției, precum şi punerea la dispoziția acestora a documentelor solicitate; </w:t>
      </w:r>
    </w:p>
    <w:p w:rsidR="000F5583" w:rsidRDefault="000F5583" w:rsidP="0080060E">
      <w:pPr>
        <w:numPr>
          <w:ilvl w:val="0"/>
          <w:numId w:val="49"/>
        </w:numPr>
        <w:spacing w:after="0" w:line="276" w:lineRule="auto"/>
        <w:ind w:left="284" w:right="-36"/>
        <w:jc w:val="both"/>
        <w:rPr>
          <w:color w:val="222A35"/>
        </w:rPr>
      </w:pPr>
      <w:r>
        <w:rPr>
          <w:color w:val="222A35"/>
        </w:rPr>
        <w:t xml:space="preserve">depunerea la </w:t>
      </w:r>
      <w:r>
        <w:rPr>
          <w:iCs/>
          <w:color w:val="222A35"/>
          <w:lang w:val="af-ZA"/>
        </w:rPr>
        <w:t>administratorul schemei de antreprenoriat</w:t>
      </w:r>
      <w:r>
        <w:rPr>
          <w:color w:val="222A35"/>
        </w:rPr>
        <w:t xml:space="preserve"> a raportului privind desfășurarea activității economice pentru care a fost alocată subvenția și a documentelor justificative corespunzătoare, până la data de ............;</w:t>
      </w:r>
    </w:p>
    <w:p w:rsidR="000F5583" w:rsidRDefault="000F5583" w:rsidP="0080060E">
      <w:pPr>
        <w:numPr>
          <w:ilvl w:val="0"/>
          <w:numId w:val="49"/>
        </w:numPr>
        <w:spacing w:after="0" w:line="276" w:lineRule="auto"/>
        <w:ind w:left="284" w:right="-36"/>
        <w:jc w:val="both"/>
        <w:rPr>
          <w:color w:val="222A35"/>
        </w:rPr>
      </w:pPr>
      <w:r>
        <w:rPr>
          <w:color w:val="222A35"/>
        </w:rPr>
        <w:t xml:space="preserve">transmiterea tuturor datelor, informațiilor şi documentelor solicitate de către </w:t>
      </w:r>
      <w:r>
        <w:rPr>
          <w:iCs/>
          <w:color w:val="222A35"/>
          <w:lang w:val="af-ZA"/>
        </w:rPr>
        <w:t>administratorul schemei de antreprenoriat</w:t>
      </w:r>
      <w:r>
        <w:rPr>
          <w:color w:val="222A35"/>
        </w:rPr>
        <w:t xml:space="preserve">, furnizorul schemei </w:t>
      </w:r>
      <w:r>
        <w:rPr>
          <w:i/>
          <w:color w:val="222A35"/>
        </w:rPr>
        <w:t>de minimis</w:t>
      </w:r>
      <w:r>
        <w:rPr>
          <w:color w:val="222A35"/>
        </w:rPr>
        <w:t xml:space="preserve"> sau Consiliul Concurenței, în termenele stabilite de aceștia;</w:t>
      </w:r>
    </w:p>
    <w:p w:rsidR="000F5583" w:rsidRDefault="000F5583" w:rsidP="0080060E">
      <w:pPr>
        <w:numPr>
          <w:ilvl w:val="0"/>
          <w:numId w:val="49"/>
        </w:numPr>
        <w:spacing w:after="0" w:line="276" w:lineRule="auto"/>
        <w:ind w:left="284" w:right="-36"/>
        <w:jc w:val="both"/>
        <w:rPr>
          <w:color w:val="222A35"/>
        </w:rPr>
      </w:pPr>
      <w:r>
        <w:rPr>
          <w:color w:val="222A35"/>
        </w:rPr>
        <w:t xml:space="preserve">păstrarea unei evidențe detaliate a subvenției primite cu titlu de ajutor </w:t>
      </w:r>
      <w:r>
        <w:rPr>
          <w:i/>
          <w:color w:val="222A35"/>
        </w:rPr>
        <w:t>de minimis</w:t>
      </w:r>
      <w:r>
        <w:rPr>
          <w:color w:val="222A35"/>
        </w:rPr>
        <w:t xml:space="preserve"> în baza prezentului contract de subvenție, pe o durată de cel puțin 10 ani de la data primirii ultimei tranșe; </w:t>
      </w:r>
      <w:r>
        <w:rPr>
          <w:color w:val="222A35"/>
        </w:rPr>
        <w:lastRenderedPageBreak/>
        <w:t xml:space="preserve">această evidență va include informațiile necesare pentru a demonstra respectarea condițiilor impuse de legislația comunitară în domeniul ajutorului </w:t>
      </w:r>
      <w:r>
        <w:rPr>
          <w:i/>
          <w:color w:val="222A35"/>
        </w:rPr>
        <w:t>de minimis</w:t>
      </w:r>
      <w:r>
        <w:rPr>
          <w:color w:val="222A35"/>
        </w:rPr>
        <w:t>;</w:t>
      </w:r>
    </w:p>
    <w:p w:rsidR="000F5583" w:rsidRDefault="000F5583" w:rsidP="0080060E">
      <w:pPr>
        <w:numPr>
          <w:ilvl w:val="0"/>
          <w:numId w:val="49"/>
        </w:numPr>
        <w:spacing w:after="0" w:line="276" w:lineRule="auto"/>
        <w:ind w:right="-36"/>
        <w:jc w:val="both"/>
        <w:rPr>
          <w:color w:val="222A35"/>
        </w:rPr>
      </w:pPr>
      <w:r>
        <w:rPr>
          <w:color w:val="222A35"/>
        </w:rPr>
        <w:t xml:space="preserve">raportarea către administratorul schemei de antreprenoriat a tuturor datelor și informațiilor necesare pentru monitorizarea ajutorului </w:t>
      </w:r>
      <w:r>
        <w:rPr>
          <w:i/>
          <w:color w:val="222A35"/>
        </w:rPr>
        <w:t>de minimis</w:t>
      </w:r>
      <w:r>
        <w:rPr>
          <w:color w:val="222A35"/>
        </w:rPr>
        <w:t xml:space="preserve">, în formatul pus la dispoziție de către acesta; </w:t>
      </w:r>
    </w:p>
    <w:p w:rsidR="000F5583" w:rsidRDefault="000F5583" w:rsidP="0080060E">
      <w:pPr>
        <w:numPr>
          <w:ilvl w:val="0"/>
          <w:numId w:val="49"/>
        </w:numPr>
        <w:spacing w:after="0" w:line="276" w:lineRule="auto"/>
        <w:ind w:left="284" w:right="-36"/>
        <w:jc w:val="both"/>
        <w:rPr>
          <w:color w:val="222A35"/>
        </w:rPr>
      </w:pPr>
      <w:r>
        <w:rPr>
          <w:color w:val="222A35"/>
        </w:rPr>
        <w:t xml:space="preserve">depunerea la organele competente a documentelor privind evidențierea ajutorului </w:t>
      </w:r>
      <w:r>
        <w:rPr>
          <w:i/>
          <w:color w:val="222A35"/>
        </w:rPr>
        <w:t>de minimis</w:t>
      </w:r>
      <w:r>
        <w:rPr>
          <w:color w:val="222A35"/>
        </w:rPr>
        <w:t>, potrivit legislației aplicabile în vigoare;</w:t>
      </w:r>
    </w:p>
    <w:p w:rsidR="000F5583" w:rsidRDefault="000F5583" w:rsidP="0080060E">
      <w:pPr>
        <w:numPr>
          <w:ilvl w:val="0"/>
          <w:numId w:val="49"/>
        </w:numPr>
        <w:spacing w:after="0" w:line="276" w:lineRule="auto"/>
        <w:ind w:left="284" w:right="-36"/>
        <w:jc w:val="both"/>
        <w:rPr>
          <w:color w:val="222A35"/>
        </w:rPr>
      </w:pPr>
      <w:r>
        <w:rPr>
          <w:color w:val="222A35"/>
        </w:rPr>
        <w:t xml:space="preserve">menținerea destinației bunurilor achiziționate prin ajutor </w:t>
      </w:r>
      <w:r>
        <w:rPr>
          <w:i/>
          <w:color w:val="222A35"/>
        </w:rPr>
        <w:t>de minimis</w:t>
      </w:r>
      <w:r>
        <w:rPr>
          <w:color w:val="222A35"/>
        </w:rPr>
        <w:t xml:space="preserve"> pe o durată de minimum 3 ani de la data de finalizare a proiectului aferent contractului de finanțare cu ID105440</w:t>
      </w:r>
    </w:p>
    <w:p w:rsidR="000F5583" w:rsidRDefault="000F5583" w:rsidP="0080060E">
      <w:pPr>
        <w:numPr>
          <w:ilvl w:val="0"/>
          <w:numId w:val="49"/>
        </w:numPr>
        <w:spacing w:after="0" w:line="276" w:lineRule="auto"/>
        <w:ind w:left="284" w:right="-36"/>
        <w:jc w:val="both"/>
        <w:rPr>
          <w:color w:val="222A35"/>
        </w:rPr>
      </w:pPr>
      <w:r>
        <w:rPr>
          <w:color w:val="222A35"/>
        </w:rPr>
        <w:t>arhivarea si păstrarea documentelor conform legislației in vigoare;</w:t>
      </w:r>
    </w:p>
    <w:p w:rsidR="000F5583" w:rsidRDefault="000F5583" w:rsidP="0080060E">
      <w:pPr>
        <w:numPr>
          <w:ilvl w:val="0"/>
          <w:numId w:val="49"/>
        </w:numPr>
        <w:spacing w:after="0" w:line="276" w:lineRule="auto"/>
        <w:ind w:left="284" w:right="-36"/>
        <w:jc w:val="both"/>
        <w:rPr>
          <w:color w:val="222A35"/>
        </w:rPr>
      </w:pPr>
      <w:r>
        <w:rPr>
          <w:color w:val="222A35"/>
        </w:rPr>
        <w:t xml:space="preserve">restituirea parțială sau totală a ajutorului </w:t>
      </w:r>
      <w:r>
        <w:rPr>
          <w:i/>
          <w:color w:val="222A35"/>
        </w:rPr>
        <w:t>de minimis</w:t>
      </w:r>
      <w:r>
        <w:rPr>
          <w:color w:val="222A35"/>
        </w:rPr>
        <w:t xml:space="preserve"> primit și a dobânzii aferente, în situația nerespectării condițiilor de acordare a ajutorului.</w:t>
      </w:r>
    </w:p>
    <w:p w:rsidR="000F5583" w:rsidRDefault="000F5583" w:rsidP="000F5583">
      <w:pPr>
        <w:spacing w:after="0" w:line="276" w:lineRule="auto"/>
        <w:ind w:left="284" w:right="-36"/>
        <w:rPr>
          <w:color w:val="222A35"/>
        </w:rPr>
      </w:pPr>
    </w:p>
    <w:p w:rsidR="000F5583" w:rsidRPr="000F5583" w:rsidRDefault="000F5583" w:rsidP="000F5583">
      <w:pPr>
        <w:spacing w:after="0" w:line="276" w:lineRule="auto"/>
        <w:rPr>
          <w:b/>
          <w:color w:val="222A35"/>
        </w:rPr>
      </w:pPr>
      <w:r>
        <w:rPr>
          <w:b/>
          <w:color w:val="222A35"/>
        </w:rPr>
        <w:t>C.</w:t>
      </w:r>
      <w:r>
        <w:rPr>
          <w:color w:val="222A35"/>
        </w:rPr>
        <w:t xml:space="preserve"> </w:t>
      </w:r>
      <w:r>
        <w:rPr>
          <w:b/>
          <w:color w:val="222A35"/>
        </w:rPr>
        <w:t xml:space="preserve">Obligațiile cu caracter specific aplicabile beneficiarului schemei de ajutor </w:t>
      </w:r>
      <w:r>
        <w:rPr>
          <w:b/>
          <w:i/>
          <w:color w:val="222A35"/>
        </w:rPr>
        <w:t>de minimis</w:t>
      </w:r>
      <w:r>
        <w:rPr>
          <w:b/>
          <w:color w:val="222A35"/>
        </w:rPr>
        <w:t>, în funcție de tipurile de măsuri de ocupare implementate de acesta</w:t>
      </w:r>
    </w:p>
    <w:p w:rsidR="000F5583" w:rsidRDefault="000F5583" w:rsidP="000F5583">
      <w:pPr>
        <w:spacing w:after="0" w:line="276" w:lineRule="auto"/>
        <w:ind w:right="-36"/>
        <w:rPr>
          <w:color w:val="222A35"/>
        </w:rPr>
      </w:pPr>
      <w:r>
        <w:rPr>
          <w:color w:val="222A35"/>
        </w:rPr>
        <w:tab/>
        <w:t>1) angajarea a minimum 2 persoane în cadrul afacerii sprijinite;</w:t>
      </w:r>
    </w:p>
    <w:p w:rsidR="000F5583" w:rsidRDefault="000F5583" w:rsidP="000F5583">
      <w:pPr>
        <w:spacing w:after="0" w:line="276" w:lineRule="auto"/>
        <w:ind w:left="708" w:right="-36"/>
        <w:rPr>
          <w:color w:val="222A35"/>
        </w:rPr>
      </w:pPr>
      <w:r>
        <w:rPr>
          <w:color w:val="222A35"/>
        </w:rPr>
        <w:t xml:space="preserve">2) asigurarea funcționării întreprinderii sprijinite prin prezentul contract de subvenție, pe o perioadă de minimum 12 luni pe perioada implementării proiectului aferent contractului de finanțare cu ID105440, în etapa a II-a specificată în Ghidului solicitantului – Condiții specifice </w:t>
      </w:r>
      <w:r>
        <w:rPr>
          <w:b/>
          <w:i/>
          <w:color w:val="222A35"/>
        </w:rPr>
        <w:t>„România Start Up Plus”</w:t>
      </w:r>
      <w:r>
        <w:rPr>
          <w:color w:val="222A35"/>
        </w:rPr>
        <w:t>;</w:t>
      </w:r>
    </w:p>
    <w:p w:rsidR="000F5583" w:rsidRDefault="000F5583" w:rsidP="000F5583">
      <w:pPr>
        <w:spacing w:after="0" w:line="276" w:lineRule="auto"/>
        <w:ind w:left="708" w:right="-36"/>
        <w:rPr>
          <w:color w:val="222A35"/>
        </w:rPr>
      </w:pPr>
      <w:r>
        <w:rPr>
          <w:color w:val="222A35"/>
        </w:rPr>
        <w:t>3) asigurarea perioadei de sustenabilitate de minimum 6 luni, în care beneficiarul să asigure continuarea funcționării afacerii, inclusiv cu obligația menținerii locurilor de muncă;</w:t>
      </w:r>
    </w:p>
    <w:p w:rsidR="000F5583" w:rsidRDefault="000F5583" w:rsidP="000F5583">
      <w:pPr>
        <w:spacing w:after="0" w:line="276" w:lineRule="auto"/>
        <w:ind w:left="708" w:right="-36"/>
        <w:rPr>
          <w:color w:val="222A35"/>
        </w:rPr>
      </w:pPr>
      <w:r>
        <w:rPr>
          <w:color w:val="222A35"/>
        </w:rPr>
        <w:t>4) respectarea obiectivelor asumate prin planul de afaceri aprobat in cadrul proiectului.</w:t>
      </w:r>
    </w:p>
    <w:p w:rsidR="000F5583" w:rsidRDefault="000F5583" w:rsidP="000F5583">
      <w:pPr>
        <w:spacing w:after="0" w:line="276" w:lineRule="auto"/>
        <w:ind w:right="-36"/>
        <w:rPr>
          <w:color w:val="222A35"/>
        </w:rPr>
      </w:pPr>
    </w:p>
    <w:p w:rsidR="000F5583" w:rsidRPr="000F5583" w:rsidRDefault="000F5583" w:rsidP="000F5583">
      <w:pPr>
        <w:tabs>
          <w:tab w:val="left" w:pos="450"/>
        </w:tabs>
        <w:spacing w:after="0" w:line="276" w:lineRule="auto"/>
        <w:ind w:left="270" w:right="-36" w:hanging="360"/>
        <w:rPr>
          <w:b/>
          <w:iCs/>
          <w:color w:val="222A35"/>
          <w:lang w:val="af-ZA"/>
        </w:rPr>
      </w:pPr>
      <w:r>
        <w:rPr>
          <w:b/>
          <w:color w:val="222A35"/>
        </w:rPr>
        <w:t xml:space="preserve">  7. Obligațiile si drepturile </w:t>
      </w:r>
      <w:r>
        <w:rPr>
          <w:b/>
          <w:iCs/>
          <w:color w:val="222A35"/>
          <w:lang w:val="af-ZA"/>
        </w:rPr>
        <w:t>administratorului schemei de antreprenoriat</w:t>
      </w:r>
    </w:p>
    <w:p w:rsidR="000F5583" w:rsidRDefault="000F5583" w:rsidP="000F5583">
      <w:pPr>
        <w:spacing w:after="0" w:line="276" w:lineRule="auto"/>
        <w:ind w:right="-36" w:firstLine="270"/>
        <w:rPr>
          <w:b/>
          <w:color w:val="222A35"/>
        </w:rPr>
      </w:pPr>
      <w:r>
        <w:rPr>
          <w:b/>
          <w:color w:val="222A35"/>
        </w:rPr>
        <w:t>A. Obligațiile administratorului schemei de antreprenoriat</w:t>
      </w:r>
    </w:p>
    <w:p w:rsidR="000F5583" w:rsidRDefault="000F5583" w:rsidP="0080060E">
      <w:pPr>
        <w:numPr>
          <w:ilvl w:val="0"/>
          <w:numId w:val="50"/>
        </w:numPr>
        <w:spacing w:after="0" w:line="276" w:lineRule="auto"/>
        <w:contextualSpacing/>
        <w:jc w:val="both"/>
        <w:rPr>
          <w:rFonts w:eastAsia="Calibri"/>
          <w:color w:val="222A35"/>
        </w:rPr>
      </w:pPr>
      <w:r>
        <w:rPr>
          <w:rFonts w:eastAsia="Calibri"/>
          <w:color w:val="222A35"/>
        </w:rPr>
        <w:t xml:space="preserve">urmărirea respectării planului de afaceri aprobată, pe tot parcursul prezentului contract, inclusiv din punct de vedere al continuării respectării condițiilor de eligibilitate, în conformitate cu regulile stabilite în </w:t>
      </w:r>
      <w:r>
        <w:rPr>
          <w:rFonts w:eastAsia="Calibri"/>
          <w:iCs/>
          <w:color w:val="222A35"/>
        </w:rPr>
        <w:t xml:space="preserve">Ghidul solicitantului – Condiții specifice </w:t>
      </w:r>
      <w:r>
        <w:rPr>
          <w:rFonts w:eastAsia="Calibri"/>
          <w:b/>
          <w:i/>
          <w:iCs/>
          <w:color w:val="222A35"/>
        </w:rPr>
        <w:t>„</w:t>
      </w:r>
      <w:r>
        <w:rPr>
          <w:rFonts w:eastAsia="Calibri"/>
          <w:b/>
          <w:bCs/>
          <w:i/>
          <w:iCs/>
          <w:color w:val="222A35"/>
        </w:rPr>
        <w:t>România Start Up Plus”</w:t>
      </w:r>
      <w:r>
        <w:rPr>
          <w:rFonts w:eastAsia="Calibri"/>
          <w:bCs/>
          <w:iCs/>
          <w:color w:val="222A35"/>
        </w:rPr>
        <w:t xml:space="preserve"> și în schema de ajutor </w:t>
      </w:r>
      <w:r>
        <w:rPr>
          <w:rFonts w:eastAsia="Calibri"/>
          <w:bCs/>
          <w:i/>
          <w:iCs/>
          <w:color w:val="222A35"/>
        </w:rPr>
        <w:t>de minimis</w:t>
      </w:r>
      <w:r>
        <w:rPr>
          <w:rFonts w:eastAsia="Calibri"/>
          <w:bCs/>
          <w:iCs/>
          <w:color w:val="222A35"/>
        </w:rPr>
        <w:t xml:space="preserve"> asociată</w:t>
      </w:r>
      <w:r>
        <w:rPr>
          <w:rFonts w:eastAsia="Calibri"/>
          <w:color w:val="222A35"/>
        </w:rPr>
        <w:t>;</w:t>
      </w:r>
    </w:p>
    <w:p w:rsidR="000F5583" w:rsidRDefault="000F5583" w:rsidP="0080060E">
      <w:pPr>
        <w:numPr>
          <w:ilvl w:val="0"/>
          <w:numId w:val="50"/>
        </w:numPr>
        <w:spacing w:after="0" w:line="276" w:lineRule="auto"/>
        <w:contextualSpacing/>
        <w:jc w:val="both"/>
        <w:rPr>
          <w:rFonts w:eastAsia="Calibri"/>
          <w:color w:val="222A35"/>
        </w:rPr>
      </w:pPr>
      <w:r>
        <w:rPr>
          <w:rFonts w:eastAsia="Calibri"/>
          <w:color w:val="222A35"/>
        </w:rPr>
        <w:t xml:space="preserve">monitorizarea permanentă a ajutorului </w:t>
      </w:r>
      <w:r>
        <w:rPr>
          <w:rFonts w:eastAsia="Calibri"/>
          <w:i/>
          <w:color w:val="222A35"/>
        </w:rPr>
        <w:t>de minimis</w:t>
      </w:r>
      <w:r>
        <w:rPr>
          <w:rFonts w:eastAsia="Calibri"/>
          <w:color w:val="222A35"/>
        </w:rPr>
        <w:t xml:space="preserve"> acordat, inclusiv a sustenabilității afacerii vizate, și comunicarea eventualelor măsuri care se impun în cazul încălcării condițiilor prevăzute de schema </w:t>
      </w:r>
      <w:r>
        <w:rPr>
          <w:rFonts w:eastAsia="Calibri"/>
          <w:i/>
          <w:color w:val="222A35"/>
        </w:rPr>
        <w:t>de minimis</w:t>
      </w:r>
      <w:r>
        <w:rPr>
          <w:rFonts w:eastAsia="Calibri"/>
          <w:color w:val="222A35"/>
        </w:rPr>
        <w:t>, respectiv de legislația aplicabilă;</w:t>
      </w:r>
    </w:p>
    <w:p w:rsidR="000F5583" w:rsidRDefault="000F5583" w:rsidP="0080060E">
      <w:pPr>
        <w:numPr>
          <w:ilvl w:val="0"/>
          <w:numId w:val="50"/>
        </w:numPr>
        <w:spacing w:after="0" w:line="276" w:lineRule="auto"/>
        <w:ind w:left="284"/>
        <w:contextualSpacing/>
        <w:jc w:val="both"/>
        <w:rPr>
          <w:rFonts w:eastAsia="Calibri"/>
          <w:color w:val="222A35"/>
        </w:rPr>
      </w:pPr>
      <w:r>
        <w:rPr>
          <w:rFonts w:eastAsia="Calibri"/>
          <w:color w:val="222A35"/>
        </w:rPr>
        <w:t>transferarea,</w:t>
      </w:r>
      <w:r>
        <w:rPr>
          <w:color w:val="222A35"/>
        </w:rPr>
        <w:t xml:space="preserve"> conform procedurilor aplicabile, fondurilor aferente tranșelor către beneficiarul ajutorului </w:t>
      </w:r>
      <w:r>
        <w:rPr>
          <w:i/>
          <w:color w:val="222A35"/>
        </w:rPr>
        <w:t>de minimis</w:t>
      </w:r>
      <w:r>
        <w:rPr>
          <w:color w:val="222A35"/>
        </w:rPr>
        <w:t xml:space="preserve"> până la acoperirea cuantumului subvenției, conform bugetului proiectului aprobat și a regulilor aplicabile</w:t>
      </w:r>
      <w:r>
        <w:rPr>
          <w:rFonts w:eastAsia="Calibri"/>
          <w:color w:val="222A35"/>
        </w:rPr>
        <w:t xml:space="preserve">; </w:t>
      </w:r>
    </w:p>
    <w:p w:rsidR="000F5583" w:rsidRDefault="000F5583" w:rsidP="0080060E">
      <w:pPr>
        <w:numPr>
          <w:ilvl w:val="0"/>
          <w:numId w:val="50"/>
        </w:numPr>
        <w:spacing w:after="0" w:line="276" w:lineRule="auto"/>
        <w:ind w:left="284" w:hanging="284"/>
        <w:contextualSpacing/>
        <w:jc w:val="both"/>
        <w:rPr>
          <w:rFonts w:eastAsia="Calibri"/>
          <w:color w:val="222A35"/>
        </w:rPr>
      </w:pPr>
      <w:r>
        <w:rPr>
          <w:rFonts w:eastAsia="Calibri"/>
          <w:color w:val="222A35"/>
        </w:rPr>
        <w:t xml:space="preserve">informarea beneficiarul ajutorului </w:t>
      </w:r>
      <w:r>
        <w:rPr>
          <w:rFonts w:eastAsia="Calibri"/>
          <w:i/>
          <w:color w:val="222A35"/>
        </w:rPr>
        <w:t>de minimis</w:t>
      </w:r>
      <w:r>
        <w:rPr>
          <w:rFonts w:eastAsia="Calibri"/>
          <w:color w:val="222A35"/>
        </w:rPr>
        <w:t xml:space="preserve"> cu privire la orice modificare aferentă implementării proiectului, care poate avea consecințe directe asupra activității beneficiarului ajutorului </w:t>
      </w:r>
      <w:r>
        <w:rPr>
          <w:rFonts w:eastAsia="Calibri"/>
          <w:i/>
          <w:color w:val="222A35"/>
        </w:rPr>
        <w:t xml:space="preserve">de </w:t>
      </w:r>
      <w:r>
        <w:rPr>
          <w:rFonts w:eastAsia="Calibri"/>
          <w:i/>
          <w:color w:val="222A35"/>
        </w:rPr>
        <w:lastRenderedPageBreak/>
        <w:t>minimis</w:t>
      </w:r>
      <w:r>
        <w:rPr>
          <w:rFonts w:eastAsia="Calibri"/>
          <w:color w:val="222A35"/>
        </w:rPr>
        <w:t xml:space="preserve"> și realizării în bune condiții a obligațiilor asumate prin planul de afaceri și prin prezentul contract.</w:t>
      </w:r>
    </w:p>
    <w:p w:rsidR="000F5583" w:rsidRDefault="000F5583" w:rsidP="000F5583">
      <w:pPr>
        <w:spacing w:after="0" w:line="276" w:lineRule="auto"/>
        <w:ind w:left="284"/>
        <w:contextualSpacing/>
        <w:rPr>
          <w:rFonts w:eastAsia="Calibri"/>
          <w:color w:val="222A35"/>
        </w:rPr>
      </w:pPr>
    </w:p>
    <w:p w:rsidR="000F5583" w:rsidRDefault="000F5583" w:rsidP="000F5583">
      <w:pPr>
        <w:spacing w:after="0" w:line="276" w:lineRule="auto"/>
        <w:ind w:firstLine="284"/>
        <w:rPr>
          <w:rFonts w:eastAsia="Calibri"/>
          <w:b/>
          <w:color w:val="222A35"/>
        </w:rPr>
      </w:pPr>
      <w:r>
        <w:rPr>
          <w:rFonts w:eastAsia="Calibri"/>
          <w:b/>
          <w:color w:val="222A35"/>
        </w:rPr>
        <w:t>B. Drepturile administratorului schemei de antreprenoriat</w:t>
      </w:r>
    </w:p>
    <w:p w:rsidR="000F5583" w:rsidRDefault="000F5583" w:rsidP="0080060E">
      <w:pPr>
        <w:numPr>
          <w:ilvl w:val="1"/>
          <w:numId w:val="51"/>
        </w:numPr>
        <w:spacing w:after="0" w:line="276" w:lineRule="auto"/>
        <w:ind w:left="284"/>
        <w:contextualSpacing/>
        <w:jc w:val="both"/>
        <w:rPr>
          <w:rFonts w:eastAsia="Calibri"/>
          <w:color w:val="222A35"/>
        </w:rPr>
      </w:pPr>
      <w:r>
        <w:rPr>
          <w:rFonts w:eastAsia="Calibri"/>
          <w:color w:val="222A35"/>
        </w:rPr>
        <w:t xml:space="preserve">de a solicita și a primi din partea beneficiarului rapoarte, documente, informații cu privire la modul de utilizare a subvenției, respectiv la activitatea desfășurată; </w:t>
      </w:r>
    </w:p>
    <w:p w:rsidR="000F5583" w:rsidRDefault="000F5583" w:rsidP="0080060E">
      <w:pPr>
        <w:numPr>
          <w:ilvl w:val="1"/>
          <w:numId w:val="51"/>
        </w:numPr>
        <w:spacing w:after="0" w:line="276" w:lineRule="auto"/>
        <w:ind w:left="284"/>
        <w:contextualSpacing/>
        <w:jc w:val="both"/>
        <w:rPr>
          <w:rFonts w:eastAsia="Calibri"/>
          <w:color w:val="222A35"/>
        </w:rPr>
      </w:pPr>
      <w:r>
        <w:rPr>
          <w:rFonts w:eastAsia="Calibri"/>
          <w:color w:val="222A35"/>
        </w:rPr>
        <w:t xml:space="preserve">de a avea acces </w:t>
      </w:r>
      <w:r>
        <w:rPr>
          <w:color w:val="222A35"/>
        </w:rPr>
        <w:t xml:space="preserve">la sediul beneficiarului ajutorului </w:t>
      </w:r>
      <w:r>
        <w:rPr>
          <w:i/>
          <w:color w:val="222A35"/>
        </w:rPr>
        <w:t>de minimis</w:t>
      </w:r>
      <w:r>
        <w:rPr>
          <w:color w:val="222A35"/>
        </w:rPr>
        <w:t xml:space="preserve">, de a efectua controale privind modul de utilizare a subvenției, inclusiv modul de desfășurare a achizițiilor, și de a i se pune la dispoziție de către beneficiarul ajutorului </w:t>
      </w:r>
      <w:r>
        <w:rPr>
          <w:i/>
          <w:color w:val="222A35"/>
        </w:rPr>
        <w:t>de minimis</w:t>
      </w:r>
      <w:r>
        <w:rPr>
          <w:color w:val="222A35"/>
        </w:rPr>
        <w:t xml:space="preserve"> documentele solicitate;</w:t>
      </w:r>
    </w:p>
    <w:p w:rsidR="000F5583" w:rsidRDefault="000F5583" w:rsidP="0080060E">
      <w:pPr>
        <w:numPr>
          <w:ilvl w:val="1"/>
          <w:numId w:val="51"/>
        </w:numPr>
        <w:spacing w:after="0" w:line="276" w:lineRule="auto"/>
        <w:ind w:left="284"/>
        <w:contextualSpacing/>
        <w:jc w:val="both"/>
        <w:rPr>
          <w:rFonts w:eastAsia="Calibri"/>
          <w:color w:val="222A35"/>
        </w:rPr>
      </w:pPr>
      <w:r>
        <w:rPr>
          <w:color w:val="222A35"/>
        </w:rPr>
        <w:t xml:space="preserve">de a solicita beneficiarului ajutorului </w:t>
      </w:r>
      <w:r>
        <w:rPr>
          <w:i/>
          <w:color w:val="222A35"/>
        </w:rPr>
        <w:t>de minimis</w:t>
      </w:r>
      <w:r>
        <w:rPr>
          <w:color w:val="222A35"/>
        </w:rPr>
        <w:t xml:space="preserve"> restituirea sumelor primite cu titlu de subvenție şi rămase necheltuite sau pentru care nu există justificare;</w:t>
      </w:r>
    </w:p>
    <w:p w:rsidR="000F5583" w:rsidRDefault="000F5583" w:rsidP="0080060E">
      <w:pPr>
        <w:numPr>
          <w:ilvl w:val="1"/>
          <w:numId w:val="51"/>
        </w:numPr>
        <w:spacing w:after="0" w:line="276" w:lineRule="auto"/>
        <w:ind w:left="284"/>
        <w:contextualSpacing/>
        <w:jc w:val="both"/>
        <w:rPr>
          <w:rFonts w:eastAsia="Calibri"/>
          <w:color w:val="222A35"/>
        </w:rPr>
      </w:pPr>
      <w:r>
        <w:rPr>
          <w:color w:val="222A35"/>
        </w:rPr>
        <w:t xml:space="preserve">de a solicita beneficiarului ajutorului </w:t>
      </w:r>
      <w:r>
        <w:rPr>
          <w:i/>
          <w:color w:val="222A35"/>
        </w:rPr>
        <w:t>de minimis</w:t>
      </w:r>
      <w:r>
        <w:rPr>
          <w:color w:val="222A35"/>
        </w:rPr>
        <w:t xml:space="preserve"> restituirea parțială sau totală a subvenției acordate, dacă beneficiarul ajutorului </w:t>
      </w:r>
      <w:r>
        <w:rPr>
          <w:i/>
          <w:color w:val="222A35"/>
        </w:rPr>
        <w:t>de minimis</w:t>
      </w:r>
      <w:r>
        <w:rPr>
          <w:color w:val="222A35"/>
        </w:rPr>
        <w:t xml:space="preserve"> nu își îndeplinește obligațiile prevăzute la art. 6, lit. B din prezentul contract.</w:t>
      </w:r>
    </w:p>
    <w:p w:rsidR="000F5583" w:rsidRDefault="000F5583" w:rsidP="000F5583">
      <w:pPr>
        <w:spacing w:after="0" w:line="276" w:lineRule="auto"/>
        <w:rPr>
          <w:rFonts w:eastAsia="Calibri"/>
          <w:color w:val="222A35"/>
        </w:rPr>
      </w:pPr>
    </w:p>
    <w:p w:rsidR="000F5583" w:rsidRDefault="000F5583" w:rsidP="000F5583">
      <w:pPr>
        <w:pStyle w:val="Titlu1"/>
        <w:tabs>
          <w:tab w:val="left" w:pos="360"/>
        </w:tabs>
        <w:spacing w:before="0" w:line="276" w:lineRule="auto"/>
        <w:ind w:left="360" w:hanging="180"/>
        <w:rPr>
          <w:rFonts w:ascii="Calibri" w:eastAsia="Times New Roman" w:hAnsi="Calibri"/>
          <w:color w:val="222A35"/>
          <w:sz w:val="22"/>
          <w:szCs w:val="22"/>
        </w:rPr>
      </w:pPr>
      <w:r>
        <w:rPr>
          <w:rFonts w:ascii="Calibri" w:hAnsi="Calibri"/>
          <w:color w:val="222A35"/>
          <w:sz w:val="22"/>
          <w:szCs w:val="22"/>
        </w:rPr>
        <w:t>8. Modalitatea</w:t>
      </w:r>
      <w:r>
        <w:rPr>
          <w:rFonts w:ascii="Calibri" w:hAnsi="Calibri"/>
          <w:color w:val="222A35"/>
          <w:spacing w:val="-8"/>
          <w:sz w:val="22"/>
          <w:szCs w:val="22"/>
        </w:rPr>
        <w:t xml:space="preserve"> </w:t>
      </w:r>
      <w:r>
        <w:rPr>
          <w:rFonts w:ascii="Calibri" w:hAnsi="Calibri"/>
          <w:color w:val="222A35"/>
          <w:sz w:val="22"/>
          <w:szCs w:val="22"/>
        </w:rPr>
        <w:t>de</w:t>
      </w:r>
      <w:r>
        <w:rPr>
          <w:rFonts w:ascii="Calibri" w:hAnsi="Calibri"/>
          <w:color w:val="222A35"/>
          <w:spacing w:val="-9"/>
          <w:sz w:val="22"/>
          <w:szCs w:val="22"/>
        </w:rPr>
        <w:t xml:space="preserve"> </w:t>
      </w:r>
      <w:r>
        <w:rPr>
          <w:rFonts w:ascii="Calibri" w:hAnsi="Calibri"/>
          <w:color w:val="222A35"/>
          <w:sz w:val="22"/>
          <w:szCs w:val="22"/>
        </w:rPr>
        <w:t>acordare</w:t>
      </w:r>
      <w:r>
        <w:rPr>
          <w:rFonts w:ascii="Calibri" w:hAnsi="Calibri"/>
          <w:color w:val="222A35"/>
          <w:spacing w:val="-8"/>
          <w:sz w:val="22"/>
          <w:szCs w:val="22"/>
        </w:rPr>
        <w:t xml:space="preserve"> </w:t>
      </w:r>
      <w:r>
        <w:rPr>
          <w:rFonts w:ascii="Calibri" w:hAnsi="Calibri"/>
          <w:color w:val="222A35"/>
          <w:sz w:val="22"/>
          <w:szCs w:val="22"/>
        </w:rPr>
        <w:t>a</w:t>
      </w:r>
      <w:r>
        <w:rPr>
          <w:rFonts w:ascii="Calibri" w:hAnsi="Calibri"/>
          <w:color w:val="222A35"/>
          <w:spacing w:val="-9"/>
          <w:sz w:val="22"/>
          <w:szCs w:val="22"/>
        </w:rPr>
        <w:t xml:space="preserve"> </w:t>
      </w:r>
      <w:r>
        <w:rPr>
          <w:rFonts w:ascii="Calibri" w:hAnsi="Calibri"/>
          <w:color w:val="222A35"/>
          <w:sz w:val="22"/>
          <w:szCs w:val="22"/>
        </w:rPr>
        <w:t>ajutorului</w:t>
      </w:r>
      <w:r>
        <w:rPr>
          <w:rFonts w:ascii="Calibri" w:hAnsi="Calibri"/>
          <w:color w:val="222A35"/>
          <w:spacing w:val="-8"/>
          <w:sz w:val="22"/>
          <w:szCs w:val="22"/>
        </w:rPr>
        <w:t xml:space="preserve"> </w:t>
      </w:r>
      <w:r>
        <w:rPr>
          <w:rFonts w:ascii="Calibri" w:hAnsi="Calibri"/>
          <w:i/>
          <w:color w:val="222A35"/>
          <w:sz w:val="22"/>
          <w:szCs w:val="22"/>
        </w:rPr>
        <w:t>de</w:t>
      </w:r>
      <w:r>
        <w:rPr>
          <w:rFonts w:ascii="Calibri" w:hAnsi="Calibri"/>
          <w:i/>
          <w:color w:val="222A35"/>
          <w:spacing w:val="-9"/>
          <w:sz w:val="22"/>
          <w:szCs w:val="22"/>
        </w:rPr>
        <w:t xml:space="preserve"> </w:t>
      </w:r>
      <w:r>
        <w:rPr>
          <w:rFonts w:ascii="Calibri" w:hAnsi="Calibri"/>
          <w:i/>
          <w:color w:val="222A35"/>
          <w:sz w:val="22"/>
          <w:szCs w:val="22"/>
        </w:rPr>
        <w:t>minimis</w:t>
      </w:r>
      <w:r>
        <w:rPr>
          <w:rFonts w:ascii="Calibri" w:hAnsi="Calibri"/>
          <w:color w:val="222A35"/>
          <w:sz w:val="22"/>
          <w:szCs w:val="22"/>
        </w:rPr>
        <w:t>: plăţi şi reguli privind transferul de sume aferente ajutorului</w:t>
      </w:r>
      <w:r>
        <w:rPr>
          <w:rFonts w:ascii="Calibri" w:hAnsi="Calibri"/>
          <w:i/>
          <w:color w:val="222A35"/>
          <w:sz w:val="22"/>
          <w:szCs w:val="22"/>
        </w:rPr>
        <w:t xml:space="preserve"> de minimis</w:t>
      </w:r>
    </w:p>
    <w:p w:rsidR="000F5583" w:rsidRDefault="000F5583" w:rsidP="0080060E">
      <w:pPr>
        <w:widowControl w:val="0"/>
        <w:numPr>
          <w:ilvl w:val="0"/>
          <w:numId w:val="52"/>
        </w:numPr>
        <w:spacing w:after="0" w:line="276" w:lineRule="auto"/>
        <w:jc w:val="both"/>
        <w:rPr>
          <w:rFonts w:ascii="Calibri" w:hAnsi="Calibri"/>
          <w:color w:val="222A35"/>
        </w:rPr>
      </w:pPr>
      <w:r>
        <w:rPr>
          <w:color w:val="222A35"/>
        </w:rPr>
        <w:t xml:space="preserve">Din perspectiva monitorizării cumulului ajutoarelor </w:t>
      </w:r>
      <w:r>
        <w:rPr>
          <w:i/>
          <w:color w:val="222A35"/>
        </w:rPr>
        <w:t>de minimis</w:t>
      </w:r>
      <w:r>
        <w:rPr>
          <w:color w:val="222A35"/>
        </w:rPr>
        <w:t xml:space="preserve"> de care poate beneficia o întreprindere pe parcursul a 3 ani fiscali, în conformitate cu prevederile Regulamentului (UE) nr.1407/2013, momentul acordării ajutorului </w:t>
      </w:r>
      <w:r>
        <w:rPr>
          <w:i/>
          <w:color w:val="222A35"/>
        </w:rPr>
        <w:t>de minimis</w:t>
      </w:r>
      <w:r>
        <w:rPr>
          <w:color w:val="222A35"/>
        </w:rPr>
        <w:t xml:space="preserve"> se consideră data semnării contractului de subvenție.</w:t>
      </w:r>
    </w:p>
    <w:p w:rsidR="000F5583" w:rsidRDefault="000F5583" w:rsidP="0080060E">
      <w:pPr>
        <w:widowControl w:val="0"/>
        <w:numPr>
          <w:ilvl w:val="0"/>
          <w:numId w:val="52"/>
        </w:numPr>
        <w:spacing w:after="0" w:line="276" w:lineRule="auto"/>
        <w:jc w:val="both"/>
        <w:rPr>
          <w:color w:val="222A35"/>
        </w:rPr>
      </w:pPr>
      <w:r>
        <w:rPr>
          <w:color w:val="222A35"/>
        </w:rPr>
        <w:t xml:space="preserve">Ajutorul </w:t>
      </w:r>
      <w:r>
        <w:rPr>
          <w:i/>
          <w:iCs/>
          <w:color w:val="222A35"/>
        </w:rPr>
        <w:t xml:space="preserve">de minimis </w:t>
      </w:r>
      <w:r>
        <w:rPr>
          <w:color w:val="222A35"/>
        </w:rPr>
        <w:t>primit în cadrul prezentei scheme nu se va cumula cu alte ajutoare de stat în sensul art. 107 (1) din Tratatul de funcţionare a Uniunii Europene acordate pentru aceleași costuri eligibile, dacă un astfel de cumul generează o intensitate a ajutorului de stat care depășește intensitatea maximă stabilită în fiecare caz în parte printr-un regulament privind exceptările în bloc sau printr-o decizie adoptată de Comisia Europeană.</w:t>
      </w:r>
    </w:p>
    <w:p w:rsidR="000F5583" w:rsidRDefault="000F5583" w:rsidP="000F5583">
      <w:pPr>
        <w:spacing w:after="0" w:line="276" w:lineRule="auto"/>
        <w:ind w:left="360"/>
        <w:rPr>
          <w:color w:val="222A35"/>
        </w:rPr>
      </w:pPr>
    </w:p>
    <w:p w:rsidR="000F5583" w:rsidRDefault="000F5583" w:rsidP="0080060E">
      <w:pPr>
        <w:widowControl w:val="0"/>
        <w:numPr>
          <w:ilvl w:val="0"/>
          <w:numId w:val="53"/>
        </w:numPr>
        <w:spacing w:after="0" w:line="276" w:lineRule="auto"/>
        <w:ind w:left="360" w:firstLine="0"/>
        <w:jc w:val="both"/>
        <w:rPr>
          <w:b/>
          <w:color w:val="222A35"/>
        </w:rPr>
      </w:pPr>
      <w:r>
        <w:rPr>
          <w:rFonts w:eastAsia="Calibri"/>
          <w:b/>
          <w:color w:val="222A35"/>
        </w:rPr>
        <w:t>Măsuri de informare şi publicitate</w:t>
      </w:r>
    </w:p>
    <w:p w:rsidR="000F5583" w:rsidRDefault="000F5583" w:rsidP="000F5583">
      <w:pPr>
        <w:spacing w:after="0" w:line="276" w:lineRule="auto"/>
        <w:ind w:left="360"/>
        <w:rPr>
          <w:b/>
          <w:color w:val="222A35"/>
        </w:rPr>
      </w:pPr>
    </w:p>
    <w:p w:rsidR="000F5583" w:rsidRDefault="000F5583" w:rsidP="000F5583">
      <w:pPr>
        <w:spacing w:after="0"/>
        <w:rPr>
          <w:lang w:val="af-ZA"/>
        </w:rPr>
      </w:pPr>
      <w:r>
        <w:rPr>
          <w:lang w:val="af-ZA"/>
        </w:rPr>
        <w:t xml:space="preserve">(1) Beneficiarul ajutorului </w:t>
      </w:r>
      <w:r>
        <w:rPr>
          <w:i/>
          <w:lang w:val="af-ZA"/>
        </w:rPr>
        <w:t>de minimis</w:t>
      </w:r>
      <w:r>
        <w:rPr>
          <w:lang w:val="af-ZA"/>
        </w:rPr>
        <w:t xml:space="preserve"> va permite publicarea pe pagina de internet a Ministerului Fondurilor Europene – Autoritatea de Management pentru Programul Operațional Capital Uman, la adresa </w:t>
      </w:r>
      <w:hyperlink r:id="rId16" w:history="1">
        <w:r>
          <w:rPr>
            <w:rStyle w:val="Hyperlink"/>
            <w:lang w:val="af-ZA"/>
          </w:rPr>
          <w:t>http://www.fonduri-ue.ro</w:t>
        </w:r>
      </w:hyperlink>
      <w:r>
        <w:rPr>
          <w:lang w:val="af-ZA"/>
        </w:rPr>
        <w:t xml:space="preserve">, a informațiilor privind activitățile finanțate din ajutorul </w:t>
      </w:r>
      <w:r>
        <w:rPr>
          <w:i/>
          <w:lang w:val="af-ZA"/>
        </w:rPr>
        <w:t>de minimis</w:t>
      </w:r>
      <w:r>
        <w:rPr>
          <w:lang w:val="af-ZA"/>
        </w:rPr>
        <w:t xml:space="preserve"> acordat.</w:t>
      </w:r>
    </w:p>
    <w:p w:rsidR="000F5583" w:rsidRDefault="000F5583" w:rsidP="000F5583">
      <w:pPr>
        <w:spacing w:after="0" w:line="276" w:lineRule="auto"/>
        <w:ind w:left="360"/>
        <w:contextualSpacing/>
        <w:rPr>
          <w:rFonts w:eastAsia="Calibri"/>
          <w:color w:val="222A35"/>
        </w:rPr>
      </w:pPr>
    </w:p>
    <w:p w:rsidR="000F5583" w:rsidRPr="000F5583" w:rsidRDefault="000F5583" w:rsidP="0080060E">
      <w:pPr>
        <w:widowControl w:val="0"/>
        <w:numPr>
          <w:ilvl w:val="0"/>
          <w:numId w:val="53"/>
        </w:numPr>
        <w:spacing w:after="0" w:line="276" w:lineRule="auto"/>
        <w:ind w:left="360" w:firstLine="0"/>
        <w:jc w:val="both"/>
        <w:rPr>
          <w:rFonts w:eastAsia="Calibri"/>
          <w:b/>
          <w:color w:val="222A35"/>
        </w:rPr>
      </w:pPr>
      <w:r>
        <w:rPr>
          <w:rFonts w:eastAsia="Calibri"/>
          <w:b/>
          <w:color w:val="222A35"/>
        </w:rPr>
        <w:t>Modificarea, completarea şi încetarea contractului</w:t>
      </w:r>
    </w:p>
    <w:p w:rsidR="000F5583" w:rsidRDefault="000F5583" w:rsidP="000F5583">
      <w:pPr>
        <w:spacing w:after="0" w:line="276" w:lineRule="auto"/>
        <w:rPr>
          <w:rFonts w:eastAsia="Calibri"/>
          <w:color w:val="222A35"/>
        </w:rPr>
      </w:pPr>
      <w:r>
        <w:rPr>
          <w:rFonts w:eastAsia="Calibri"/>
          <w:color w:val="222A35"/>
        </w:rPr>
        <w:t>(1) Prezentul contract poate fi modificat doar cu consimţământul ambelor părţi, prin încheierea unui act adiţional.</w:t>
      </w:r>
    </w:p>
    <w:p w:rsidR="000F5583" w:rsidRDefault="000F5583" w:rsidP="000F5583">
      <w:pPr>
        <w:spacing w:after="0" w:line="276" w:lineRule="auto"/>
        <w:rPr>
          <w:rFonts w:eastAsia="Calibri"/>
          <w:color w:val="222A35"/>
        </w:rPr>
      </w:pPr>
      <w:r>
        <w:rPr>
          <w:rFonts w:eastAsia="Calibri"/>
          <w:color w:val="222A35"/>
        </w:rPr>
        <w:lastRenderedPageBreak/>
        <w:t>(2) Actul adiţional intră în vigoare la data semnării sale de către ultima parte.</w:t>
      </w:r>
    </w:p>
    <w:p w:rsidR="000F5583" w:rsidRDefault="000F5583" w:rsidP="000F5583">
      <w:pPr>
        <w:spacing w:after="0" w:line="276" w:lineRule="auto"/>
        <w:rPr>
          <w:rFonts w:eastAsia="Calibri"/>
          <w:color w:val="222A35"/>
        </w:rPr>
      </w:pPr>
      <w:r>
        <w:rPr>
          <w:rFonts w:eastAsia="Calibri"/>
          <w:color w:val="222A35"/>
        </w:rPr>
        <w:t xml:space="preserve">(3) Prin excepţie de la prevederile alin. 1, administratorul schemei </w:t>
      </w:r>
      <w:r>
        <w:rPr>
          <w:rFonts w:eastAsia="Calibri"/>
          <w:i/>
          <w:color w:val="222A35"/>
        </w:rPr>
        <w:t>de minimis</w:t>
      </w:r>
      <w:r>
        <w:rPr>
          <w:rFonts w:eastAsia="Calibri"/>
          <w:color w:val="222A35"/>
        </w:rPr>
        <w:t xml:space="preserve"> poate modifica unilateral contractul în cazul în care modificările vizate sunt generate de modificări intervenite în legislaţia naţională şi/sau comunitară relevantă, cu impact asupra executării prezentului contract, situaţii în care modificarea respectivă intră în vigoare de la data menţionată în actul normativ corespunzător.</w:t>
      </w:r>
    </w:p>
    <w:p w:rsidR="000F5583" w:rsidRDefault="000F5583" w:rsidP="000F5583">
      <w:pPr>
        <w:spacing w:after="0" w:line="276" w:lineRule="auto"/>
        <w:rPr>
          <w:rFonts w:eastAsia="Calibri"/>
          <w:color w:val="222A35"/>
        </w:rPr>
      </w:pPr>
      <w:r>
        <w:rPr>
          <w:rFonts w:eastAsia="Calibri"/>
          <w:color w:val="222A35"/>
        </w:rPr>
        <w:t xml:space="preserve">(4) Orice modificări în structura beneficiarului schemei de ajutor </w:t>
      </w:r>
      <w:r>
        <w:rPr>
          <w:rFonts w:eastAsia="Calibri"/>
          <w:i/>
          <w:color w:val="222A35"/>
        </w:rPr>
        <w:t>de minimis</w:t>
      </w:r>
      <w:r>
        <w:rPr>
          <w:rFonts w:eastAsia="Calibri"/>
          <w:color w:val="222A35"/>
        </w:rPr>
        <w:t xml:space="preserve">, precum şi în privinţa statutului juridic sau alte modificări de natură a afecta executarea obligaţiilor din prezentul acord vor fi aduse la cunoştinţa administratorului schemei </w:t>
      </w:r>
      <w:r>
        <w:rPr>
          <w:rFonts w:eastAsia="Calibri"/>
          <w:i/>
          <w:color w:val="222A35"/>
        </w:rPr>
        <w:t>de minimis</w:t>
      </w:r>
      <w:r>
        <w:rPr>
          <w:rFonts w:eastAsia="Calibri"/>
          <w:color w:val="222A35"/>
        </w:rPr>
        <w:t xml:space="preserve"> în maximum 24 de ore de la producerea acestora.</w:t>
      </w:r>
    </w:p>
    <w:p w:rsidR="000F5583" w:rsidRDefault="000F5583" w:rsidP="000F5583">
      <w:pPr>
        <w:spacing w:after="0" w:line="276" w:lineRule="auto"/>
        <w:ind w:left="360"/>
        <w:contextualSpacing/>
        <w:rPr>
          <w:rFonts w:eastAsia="Calibri"/>
          <w:color w:val="222A35"/>
        </w:rPr>
      </w:pPr>
    </w:p>
    <w:p w:rsidR="000F5583" w:rsidRPr="000F5583" w:rsidRDefault="000F5583" w:rsidP="000F5583">
      <w:pPr>
        <w:spacing w:after="0" w:line="276" w:lineRule="auto"/>
        <w:ind w:left="270" w:hanging="180"/>
        <w:contextualSpacing/>
        <w:rPr>
          <w:rFonts w:eastAsia="Calibri"/>
          <w:b/>
          <w:color w:val="222A35"/>
        </w:rPr>
      </w:pPr>
      <w:r>
        <w:rPr>
          <w:rFonts w:eastAsia="Calibri"/>
          <w:b/>
          <w:color w:val="222A35"/>
        </w:rPr>
        <w:t xml:space="preserve">11. Forța majoră și cazul fortuit </w:t>
      </w:r>
    </w:p>
    <w:p w:rsidR="000F5583" w:rsidRDefault="000F5583" w:rsidP="000F5583">
      <w:pPr>
        <w:spacing w:after="0" w:line="276" w:lineRule="auto"/>
        <w:rPr>
          <w:rFonts w:eastAsia="Calibri"/>
          <w:color w:val="222A35"/>
        </w:rPr>
      </w:pPr>
      <w:r>
        <w:rPr>
          <w:rFonts w:eastAsia="Calibri"/>
          <w:color w:val="222A35"/>
        </w:rPr>
        <w:t xml:space="preserve">(1) Partea care invocă forța majoră are obligația de a notifica celeilalte părți, imediat şi în mod complet, producerea forței majore, şi de a lua orice măsură care îi stă la dispoziție în vederea diminuării efectelor acesteia. </w:t>
      </w:r>
    </w:p>
    <w:p w:rsidR="000F5583" w:rsidRDefault="000F5583" w:rsidP="000F5583">
      <w:pPr>
        <w:spacing w:after="0" w:line="276" w:lineRule="auto"/>
        <w:rPr>
          <w:rFonts w:eastAsia="Calibri"/>
          <w:color w:val="222A35"/>
        </w:rPr>
      </w:pPr>
      <w:r>
        <w:rPr>
          <w:rFonts w:eastAsia="Calibri"/>
          <w:color w:val="222A35"/>
        </w:rPr>
        <w:t xml:space="preserve">(2) Forța majoră exonerează părțile de îndeplinirea obligațiilor prevăzute în prezentul contract. </w:t>
      </w:r>
    </w:p>
    <w:p w:rsidR="000F5583" w:rsidRDefault="000F5583" w:rsidP="000F5583">
      <w:pPr>
        <w:spacing w:after="0" w:line="276" w:lineRule="auto"/>
        <w:rPr>
          <w:rFonts w:eastAsia="Calibri"/>
          <w:color w:val="222A35"/>
        </w:rPr>
      </w:pPr>
    </w:p>
    <w:p w:rsidR="000F5583" w:rsidRDefault="000F5583" w:rsidP="000F5583">
      <w:pPr>
        <w:spacing w:after="0" w:line="276" w:lineRule="auto"/>
        <w:rPr>
          <w:rFonts w:eastAsia="Calibri"/>
          <w:color w:val="222A35"/>
        </w:rPr>
      </w:pPr>
      <w:r>
        <w:rPr>
          <w:rFonts w:eastAsia="Calibri"/>
          <w:color w:val="222A35"/>
        </w:rPr>
        <w:t xml:space="preserve">(3) În perioada în care, din cauza unor situații de forță majoră sau de caz fortuit, părțile nu își pot îndeplini obligațiile asumate prin prezentul contract, subvenția nu se acordă. </w:t>
      </w:r>
    </w:p>
    <w:p w:rsidR="000F5583" w:rsidRDefault="000F5583" w:rsidP="000F5583">
      <w:pPr>
        <w:spacing w:after="0" w:line="276" w:lineRule="auto"/>
        <w:rPr>
          <w:rFonts w:eastAsia="Calibri"/>
          <w:color w:val="222A35"/>
        </w:rPr>
      </w:pPr>
      <w:r>
        <w:rPr>
          <w:rFonts w:eastAsia="Calibri"/>
          <w:color w:val="222A35"/>
        </w:rPr>
        <w:t xml:space="preserve">(4) În situația în care administratorul schemei </w:t>
      </w:r>
      <w:r>
        <w:rPr>
          <w:rFonts w:eastAsia="Calibri"/>
          <w:i/>
          <w:color w:val="222A35"/>
        </w:rPr>
        <w:t>de minimis</w:t>
      </w:r>
      <w:r>
        <w:rPr>
          <w:rFonts w:eastAsia="Calibri"/>
          <w:color w:val="222A35"/>
        </w:rPr>
        <w:t xml:space="preserve"> se află în imposibilitate de plată datorită unor cauze de forță majoră sau a unui caz fortuit (de ex., întârzieri în primirea sumelor cuvenite în baza contractului de finanțare, din motive neimputabile acestuia), iar în această perioadă beneficiarul ajutorului </w:t>
      </w:r>
      <w:r>
        <w:rPr>
          <w:rFonts w:eastAsia="Calibri"/>
          <w:i/>
          <w:color w:val="222A35"/>
        </w:rPr>
        <w:t>de minimis</w:t>
      </w:r>
      <w:r>
        <w:rPr>
          <w:rFonts w:eastAsia="Calibri"/>
          <w:color w:val="222A35"/>
        </w:rPr>
        <w:t xml:space="preserve"> și-a îndeplinit obligațiile, subvenția se poate acorda și retroactiv.</w:t>
      </w:r>
    </w:p>
    <w:p w:rsidR="000F5583" w:rsidRDefault="000F5583" w:rsidP="000F5583">
      <w:pPr>
        <w:spacing w:after="0" w:line="276" w:lineRule="auto"/>
        <w:rPr>
          <w:rFonts w:eastAsia="Calibri"/>
          <w:color w:val="222A35"/>
        </w:rPr>
      </w:pPr>
      <w:r>
        <w:rPr>
          <w:rFonts w:eastAsia="Calibri"/>
          <w:color w:val="222A35"/>
        </w:rPr>
        <w:t xml:space="preserve">(5) În cazul încetării forței majore sau a cazului fortuit care a condus la imposibilitatea de plată, administratorul schemei </w:t>
      </w:r>
      <w:r>
        <w:rPr>
          <w:rFonts w:eastAsia="Calibri"/>
          <w:i/>
          <w:color w:val="222A35"/>
        </w:rPr>
        <w:t>de minimis</w:t>
      </w:r>
      <w:r>
        <w:rPr>
          <w:rFonts w:eastAsia="Calibri"/>
          <w:color w:val="222A35"/>
        </w:rPr>
        <w:t xml:space="preserve"> va notifica imediat beneficiarul ajutorului </w:t>
      </w:r>
      <w:r>
        <w:rPr>
          <w:rFonts w:eastAsia="Calibri"/>
          <w:i/>
          <w:color w:val="222A35"/>
        </w:rPr>
        <w:t>de minimis</w:t>
      </w:r>
      <w:r>
        <w:rPr>
          <w:rFonts w:eastAsia="Calibri"/>
          <w:color w:val="222A35"/>
        </w:rPr>
        <w:t xml:space="preserve"> cu privire la această situație.</w:t>
      </w:r>
    </w:p>
    <w:p w:rsidR="000F5583" w:rsidRDefault="000F5583" w:rsidP="000F5583">
      <w:pPr>
        <w:spacing w:after="0" w:line="276" w:lineRule="auto"/>
        <w:rPr>
          <w:rFonts w:eastAsia="Calibri"/>
          <w:color w:val="222A35"/>
        </w:rPr>
      </w:pPr>
    </w:p>
    <w:p w:rsidR="000F5583" w:rsidRPr="000F5583" w:rsidRDefault="000F5583" w:rsidP="000F5583">
      <w:pPr>
        <w:tabs>
          <w:tab w:val="left" w:pos="270"/>
        </w:tabs>
        <w:spacing w:after="0" w:line="276" w:lineRule="auto"/>
        <w:ind w:left="-90"/>
        <w:rPr>
          <w:rFonts w:eastAsia="Calibri"/>
          <w:b/>
          <w:color w:val="222A35"/>
        </w:rPr>
      </w:pPr>
      <w:r>
        <w:rPr>
          <w:rFonts w:eastAsia="Calibri"/>
          <w:b/>
          <w:color w:val="222A35"/>
        </w:rPr>
        <w:t>12. Încetarea contractului de subvenţie</w:t>
      </w:r>
    </w:p>
    <w:p w:rsidR="000F5583" w:rsidRDefault="000F5583" w:rsidP="000F5583">
      <w:pPr>
        <w:spacing w:after="0" w:line="276" w:lineRule="auto"/>
        <w:ind w:left="270"/>
        <w:rPr>
          <w:rFonts w:eastAsia="Calibri"/>
          <w:color w:val="222A35"/>
        </w:rPr>
      </w:pPr>
      <w:r>
        <w:rPr>
          <w:rFonts w:eastAsia="Calibri"/>
          <w:color w:val="222A35"/>
        </w:rPr>
        <w:t xml:space="preserve">Prezentul contract încetează:  </w:t>
      </w:r>
    </w:p>
    <w:p w:rsidR="000F5583" w:rsidRDefault="000F5583" w:rsidP="0080060E">
      <w:pPr>
        <w:numPr>
          <w:ilvl w:val="0"/>
          <w:numId w:val="54"/>
        </w:numPr>
        <w:spacing w:after="0" w:line="276" w:lineRule="auto"/>
        <w:ind w:left="284"/>
        <w:jc w:val="both"/>
        <w:rPr>
          <w:rFonts w:eastAsia="Calibri"/>
          <w:color w:val="222A35"/>
        </w:rPr>
      </w:pPr>
      <w:r>
        <w:rPr>
          <w:rFonts w:eastAsia="Calibri"/>
          <w:color w:val="222A35"/>
        </w:rPr>
        <w:t>prin executarea obligațiilor ambelor părți;</w:t>
      </w:r>
    </w:p>
    <w:p w:rsidR="000F5583" w:rsidRDefault="000F5583" w:rsidP="0080060E">
      <w:pPr>
        <w:numPr>
          <w:ilvl w:val="0"/>
          <w:numId w:val="54"/>
        </w:numPr>
        <w:spacing w:after="0" w:line="276" w:lineRule="auto"/>
        <w:ind w:left="284"/>
        <w:jc w:val="both"/>
        <w:rPr>
          <w:rFonts w:eastAsia="Calibri"/>
          <w:color w:val="222A35"/>
        </w:rPr>
      </w:pPr>
      <w:r>
        <w:rPr>
          <w:rFonts w:eastAsia="Calibri"/>
          <w:color w:val="222A35"/>
        </w:rPr>
        <w:t>prin acordul de voință al părților;</w:t>
      </w:r>
    </w:p>
    <w:p w:rsidR="000F5583" w:rsidRDefault="000F5583" w:rsidP="0080060E">
      <w:pPr>
        <w:numPr>
          <w:ilvl w:val="0"/>
          <w:numId w:val="54"/>
        </w:numPr>
        <w:spacing w:after="0" w:line="276" w:lineRule="auto"/>
        <w:ind w:left="284"/>
        <w:jc w:val="both"/>
        <w:rPr>
          <w:rFonts w:eastAsia="Calibri"/>
          <w:color w:val="222A35"/>
        </w:rPr>
      </w:pPr>
      <w:r>
        <w:rPr>
          <w:rFonts w:eastAsia="Calibri"/>
          <w:color w:val="222A35"/>
        </w:rPr>
        <w:t xml:space="preserve">la data expirării duratei pentru care a fost încheiat, în cazul în care contractul nu a fost prelungit prin act adițional. </w:t>
      </w:r>
    </w:p>
    <w:p w:rsidR="000F5583" w:rsidRDefault="000F5583" w:rsidP="000F5583">
      <w:pPr>
        <w:spacing w:after="0" w:line="276" w:lineRule="auto"/>
        <w:ind w:left="284"/>
        <w:rPr>
          <w:rFonts w:eastAsia="Calibri"/>
          <w:color w:val="222A35"/>
        </w:rPr>
      </w:pPr>
    </w:p>
    <w:p w:rsidR="000F5583" w:rsidRPr="000F5583" w:rsidRDefault="000F5583" w:rsidP="000F5583">
      <w:pPr>
        <w:spacing w:after="0" w:line="276" w:lineRule="auto"/>
        <w:ind w:left="-76"/>
        <w:rPr>
          <w:rFonts w:eastAsia="Calibri"/>
          <w:b/>
          <w:color w:val="222A35"/>
        </w:rPr>
      </w:pPr>
      <w:r>
        <w:rPr>
          <w:rFonts w:eastAsia="Calibri"/>
          <w:b/>
          <w:color w:val="222A35"/>
        </w:rPr>
        <w:t>13. Conflictul de interese, incompatibilităţi, nereguli</w:t>
      </w:r>
    </w:p>
    <w:p w:rsidR="000F5583" w:rsidRDefault="000F5583" w:rsidP="000F5583">
      <w:pPr>
        <w:spacing w:after="0" w:line="276" w:lineRule="auto"/>
        <w:rPr>
          <w:rFonts w:eastAsia="Calibri"/>
          <w:color w:val="222A35"/>
        </w:rPr>
      </w:pPr>
      <w:r>
        <w:rPr>
          <w:rFonts w:eastAsia="Calibri"/>
          <w:color w:val="222A35"/>
        </w:rPr>
        <w:t xml:space="preserve">(1) Beneficiarul ajutorului </w:t>
      </w:r>
      <w:r>
        <w:rPr>
          <w:rFonts w:eastAsia="Calibri"/>
          <w:i/>
          <w:color w:val="222A35"/>
        </w:rPr>
        <w:t>de minimis</w:t>
      </w:r>
      <w:r>
        <w:rPr>
          <w:rFonts w:eastAsia="Calibri"/>
          <w:color w:val="222A35"/>
        </w:rPr>
        <w:t xml:space="preserve"> se obligă să ia toate măsurile necesare pentru evitarea neregulilor, a conflictelor de interese şi/sau a incompatibilităţilor, conform prevederilor legale (în </w:t>
      </w:r>
      <w:r>
        <w:rPr>
          <w:rFonts w:eastAsia="Calibri"/>
          <w:color w:val="222A35"/>
        </w:rPr>
        <w:lastRenderedPageBreak/>
        <w:t>special O.U.G. nr. 66/2011, cu modificările şi completările ulterioare, privind combaterea, constatarea şi sancţionarea neregulilor apărute în obţinerea şi utilizarea fondurilor europene şi/sau fondurilor publice naţionale aferente acestora).</w:t>
      </w:r>
    </w:p>
    <w:p w:rsidR="000F5583" w:rsidRDefault="000F5583" w:rsidP="000F5583">
      <w:pPr>
        <w:spacing w:after="0" w:line="276" w:lineRule="auto"/>
        <w:rPr>
          <w:rFonts w:eastAsia="Calibri"/>
          <w:color w:val="222A35"/>
        </w:rPr>
      </w:pPr>
      <w:r>
        <w:rPr>
          <w:rFonts w:eastAsia="Calibri"/>
          <w:color w:val="222A35"/>
        </w:rPr>
        <w:t>(2) Părţile execută prezentul contract cu bună credinţă, în mod obiectiv şi imparţial, fără a urmări alte interese economice, afinităţi politice sau naţionale, legături de familie sau emoţionale, ori alte legături sau interese care ar putea contraveni sau diminua buna implementare a contractului.</w:t>
      </w:r>
    </w:p>
    <w:p w:rsidR="000F5583" w:rsidRDefault="000F5583" w:rsidP="000F5583">
      <w:pPr>
        <w:spacing w:after="0" w:line="276" w:lineRule="auto"/>
        <w:rPr>
          <w:rFonts w:eastAsia="Calibri"/>
          <w:color w:val="222A35"/>
        </w:rPr>
      </w:pPr>
      <w:r>
        <w:rPr>
          <w:rFonts w:eastAsia="Calibri"/>
          <w:color w:val="222A35"/>
        </w:rPr>
        <w:t>(3) Părţile se obligă să întreprindă toate diligenţele necesare pentru a evita orice conflict de interese şi să se informeze reciproc, în termen de maximum 48 de ore de la luarea la cunoştinţă a oricărei situaţii de natură a da naştere unui astfel de conflict.</w:t>
      </w:r>
    </w:p>
    <w:p w:rsidR="000F5583" w:rsidRDefault="000F5583" w:rsidP="000F5583">
      <w:pPr>
        <w:spacing w:after="0" w:line="276" w:lineRule="auto"/>
        <w:rPr>
          <w:rFonts w:eastAsia="Calibri"/>
          <w:color w:val="222A35"/>
        </w:rPr>
      </w:pPr>
    </w:p>
    <w:p w:rsidR="000F5583" w:rsidRDefault="000F5583" w:rsidP="000F5583">
      <w:pPr>
        <w:spacing w:after="0" w:line="276" w:lineRule="auto"/>
        <w:rPr>
          <w:rFonts w:eastAsia="Calibri"/>
          <w:b/>
          <w:color w:val="222A35"/>
        </w:rPr>
      </w:pPr>
      <w:r>
        <w:rPr>
          <w:rFonts w:eastAsia="Calibri"/>
          <w:b/>
          <w:color w:val="222A35"/>
        </w:rPr>
        <w:t>14.Rezolvarea şi soluţionarea litigiilor</w:t>
      </w:r>
    </w:p>
    <w:p w:rsidR="000F5583" w:rsidRDefault="000F5583" w:rsidP="000F5583">
      <w:pPr>
        <w:spacing w:after="0" w:line="276" w:lineRule="auto"/>
        <w:rPr>
          <w:rFonts w:eastAsia="Calibri"/>
          <w:color w:val="222A35"/>
        </w:rPr>
      </w:pPr>
    </w:p>
    <w:p w:rsidR="000F5583" w:rsidRDefault="000F5583" w:rsidP="000F5583">
      <w:pPr>
        <w:spacing w:after="0" w:line="276" w:lineRule="auto"/>
        <w:rPr>
          <w:rFonts w:eastAsia="Calibri"/>
          <w:color w:val="222A35"/>
        </w:rPr>
      </w:pPr>
      <w:r>
        <w:rPr>
          <w:rFonts w:eastAsia="Calibri"/>
          <w:color w:val="222A35"/>
        </w:rPr>
        <w:t>(1) Prezentul contract se supune legii române.</w:t>
      </w:r>
    </w:p>
    <w:p w:rsidR="000F5583" w:rsidRDefault="000F5583" w:rsidP="000F5583">
      <w:pPr>
        <w:spacing w:after="0" w:line="276" w:lineRule="auto"/>
        <w:rPr>
          <w:rFonts w:eastAsia="Calibri"/>
          <w:color w:val="222A35"/>
        </w:rPr>
      </w:pPr>
      <w:r>
        <w:rPr>
          <w:rFonts w:eastAsia="Calibri"/>
          <w:color w:val="222A35"/>
        </w:rPr>
        <w:t>(2) În caz de conflict, părţile vor încerca rezolvarea pe cale amiabilă.</w:t>
      </w:r>
    </w:p>
    <w:p w:rsidR="000F5583" w:rsidRDefault="000F5583" w:rsidP="000F5583">
      <w:pPr>
        <w:spacing w:after="0" w:line="276" w:lineRule="auto"/>
        <w:rPr>
          <w:rFonts w:eastAsia="Calibri"/>
          <w:color w:val="222A35"/>
        </w:rPr>
      </w:pPr>
      <w:r>
        <w:rPr>
          <w:rFonts w:eastAsia="Calibri"/>
          <w:color w:val="222A35"/>
        </w:rPr>
        <w:t>(3) Litigiile ce nu au putut fi rezolvate pe cale amiabilă vor fi supuse soluţionării instanţei judecătoreşti competente de la sediul administratorului schemei de antreprenoriat.</w:t>
      </w:r>
    </w:p>
    <w:p w:rsidR="000F5583" w:rsidRDefault="000F5583" w:rsidP="000F5583">
      <w:pPr>
        <w:spacing w:after="0" w:line="276" w:lineRule="auto"/>
        <w:ind w:left="284"/>
        <w:rPr>
          <w:rFonts w:eastAsia="Calibri"/>
          <w:color w:val="222A35"/>
        </w:rPr>
      </w:pPr>
    </w:p>
    <w:p w:rsidR="000F5583" w:rsidRPr="000F5583" w:rsidRDefault="000F5583" w:rsidP="000F5583">
      <w:pPr>
        <w:spacing w:after="0" w:line="276" w:lineRule="auto"/>
        <w:ind w:left="284"/>
        <w:rPr>
          <w:rFonts w:eastAsia="Calibri"/>
          <w:b/>
          <w:color w:val="222A35"/>
        </w:rPr>
      </w:pPr>
      <w:r>
        <w:rPr>
          <w:rFonts w:eastAsia="Calibri"/>
          <w:b/>
          <w:color w:val="222A35"/>
        </w:rPr>
        <w:t>15. Confidenţialitatea</w:t>
      </w:r>
    </w:p>
    <w:p w:rsidR="000F5583" w:rsidRDefault="000F5583" w:rsidP="000F5583">
      <w:pPr>
        <w:spacing w:after="0" w:line="276" w:lineRule="auto"/>
        <w:ind w:left="284"/>
        <w:rPr>
          <w:rFonts w:eastAsia="Calibri"/>
          <w:color w:val="222A35"/>
        </w:rPr>
      </w:pPr>
      <w:r>
        <w:rPr>
          <w:rFonts w:eastAsia="Calibri"/>
          <w:color w:val="222A35"/>
        </w:rPr>
        <w:t>(1) Informaţii confidenţiale vor fi considerate datele şi informaţiile cărora părţile le-au acordat acest caracter prin precizarea făcută sau înscrisă pe documentele transmise, cu excepţia celor care, conform prezentului acord, fac obiectul publicităţii, consemnării, înregistrării în registre sau evidenţe publice.</w:t>
      </w:r>
    </w:p>
    <w:p w:rsidR="000F5583" w:rsidRDefault="000F5583" w:rsidP="000F5583">
      <w:pPr>
        <w:spacing w:after="0" w:line="276" w:lineRule="auto"/>
        <w:ind w:left="284"/>
        <w:rPr>
          <w:rFonts w:eastAsia="Calibri"/>
          <w:color w:val="222A35"/>
        </w:rPr>
      </w:pPr>
      <w:r>
        <w:rPr>
          <w:rFonts w:eastAsia="Calibri"/>
          <w:color w:val="222A35"/>
        </w:rPr>
        <w:t>(2) Părţile se obligă să nu transmită terţilor date sau informaţii confidențiale în legătură cu executarea prezentului contract, cu excepţia organismelor guvernamentale cu atribuţii în administrarea, gestionarea, controlul fondurilor şi/sau ajutoarelor nerambursabile.</w:t>
      </w:r>
    </w:p>
    <w:p w:rsidR="000F5583" w:rsidRDefault="000F5583" w:rsidP="000F5583">
      <w:pPr>
        <w:spacing w:after="0" w:line="276" w:lineRule="auto"/>
        <w:ind w:left="284"/>
        <w:rPr>
          <w:rFonts w:eastAsia="Calibri"/>
          <w:color w:val="222A35"/>
        </w:rPr>
      </w:pPr>
      <w:r>
        <w:rPr>
          <w:rFonts w:eastAsia="Calibri"/>
          <w:color w:val="222A35"/>
        </w:rPr>
        <w:t>(3) Încălcarea obligaţiei de confidenţialitate obligă partea responsabilă la repararea prejudiciului cauzat.</w:t>
      </w:r>
    </w:p>
    <w:p w:rsidR="000F5583" w:rsidRDefault="000F5583" w:rsidP="000F5583">
      <w:pPr>
        <w:spacing w:after="0" w:line="276" w:lineRule="auto"/>
        <w:ind w:left="284"/>
        <w:rPr>
          <w:rFonts w:eastAsia="Calibri"/>
          <w:color w:val="222A35"/>
        </w:rPr>
      </w:pPr>
      <w:r>
        <w:rPr>
          <w:rFonts w:eastAsia="Calibri"/>
          <w:color w:val="222A35"/>
        </w:rPr>
        <w:t>(4) Nu sunt confidenţiale documentele, materialele, informaţiile folosite în scopuri publicitare în vederea promovării şi informării, aşa cum acestea au fost definite anterior.</w:t>
      </w:r>
    </w:p>
    <w:p w:rsidR="000F5583" w:rsidRDefault="000F5583" w:rsidP="000F5583">
      <w:pPr>
        <w:spacing w:after="0" w:line="276" w:lineRule="auto"/>
        <w:ind w:left="284"/>
        <w:rPr>
          <w:rFonts w:eastAsia="Calibri"/>
          <w:color w:val="222A35"/>
        </w:rPr>
      </w:pPr>
      <w:r>
        <w:rPr>
          <w:rFonts w:eastAsia="Calibri"/>
          <w:color w:val="222A35"/>
        </w:rPr>
        <w:t>(5) Părţile nu vor putea fi făcute răspunzătoare pentru dezvăluirea de informaţii confidenţiale dacă s-a obţinut acordul scris al celeilalte părţi, sau dacă partea în cauză a dat curs unor dispoziţii legale de dezvăluire a informaţiilor.</w:t>
      </w:r>
    </w:p>
    <w:p w:rsidR="000F5583" w:rsidRDefault="000F5583" w:rsidP="000F5583">
      <w:pPr>
        <w:spacing w:after="0" w:line="276" w:lineRule="auto"/>
        <w:rPr>
          <w:rFonts w:eastAsia="Calibri"/>
          <w:b/>
          <w:color w:val="222A35"/>
        </w:rPr>
      </w:pPr>
    </w:p>
    <w:p w:rsidR="000F5583" w:rsidRPr="000F5583" w:rsidRDefault="000F5583" w:rsidP="000F5583">
      <w:pPr>
        <w:spacing w:after="0" w:line="276" w:lineRule="auto"/>
        <w:ind w:firstLine="284"/>
        <w:rPr>
          <w:rFonts w:eastAsia="Calibri"/>
          <w:b/>
          <w:color w:val="222A35"/>
        </w:rPr>
      </w:pPr>
      <w:r>
        <w:rPr>
          <w:rFonts w:eastAsia="Calibri"/>
          <w:b/>
          <w:color w:val="222A35"/>
        </w:rPr>
        <w:t>16. Clauze finale</w:t>
      </w:r>
    </w:p>
    <w:p w:rsidR="000F5583" w:rsidRDefault="000F5583" w:rsidP="000F5583">
      <w:pPr>
        <w:spacing w:after="0" w:line="276" w:lineRule="auto"/>
        <w:rPr>
          <w:rFonts w:eastAsia="Calibri"/>
          <w:color w:val="222A35"/>
        </w:rPr>
      </w:pPr>
      <w:r>
        <w:rPr>
          <w:rFonts w:eastAsia="Calibri"/>
          <w:color w:val="222A35"/>
        </w:rPr>
        <w:t xml:space="preserve">(1) Orice comunicare între părți referitoare la îndeplinirea prezentului contract va fi consemnată în scris, prin documente înregistrate atât în momentul transmiterii, cât și în momentul primirii. </w:t>
      </w:r>
    </w:p>
    <w:p w:rsidR="000F5583" w:rsidRDefault="000F5583" w:rsidP="000F5583">
      <w:pPr>
        <w:spacing w:after="0" w:line="276" w:lineRule="auto"/>
        <w:rPr>
          <w:rFonts w:eastAsia="Calibri"/>
          <w:color w:val="222A35"/>
        </w:rPr>
      </w:pPr>
      <w:r>
        <w:rPr>
          <w:rFonts w:eastAsia="Calibri"/>
          <w:color w:val="222A35"/>
        </w:rPr>
        <w:t xml:space="preserve">(2) Prezentul contract se completează cu prevederile normelor legale in vigoare. </w:t>
      </w:r>
    </w:p>
    <w:p w:rsidR="000F5583" w:rsidRDefault="000F5583" w:rsidP="000F5583">
      <w:pPr>
        <w:spacing w:after="0" w:line="276" w:lineRule="auto"/>
        <w:rPr>
          <w:rFonts w:eastAsia="Calibri"/>
          <w:color w:val="222A35"/>
        </w:rPr>
      </w:pPr>
      <w:r>
        <w:rPr>
          <w:rFonts w:eastAsia="Calibri"/>
          <w:color w:val="222A35"/>
        </w:rPr>
        <w:lastRenderedPageBreak/>
        <w:t xml:space="preserve">(3) Prezentul contract s-a încheiat astăzi,……………….., în două exemplare originale, câte unul pentru fiecare parte semnatară. </w:t>
      </w:r>
    </w:p>
    <w:p w:rsidR="000F5583" w:rsidRDefault="000F5583" w:rsidP="00950F55">
      <w:pPr>
        <w:spacing w:after="0" w:line="276" w:lineRule="auto"/>
        <w:ind w:right="-513"/>
        <w:rPr>
          <w:rFonts w:eastAsia="Calibri"/>
          <w:color w:val="222A35"/>
        </w:rPr>
      </w:pPr>
    </w:p>
    <w:tbl>
      <w:tblPr>
        <w:tblW w:w="5000" w:type="pct"/>
        <w:jc w:val="center"/>
        <w:tblLook w:val="04A0" w:firstRow="1" w:lastRow="0" w:firstColumn="1" w:lastColumn="0" w:noHBand="0" w:noVBand="1"/>
      </w:tblPr>
      <w:tblGrid>
        <w:gridCol w:w="4536"/>
        <w:gridCol w:w="4536"/>
      </w:tblGrid>
      <w:tr w:rsidR="000F5583" w:rsidTr="000F5583">
        <w:trPr>
          <w:jc w:val="center"/>
        </w:trPr>
        <w:tc>
          <w:tcPr>
            <w:tcW w:w="2500" w:type="pct"/>
            <w:hideMark/>
          </w:tcPr>
          <w:p w:rsidR="000F5583" w:rsidRDefault="000F5583" w:rsidP="000F5583">
            <w:pPr>
              <w:spacing w:after="0" w:line="276" w:lineRule="auto"/>
              <w:ind w:right="-513"/>
              <w:jc w:val="center"/>
              <w:rPr>
                <w:rFonts w:eastAsia="Calibri"/>
                <w:b/>
                <w:color w:val="222A35"/>
              </w:rPr>
            </w:pPr>
            <w:r>
              <w:rPr>
                <w:rFonts w:eastAsia="Calibri"/>
                <w:b/>
                <w:color w:val="222A35"/>
              </w:rPr>
              <w:t xml:space="preserve">Administratorul schemei de antreprenoriat </w:t>
            </w:r>
          </w:p>
          <w:p w:rsidR="000F5583" w:rsidRDefault="000F5583" w:rsidP="000F5583">
            <w:pPr>
              <w:spacing w:after="0" w:line="276" w:lineRule="auto"/>
              <w:ind w:right="-513"/>
              <w:jc w:val="center"/>
              <w:rPr>
                <w:rFonts w:eastAsia="Calibri"/>
                <w:b/>
                <w:color w:val="222A35"/>
              </w:rPr>
            </w:pPr>
            <w:r>
              <w:rPr>
                <w:rFonts w:eastAsia="Calibri"/>
                <w:b/>
                <w:color w:val="222A35"/>
              </w:rPr>
              <w:t>Nume, prenume reprezentant legal</w:t>
            </w:r>
          </w:p>
        </w:tc>
        <w:tc>
          <w:tcPr>
            <w:tcW w:w="2500" w:type="pct"/>
            <w:hideMark/>
          </w:tcPr>
          <w:p w:rsidR="000F5583" w:rsidRDefault="000F5583" w:rsidP="000F5583">
            <w:pPr>
              <w:spacing w:after="0" w:line="276" w:lineRule="auto"/>
              <w:ind w:right="-513"/>
              <w:jc w:val="center"/>
              <w:rPr>
                <w:rFonts w:eastAsia="Calibri"/>
                <w:b/>
                <w:color w:val="222A35"/>
              </w:rPr>
            </w:pPr>
            <w:r>
              <w:rPr>
                <w:rFonts w:eastAsia="Calibri"/>
                <w:b/>
                <w:color w:val="222A35"/>
              </w:rPr>
              <w:t xml:space="preserve">Beneficiarul ajutorului </w:t>
            </w:r>
            <w:r>
              <w:rPr>
                <w:rFonts w:eastAsia="Calibri"/>
                <w:b/>
                <w:i/>
                <w:color w:val="222A35"/>
              </w:rPr>
              <w:t>de minimis</w:t>
            </w:r>
          </w:p>
          <w:p w:rsidR="000F5583" w:rsidRDefault="000F5583" w:rsidP="000F5583">
            <w:pPr>
              <w:spacing w:after="0" w:line="276" w:lineRule="auto"/>
              <w:ind w:right="-513"/>
              <w:jc w:val="center"/>
              <w:rPr>
                <w:rFonts w:eastAsia="Calibri"/>
                <w:b/>
                <w:color w:val="222A35"/>
              </w:rPr>
            </w:pPr>
            <w:r>
              <w:rPr>
                <w:rFonts w:eastAsia="Calibri"/>
                <w:b/>
                <w:color w:val="222A35"/>
              </w:rPr>
              <w:t>Nume, prenume reprezentant legal</w:t>
            </w:r>
          </w:p>
        </w:tc>
      </w:tr>
    </w:tbl>
    <w:p w:rsidR="000F5583" w:rsidRPr="000F5583" w:rsidRDefault="000F5583" w:rsidP="000F5583">
      <w:pPr>
        <w:spacing w:after="0" w:line="360" w:lineRule="auto"/>
        <w:jc w:val="both"/>
        <w:rPr>
          <w:b/>
        </w:rPr>
      </w:pPr>
    </w:p>
    <w:sectPr w:rsidR="000F5583" w:rsidRPr="000F5583" w:rsidSect="00F62100">
      <w:headerReference w:type="default" r:id="rId17"/>
      <w:footerReference w:type="default" r:id="rId18"/>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7A" w:rsidRDefault="00035D7A" w:rsidP="00AB70E7">
      <w:pPr>
        <w:spacing w:after="0" w:line="240" w:lineRule="auto"/>
      </w:pPr>
      <w:r>
        <w:separator/>
      </w:r>
    </w:p>
  </w:endnote>
  <w:endnote w:type="continuationSeparator" w:id="0">
    <w:p w:rsidR="00035D7A" w:rsidRDefault="00035D7A" w:rsidP="00AB7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E3" w:rsidRPr="008C0614" w:rsidRDefault="007736E3" w:rsidP="008C0614">
    <w:pPr>
      <w:pStyle w:val="Subsol"/>
    </w:pPr>
    <w:r>
      <w:rPr>
        <w:noProof/>
        <w:lang w:eastAsia="ro-RO"/>
      </w:rPr>
      <w:drawing>
        <wp:inline distT="0" distB="0" distL="0" distR="0">
          <wp:extent cx="5760720" cy="78676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emf"/>
                  <pic:cNvPicPr/>
                </pic:nvPicPr>
                <pic:blipFill>
                  <a:blip r:embed="rId1">
                    <a:extLst>
                      <a:ext uri="{28A0092B-C50C-407E-A947-70E740481C1C}">
                        <a14:useLocalDpi xmlns:a14="http://schemas.microsoft.com/office/drawing/2010/main" val="0"/>
                      </a:ext>
                    </a:extLst>
                  </a:blip>
                  <a:stretch>
                    <a:fillRect/>
                  </a:stretch>
                </pic:blipFill>
                <pic:spPr>
                  <a:xfrm>
                    <a:off x="0" y="0"/>
                    <a:ext cx="5760720" cy="786765"/>
                  </a:xfrm>
                  <a:prstGeom prst="rect">
                    <a:avLst/>
                  </a:prstGeom>
                </pic:spPr>
              </pic:pic>
            </a:graphicData>
          </a:graphic>
        </wp:inline>
      </w:drawing>
    </w:r>
    <w:r w:rsidRPr="008C0614">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7A" w:rsidRDefault="00035D7A" w:rsidP="00AB70E7">
      <w:pPr>
        <w:spacing w:after="0" w:line="240" w:lineRule="auto"/>
      </w:pPr>
      <w:r>
        <w:separator/>
      </w:r>
    </w:p>
  </w:footnote>
  <w:footnote w:type="continuationSeparator" w:id="0">
    <w:p w:rsidR="00035D7A" w:rsidRDefault="00035D7A" w:rsidP="00AB70E7">
      <w:pPr>
        <w:spacing w:after="0" w:line="240" w:lineRule="auto"/>
      </w:pPr>
      <w:r>
        <w:continuationSeparator/>
      </w:r>
    </w:p>
  </w:footnote>
  <w:footnote w:id="1">
    <w:p w:rsidR="007736E3" w:rsidRDefault="007736E3" w:rsidP="000F5583">
      <w:pPr>
        <w:pStyle w:val="Textnotdesubsol"/>
      </w:pPr>
      <w:r>
        <w:rPr>
          <w:rStyle w:val="Referinnotdesubsol"/>
          <w:rFonts w:ascii="Calibri" w:hAnsi="Calibri"/>
        </w:rPr>
        <w:footnoteRef/>
      </w:r>
      <w:r>
        <w:t xml:space="preserve"> Prezentul contract de subvenție include clauzele minime obligatorii. administratorul schemei de antreprenoriat poate include și alte clauze contractuale, cu condiția ca acestea din urmă să nu contravină clauzelor minime obligatorii.</w:t>
      </w:r>
    </w:p>
  </w:footnote>
  <w:footnote w:id="2">
    <w:p w:rsidR="007736E3" w:rsidRDefault="007736E3" w:rsidP="000F5583">
      <w:pPr>
        <w:pStyle w:val="Textnotdesubsol"/>
      </w:pPr>
      <w:r>
        <w:rPr>
          <w:rStyle w:val="Referinnotdesubsol"/>
          <w:rFonts w:ascii="Calibri" w:hAnsi="Calibri"/>
        </w:rPr>
        <w:footnoteRef/>
      </w:r>
      <w:r>
        <w:t xml:space="preserve"> Cf. art. 2, alin. 1, lit. b din Ordonanța de urgență nr. 77/2014, cu modificările și completările ulterioare</w:t>
      </w:r>
    </w:p>
  </w:footnote>
  <w:footnote w:id="3">
    <w:p w:rsidR="007736E3" w:rsidRDefault="007736E3" w:rsidP="000F5583">
      <w:pPr>
        <w:pStyle w:val="Textnotdesubsol"/>
      </w:pPr>
      <w:r>
        <w:rPr>
          <w:rStyle w:val="Referinnotdesubsol"/>
          <w:rFonts w:ascii="Calibri" w:hAnsi="Calibri"/>
        </w:rPr>
        <w:footnoteRef/>
      </w:r>
      <w:r>
        <w:t xml:space="preserve"> Cf. Programului Operațional Capital Uman, Ghidul solicitantului – Condiții specifice ”România Start Up Plus”</w:t>
      </w:r>
    </w:p>
  </w:footnote>
  <w:footnote w:id="4">
    <w:p w:rsidR="007736E3" w:rsidRDefault="007736E3" w:rsidP="000F5583">
      <w:pPr>
        <w:rPr>
          <w:sz w:val="20"/>
          <w:szCs w:val="20"/>
          <w:lang w:val="en-US"/>
        </w:rPr>
      </w:pPr>
      <w:r>
        <w:rPr>
          <w:rStyle w:val="Referinnotdesubsol"/>
          <w:rFonts w:ascii="Calibri" w:hAnsi="Calibri"/>
        </w:rPr>
        <w:footnoteRef/>
      </w:r>
      <w:r>
        <w:t xml:space="preserve"> </w:t>
      </w:r>
      <w:r>
        <w:rPr>
          <w:sz w:val="20"/>
          <w:szCs w:val="20"/>
        </w:rPr>
        <w:t>Cf. art. 1, alin. 3, lit. c din Regulamentul (UE) NR. 360/2012 AL COMISIEI din 25 aprilie 2012 privind aplicarea articolelor 107 și 108 din Tratatul privind funcționarea Uniunii Europene în cazul ajutoarelor de minimis acordate întreprinderilor care prestează servicii de interes economic general</w:t>
      </w:r>
    </w:p>
  </w:footnote>
  <w:footnote w:id="5">
    <w:p w:rsidR="007736E3" w:rsidRDefault="007736E3" w:rsidP="000F5583">
      <w:pPr>
        <w:pStyle w:val="Textnotdesubsol"/>
      </w:pPr>
      <w:r>
        <w:rPr>
          <w:rStyle w:val="Referinnotdesubsol"/>
          <w:rFonts w:ascii="Calibri" w:hAnsi="Calibri"/>
        </w:rPr>
        <w:footnoteRef/>
      </w:r>
      <w:r>
        <w:t xml:space="preserve"> Cf. art. 2, alin. 1 și 2 din Legea nr. 346/2004 privind stimularea înfiinţării şi dezvoltării întreprinderilor mici şi mijlocii, cu modificările și completările ulterioare</w:t>
      </w:r>
    </w:p>
  </w:footnote>
  <w:footnote w:id="6">
    <w:p w:rsidR="007736E3" w:rsidRDefault="007736E3" w:rsidP="000F5583">
      <w:pPr>
        <w:pStyle w:val="Textnotdesubsol"/>
      </w:pPr>
      <w:r>
        <w:rPr>
          <w:rStyle w:val="Referinnotdesubsol"/>
          <w:rFonts w:ascii="Calibri" w:hAnsi="Calibri"/>
        </w:rPr>
        <w:footnoteRef/>
      </w:r>
      <w:r>
        <w:t xml:space="preserve"> Cf. art. 2, alin. 2 din Regulamentul (UE) NR. 1407/2013 al Comisiei din 18 decembrie 2013 privind aplicarea articolelor 107 și 108 din Tratatul privind funcționarea Uniunii Europene ajutoarelor de minimis</w:t>
      </w:r>
    </w:p>
  </w:footnote>
  <w:footnote w:id="7">
    <w:p w:rsidR="007736E3" w:rsidRDefault="007736E3" w:rsidP="000F5583">
      <w:pPr>
        <w:pStyle w:val="Textnotdesubsol"/>
      </w:pPr>
      <w:r>
        <w:rPr>
          <w:rStyle w:val="Referinnotdesubsol"/>
          <w:rFonts w:ascii="Calibri" w:hAnsi="Calibri"/>
        </w:rPr>
        <w:footnoteRef/>
      </w:r>
      <w:r>
        <w:t xml:space="preserve"> Cf. art. 2, alin. 1, lit. m din Ordonanța de urgență nr. 77/2014, cu modificările și completările ulterioare</w:t>
      </w:r>
    </w:p>
  </w:footnote>
  <w:footnote w:id="8">
    <w:p w:rsidR="007736E3" w:rsidRDefault="007736E3" w:rsidP="000F5583">
      <w:pPr>
        <w:pStyle w:val="Textnotdesubsol"/>
      </w:pPr>
      <w:r>
        <w:rPr>
          <w:rStyle w:val="Referinnotdesubsol"/>
          <w:rFonts w:ascii="Calibri" w:hAnsi="Calibri"/>
        </w:rPr>
        <w:footnoteRef/>
      </w:r>
      <w:r>
        <w:t xml:space="preserve"> Cf. Ministerului Fondurilor Europene, </w:t>
      </w:r>
      <w:hyperlink r:id="rId1" w:history="1">
        <w:r>
          <w:rPr>
            <w:rStyle w:val="Hyperlink"/>
          </w:rPr>
          <w:t>http://www.fonduri-ue.ro/mysmis</w:t>
        </w:r>
      </w:hyperlink>
      <w:r>
        <w:t xml:space="preserve"> </w:t>
      </w:r>
    </w:p>
  </w:footnote>
  <w:footnote w:id="9">
    <w:p w:rsidR="007736E3" w:rsidRDefault="007736E3" w:rsidP="000F5583">
      <w:pPr>
        <w:rPr>
          <w:sz w:val="20"/>
          <w:szCs w:val="20"/>
          <w:lang w:val="en-US"/>
        </w:rPr>
      </w:pPr>
      <w:r>
        <w:rPr>
          <w:rStyle w:val="Referinnotdesubsol"/>
          <w:rFonts w:ascii="Calibri" w:hAnsi="Calibri"/>
        </w:rPr>
        <w:footnoteRef/>
      </w:r>
      <w:r>
        <w:t xml:space="preserve"> </w:t>
      </w:r>
      <w:r>
        <w:rPr>
          <w:sz w:val="20"/>
          <w:szCs w:val="20"/>
        </w:rPr>
        <w:t>Cf. art. 1, alin. 3, lit. b din Regulamentul (UE) NR. 360/2012 al Comisiei din 25 aprilie 2012 privind aplicarea articolelor 107 și 108 din Tratatul privind funcționarea Uniunii Europene în cazul ajutoarelor de minimis acordate întreprinderilor care prestează servicii de interes economic general</w:t>
      </w:r>
    </w:p>
  </w:footnote>
  <w:footnote w:id="10">
    <w:p w:rsidR="007736E3" w:rsidRDefault="007736E3" w:rsidP="000F5583">
      <w:pPr>
        <w:rPr>
          <w:sz w:val="20"/>
          <w:szCs w:val="20"/>
        </w:rPr>
      </w:pPr>
      <w:r>
        <w:rPr>
          <w:rStyle w:val="Referinnotdesubsol"/>
          <w:rFonts w:ascii="Calibri" w:hAnsi="Calibri"/>
        </w:rPr>
        <w:footnoteRef/>
      </w:r>
      <w:r>
        <w:t xml:space="preserve"> </w:t>
      </w:r>
      <w:r>
        <w:rPr>
          <w:sz w:val="20"/>
          <w:szCs w:val="20"/>
        </w:rPr>
        <w:t>Cf. art. 1, alin. 3, lit. a din Regulamentul (UE) NR. 360/2012 AL COMISIEI din 25 aprilie 2012 privind aplicarea articolelor 107 și 108 din Tratatul privind funcționarea Uniunii Europene în cazul ajutoarelor de minimis acordate întreprinderilor care prestează servicii de interes economic general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6E3" w:rsidRDefault="007736E3">
    <w:pPr>
      <w:pStyle w:val="Antet"/>
    </w:pPr>
    <w:sdt>
      <w:sdtPr>
        <w:id w:val="1701820022"/>
        <w:docPartObj>
          <w:docPartGallery w:val="Page Numbers (Margins)"/>
          <w:docPartUnique/>
        </w:docPartObj>
      </w:sdtPr>
      <w:sdtContent>
        <w:r>
          <w:rPr>
            <w:rFonts w:asciiTheme="majorHAnsi" w:eastAsiaTheme="majorEastAsia" w:hAnsiTheme="majorHAnsi" w:cstheme="majorBidi"/>
            <w:noProof/>
            <w:sz w:val="28"/>
            <w:szCs w:val="28"/>
            <w:lang w:eastAsia="ro-RO"/>
          </w:rPr>
          <mc:AlternateContent>
            <mc:Choice Requires="wps">
              <w:drawing>
                <wp:anchor distT="0" distB="0" distL="114300" distR="114300" simplePos="0" relativeHeight="251659264"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8800" cy="47880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800" cy="478800"/>
                          </a:xfrm>
                          <a:prstGeom prst="ellipse">
                            <a:avLst/>
                          </a:prstGeom>
                          <a:solidFill>
                            <a:schemeClr val="accent5">
                              <a:lumMod val="75000"/>
                            </a:schemeClr>
                          </a:solidFill>
                          <a:ln>
                            <a:noFill/>
                          </a:ln>
                        </wps:spPr>
                        <wps:txbx>
                          <w:txbxContent>
                            <w:p w:rsidR="007736E3" w:rsidRDefault="007736E3" w:rsidP="00F62100">
                              <w:pPr>
                                <w:jc w:val="center"/>
                                <w:rPr>
                                  <w:rStyle w:val="Numrdepagin"/>
                                  <w:color w:val="FFFFFF" w:themeColor="background1"/>
                                  <w:szCs w:val="24"/>
                                </w:rPr>
                              </w:pPr>
                              <w:r>
                                <w:fldChar w:fldCharType="begin"/>
                              </w:r>
                              <w:r>
                                <w:instrText>PAGE    \* MERGEFORMAT</w:instrText>
                              </w:r>
                              <w:r>
                                <w:fldChar w:fldCharType="separate"/>
                              </w:r>
                              <w:r w:rsidR="00A26CD3" w:rsidRPr="00A26CD3">
                                <w:rPr>
                                  <w:rStyle w:val="Numrdepagin"/>
                                  <w:b/>
                                  <w:bCs/>
                                  <w:noProof/>
                                  <w:color w:val="FFFFFF" w:themeColor="background1"/>
                                  <w:sz w:val="24"/>
                                  <w:szCs w:val="24"/>
                                </w:rPr>
                                <w:t>69</w:t>
                              </w:r>
                              <w:r>
                                <w:rPr>
                                  <w:rStyle w:val="Numrdepagin"/>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0;margin-top:0;width:37.7pt;height:37.7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" o:allowincell="f" fillcolor="#2f5496 [2408]" stroked="f">
                  <v:textbox inset="0,,0">
                    <w:txbxContent>
                      <w:p w:rsidR="007736E3" w:rsidRDefault="007736E3" w:rsidP="00F62100">
                        <w:pPr>
                          <w:jc w:val="center"/>
                          <w:rPr>
                            <w:rStyle w:val="Numrdepagin"/>
                            <w:color w:val="FFFFFF" w:themeColor="background1"/>
                            <w:szCs w:val="24"/>
                          </w:rPr>
                        </w:pPr>
                        <w:r>
                          <w:fldChar w:fldCharType="begin"/>
                        </w:r>
                        <w:r>
                          <w:instrText>PAGE    \* MERGEFORMAT</w:instrText>
                        </w:r>
                        <w:r>
                          <w:fldChar w:fldCharType="separate"/>
                        </w:r>
                        <w:r w:rsidR="00A26CD3" w:rsidRPr="00A26CD3">
                          <w:rPr>
                            <w:rStyle w:val="Numrdepagin"/>
                            <w:b/>
                            <w:bCs/>
                            <w:noProof/>
                            <w:color w:val="FFFFFF" w:themeColor="background1"/>
                            <w:sz w:val="24"/>
                            <w:szCs w:val="24"/>
                          </w:rPr>
                          <w:t>69</w:t>
                        </w:r>
                        <w:r>
                          <w:rPr>
                            <w:rStyle w:val="Numrdepagin"/>
                            <w:b/>
                            <w:bCs/>
                            <w:color w:val="FFFFFF" w:themeColor="background1"/>
                            <w:sz w:val="24"/>
                            <w:szCs w:val="24"/>
                          </w:rPr>
                          <w:fldChar w:fldCharType="end"/>
                        </w:r>
                      </w:p>
                    </w:txbxContent>
                  </v:textbox>
                  <w10:wrap anchorx="margin" anchory="page"/>
                </v:oval>
              </w:pict>
            </mc:Fallback>
          </mc:AlternateContent>
        </w:r>
      </w:sdtContent>
    </w:sdt>
    <w:r>
      <w:rPr>
        <w:noProof/>
        <w:lang w:eastAsia="ro-RO"/>
      </w:rPr>
      <w:drawing>
        <wp:inline distT="0" distB="0" distL="0" distR="0">
          <wp:extent cx="5602501" cy="821250"/>
          <wp:effectExtent l="0" t="0" r="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le Header.emf"/>
                  <pic:cNvPicPr/>
                </pic:nvPicPr>
                <pic:blipFill>
                  <a:blip r:embed="rId1">
                    <a:extLst>
                      <a:ext uri="{28A0092B-C50C-407E-A947-70E740481C1C}">
                        <a14:useLocalDpi xmlns:a14="http://schemas.microsoft.com/office/drawing/2010/main" val="0"/>
                      </a:ext>
                    </a:extLst>
                  </a:blip>
                  <a:stretch>
                    <a:fillRect/>
                  </a:stretch>
                </pic:blipFill>
                <pic:spPr>
                  <a:xfrm>
                    <a:off x="0" y="0"/>
                    <a:ext cx="5602501" cy="821250"/>
                  </a:xfrm>
                  <a:prstGeom prst="rect">
                    <a:avLst/>
                  </a:prstGeom>
                </pic:spPr>
              </pic:pic>
            </a:graphicData>
          </a:graphic>
        </wp:inline>
      </w:drawing>
    </w:r>
  </w:p>
  <w:p w:rsidR="007736E3" w:rsidRDefault="007736E3">
    <w:pPr>
      <w:pStyle w:val="Antet"/>
    </w:pPr>
  </w:p>
  <w:p w:rsidR="007736E3" w:rsidRDefault="007736E3" w:rsidP="00D77943">
    <w:pPr>
      <w:pStyle w:val="Antet"/>
      <w:jc w:val="center"/>
      <w:rPr>
        <w:b/>
        <w:color w:val="2E74B5" w:themeColor="accent1" w:themeShade="BF"/>
      </w:rPr>
    </w:pPr>
    <w:r>
      <w:rPr>
        <w:b/>
        <w:color w:val="2E74B5" w:themeColor="accent1" w:themeShade="BF"/>
      </w:rPr>
      <w:t>INIȚIATIVE ANTREPRENORIALE SUSTENABILE ÎN REGIUNEA SUD EST</w:t>
    </w:r>
  </w:p>
  <w:p w:rsidR="007736E3" w:rsidRPr="00840BCB" w:rsidRDefault="007736E3" w:rsidP="00D77943">
    <w:pPr>
      <w:pStyle w:val="Antet"/>
      <w:jc w:val="center"/>
      <w:rPr>
        <w:b/>
        <w:color w:val="FF0000"/>
      </w:rPr>
    </w:pPr>
    <w:r w:rsidRPr="00840BCB">
      <w:rPr>
        <w:b/>
        <w:color w:val="FF0000"/>
      </w:rPr>
      <w:t>(POCU/82/3/7/105440)</w:t>
    </w:r>
  </w:p>
  <w:p w:rsidR="007736E3" w:rsidRDefault="007736E3" w:rsidP="00D77943">
    <w:pPr>
      <w:pStyle w:val="Antet"/>
      <w:jc w:val="center"/>
      <w:rPr>
        <w:b/>
      </w:rPr>
    </w:pPr>
    <w:r w:rsidRPr="00D77943">
      <w:rPr>
        <w:b/>
      </w:rPr>
      <w:t>Proiect co-finanţat din Programul Operaţional Capital Uman 2014-2020</w:t>
    </w:r>
  </w:p>
  <w:p w:rsidR="007736E3" w:rsidRPr="00AB70E7" w:rsidRDefault="007736E3" w:rsidP="00D77943">
    <w:pPr>
      <w:pStyle w:val="Antet"/>
      <w:jc w:val="center"/>
      <w:rPr>
        <w:b/>
      </w:rPr>
    </w:pPr>
    <w:r>
      <w:rPr>
        <w:b/>
      </w:rPr>
      <w:t>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958"/>
    <w:multiLevelType w:val="hybridMultilevel"/>
    <w:tmpl w:val="DBCA7D3E"/>
    <w:lvl w:ilvl="0" w:tplc="0172D3E6">
      <w:start w:val="1"/>
      <w:numFmt w:val="decimal"/>
      <w:lvlText w:val="(%1)"/>
      <w:lvlJc w:val="left"/>
      <w:pPr>
        <w:tabs>
          <w:tab w:val="num" w:pos="360"/>
        </w:tabs>
        <w:ind w:left="360" w:hanging="360"/>
      </w:pPr>
    </w:lvl>
    <w:lvl w:ilvl="1" w:tplc="04180019">
      <w:start w:val="1"/>
      <w:numFmt w:val="lowerLetter"/>
      <w:lvlText w:val="%2."/>
      <w:lvlJc w:val="left"/>
      <w:pPr>
        <w:tabs>
          <w:tab w:val="num" w:pos="720"/>
        </w:tabs>
        <w:ind w:left="720" w:hanging="360"/>
      </w:pPr>
    </w:lvl>
    <w:lvl w:ilvl="2" w:tplc="0418001B">
      <w:start w:val="1"/>
      <w:numFmt w:val="lowerRoman"/>
      <w:lvlText w:val="%3."/>
      <w:lvlJc w:val="right"/>
      <w:pPr>
        <w:tabs>
          <w:tab w:val="num" w:pos="1440"/>
        </w:tabs>
        <w:ind w:left="1440" w:hanging="180"/>
      </w:pPr>
    </w:lvl>
    <w:lvl w:ilvl="3" w:tplc="0418000F">
      <w:start w:val="1"/>
      <w:numFmt w:val="decimal"/>
      <w:lvlText w:val="%4."/>
      <w:lvlJc w:val="left"/>
      <w:pPr>
        <w:tabs>
          <w:tab w:val="num" w:pos="2160"/>
        </w:tabs>
        <w:ind w:left="2160" w:hanging="360"/>
      </w:pPr>
    </w:lvl>
    <w:lvl w:ilvl="4" w:tplc="04180019">
      <w:start w:val="1"/>
      <w:numFmt w:val="lowerLetter"/>
      <w:lvlText w:val="%5."/>
      <w:lvlJc w:val="left"/>
      <w:pPr>
        <w:tabs>
          <w:tab w:val="num" w:pos="2880"/>
        </w:tabs>
        <w:ind w:left="2880" w:hanging="360"/>
      </w:pPr>
    </w:lvl>
    <w:lvl w:ilvl="5" w:tplc="0418001B">
      <w:start w:val="1"/>
      <w:numFmt w:val="lowerRoman"/>
      <w:lvlText w:val="%6."/>
      <w:lvlJc w:val="right"/>
      <w:pPr>
        <w:tabs>
          <w:tab w:val="num" w:pos="3600"/>
        </w:tabs>
        <w:ind w:left="3600" w:hanging="180"/>
      </w:pPr>
    </w:lvl>
    <w:lvl w:ilvl="6" w:tplc="0418000F">
      <w:start w:val="1"/>
      <w:numFmt w:val="decimal"/>
      <w:lvlText w:val="%7."/>
      <w:lvlJc w:val="left"/>
      <w:pPr>
        <w:tabs>
          <w:tab w:val="num" w:pos="4320"/>
        </w:tabs>
        <w:ind w:left="4320" w:hanging="360"/>
      </w:pPr>
    </w:lvl>
    <w:lvl w:ilvl="7" w:tplc="04180019">
      <w:start w:val="1"/>
      <w:numFmt w:val="lowerLetter"/>
      <w:lvlText w:val="%8."/>
      <w:lvlJc w:val="left"/>
      <w:pPr>
        <w:tabs>
          <w:tab w:val="num" w:pos="5040"/>
        </w:tabs>
        <w:ind w:left="5040" w:hanging="360"/>
      </w:pPr>
    </w:lvl>
    <w:lvl w:ilvl="8" w:tplc="0418001B">
      <w:start w:val="1"/>
      <w:numFmt w:val="lowerRoman"/>
      <w:lvlText w:val="%9."/>
      <w:lvlJc w:val="right"/>
      <w:pPr>
        <w:tabs>
          <w:tab w:val="num" w:pos="5760"/>
        </w:tabs>
        <w:ind w:left="5760" w:hanging="180"/>
      </w:pPr>
    </w:lvl>
  </w:abstractNum>
  <w:abstractNum w:abstractNumId="1" w15:restartNumberingAfterBreak="0">
    <w:nsid w:val="0FF84F11"/>
    <w:multiLevelType w:val="hybridMultilevel"/>
    <w:tmpl w:val="1D02150E"/>
    <w:lvl w:ilvl="0" w:tplc="04180005">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2" w15:restartNumberingAfterBreak="0">
    <w:nsid w:val="14901774"/>
    <w:multiLevelType w:val="hybridMultilevel"/>
    <w:tmpl w:val="E4008652"/>
    <w:lvl w:ilvl="0" w:tplc="DE365F5A">
      <w:start w:val="1"/>
      <w:numFmt w:val="bullet"/>
      <w:lvlText w:val=""/>
      <w:lvlJc w:val="left"/>
      <w:pPr>
        <w:ind w:left="1069" w:hanging="360"/>
      </w:pPr>
      <w:rPr>
        <w:rFonts w:ascii="Symbol" w:eastAsiaTheme="minorHAnsi" w:hAnsi="Symbol" w:cs="Times New Roman" w:hint="default"/>
      </w:rPr>
    </w:lvl>
    <w:lvl w:ilvl="1" w:tplc="04180003">
      <w:start w:val="1"/>
      <w:numFmt w:val="bullet"/>
      <w:lvlText w:val="o"/>
      <w:lvlJc w:val="left"/>
      <w:pPr>
        <w:ind w:left="1789" w:hanging="360"/>
      </w:pPr>
      <w:rPr>
        <w:rFonts w:ascii="Courier New" w:hAnsi="Courier New" w:cs="Courier New" w:hint="default"/>
      </w:rPr>
    </w:lvl>
    <w:lvl w:ilvl="2" w:tplc="04180005">
      <w:start w:val="1"/>
      <w:numFmt w:val="bullet"/>
      <w:lvlText w:val=""/>
      <w:lvlJc w:val="left"/>
      <w:pPr>
        <w:ind w:left="2509" w:hanging="360"/>
      </w:pPr>
      <w:rPr>
        <w:rFonts w:ascii="Wingdings" w:hAnsi="Wingdings" w:hint="default"/>
      </w:rPr>
    </w:lvl>
    <w:lvl w:ilvl="3" w:tplc="04180001">
      <w:start w:val="1"/>
      <w:numFmt w:val="bullet"/>
      <w:lvlText w:val=""/>
      <w:lvlJc w:val="left"/>
      <w:pPr>
        <w:ind w:left="3229" w:hanging="360"/>
      </w:pPr>
      <w:rPr>
        <w:rFonts w:ascii="Symbol" w:hAnsi="Symbol" w:hint="default"/>
      </w:rPr>
    </w:lvl>
    <w:lvl w:ilvl="4" w:tplc="04180003">
      <w:start w:val="1"/>
      <w:numFmt w:val="bullet"/>
      <w:lvlText w:val="o"/>
      <w:lvlJc w:val="left"/>
      <w:pPr>
        <w:ind w:left="3949" w:hanging="360"/>
      </w:pPr>
      <w:rPr>
        <w:rFonts w:ascii="Courier New" w:hAnsi="Courier New" w:cs="Courier New" w:hint="default"/>
      </w:rPr>
    </w:lvl>
    <w:lvl w:ilvl="5" w:tplc="04180005">
      <w:start w:val="1"/>
      <w:numFmt w:val="bullet"/>
      <w:lvlText w:val=""/>
      <w:lvlJc w:val="left"/>
      <w:pPr>
        <w:ind w:left="4669" w:hanging="360"/>
      </w:pPr>
      <w:rPr>
        <w:rFonts w:ascii="Wingdings" w:hAnsi="Wingdings" w:hint="default"/>
      </w:rPr>
    </w:lvl>
    <w:lvl w:ilvl="6" w:tplc="04180001">
      <w:start w:val="1"/>
      <w:numFmt w:val="bullet"/>
      <w:lvlText w:val=""/>
      <w:lvlJc w:val="left"/>
      <w:pPr>
        <w:ind w:left="5389" w:hanging="360"/>
      </w:pPr>
      <w:rPr>
        <w:rFonts w:ascii="Symbol" w:hAnsi="Symbol" w:hint="default"/>
      </w:rPr>
    </w:lvl>
    <w:lvl w:ilvl="7" w:tplc="04180003">
      <w:start w:val="1"/>
      <w:numFmt w:val="bullet"/>
      <w:lvlText w:val="o"/>
      <w:lvlJc w:val="left"/>
      <w:pPr>
        <w:ind w:left="6109" w:hanging="360"/>
      </w:pPr>
      <w:rPr>
        <w:rFonts w:ascii="Courier New" w:hAnsi="Courier New" w:cs="Courier New" w:hint="default"/>
      </w:rPr>
    </w:lvl>
    <w:lvl w:ilvl="8" w:tplc="04180005">
      <w:start w:val="1"/>
      <w:numFmt w:val="bullet"/>
      <w:lvlText w:val=""/>
      <w:lvlJc w:val="left"/>
      <w:pPr>
        <w:ind w:left="6829" w:hanging="360"/>
      </w:pPr>
      <w:rPr>
        <w:rFonts w:ascii="Wingdings" w:hAnsi="Wingdings" w:hint="default"/>
      </w:rPr>
    </w:lvl>
  </w:abstractNum>
  <w:abstractNum w:abstractNumId="3" w15:restartNumberingAfterBreak="0">
    <w:nsid w:val="16074815"/>
    <w:multiLevelType w:val="hybridMultilevel"/>
    <w:tmpl w:val="B246B14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17C50864"/>
    <w:multiLevelType w:val="hybridMultilevel"/>
    <w:tmpl w:val="086C638E"/>
    <w:lvl w:ilvl="0" w:tplc="0418000F">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AB13F7"/>
    <w:multiLevelType w:val="hybridMultilevel"/>
    <w:tmpl w:val="20022F74"/>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6" w15:restartNumberingAfterBreak="0">
    <w:nsid w:val="1CE06A0D"/>
    <w:multiLevelType w:val="hybridMultilevel"/>
    <w:tmpl w:val="79CAD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E1A7225"/>
    <w:multiLevelType w:val="hybridMultilevel"/>
    <w:tmpl w:val="3F062792"/>
    <w:lvl w:ilvl="0" w:tplc="04090015">
      <w:start w:val="2"/>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15:restartNumberingAfterBreak="0">
    <w:nsid w:val="23FC3C22"/>
    <w:multiLevelType w:val="hybridMultilevel"/>
    <w:tmpl w:val="37C83DE2"/>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9" w15:restartNumberingAfterBreak="0">
    <w:nsid w:val="2C557437"/>
    <w:multiLevelType w:val="hybridMultilevel"/>
    <w:tmpl w:val="ED3CABAC"/>
    <w:lvl w:ilvl="0" w:tplc="EB2460D2">
      <w:start w:val="1"/>
      <w:numFmt w:val="lowerLetter"/>
      <w:lvlText w:val="%1."/>
      <w:lvlJc w:val="left"/>
      <w:pPr>
        <w:ind w:left="1428" w:hanging="360"/>
      </w:pPr>
      <w:rPr>
        <w:rFonts w:ascii="Times New Roman" w:eastAsia="Times New Roman" w:hAnsi="Times New Roman" w:cs="Times New Roman"/>
      </w:rPr>
    </w:lvl>
    <w:lvl w:ilvl="1" w:tplc="04180003">
      <w:start w:val="1"/>
      <w:numFmt w:val="bullet"/>
      <w:lvlText w:val="o"/>
      <w:lvlJc w:val="left"/>
      <w:pPr>
        <w:ind w:left="2148" w:hanging="360"/>
      </w:pPr>
      <w:rPr>
        <w:rFonts w:ascii="Courier New" w:hAnsi="Courier New" w:cs="Courier New" w:hint="default"/>
      </w:rPr>
    </w:lvl>
    <w:lvl w:ilvl="2" w:tplc="84869FF6">
      <w:start w:val="5"/>
      <w:numFmt w:val="lowerLetter"/>
      <w:lvlText w:val="%3)"/>
      <w:lvlJc w:val="left"/>
      <w:pPr>
        <w:ind w:left="2868" w:hanging="360"/>
      </w:pPr>
      <w:rPr>
        <w:rFonts w:hint="default"/>
      </w:rPr>
    </w:lvl>
    <w:lvl w:ilvl="3" w:tplc="6B6815CC">
      <w:start w:val="3"/>
      <w:numFmt w:val="decimal"/>
      <w:lvlText w:val="%4."/>
      <w:lvlJc w:val="left"/>
      <w:pPr>
        <w:ind w:left="3588" w:hanging="360"/>
      </w:pPr>
      <w:rPr>
        <w:rFonts w:hint="default"/>
        <w:b w:val="0"/>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0" w15:restartNumberingAfterBreak="0">
    <w:nsid w:val="32C20A93"/>
    <w:multiLevelType w:val="hybridMultilevel"/>
    <w:tmpl w:val="D4E032D0"/>
    <w:lvl w:ilvl="0" w:tplc="04090017">
      <w:start w:val="1"/>
      <w:numFmt w:val="lowerLetter"/>
      <w:lvlText w:val="%1)"/>
      <w:lvlJc w:val="left"/>
      <w:pPr>
        <w:tabs>
          <w:tab w:val="num" w:pos="360"/>
        </w:tabs>
        <w:ind w:left="360" w:hanging="360"/>
      </w:pPr>
    </w:lvl>
    <w:lvl w:ilvl="1" w:tplc="04180019">
      <w:start w:val="1"/>
      <w:numFmt w:val="lowerLetter"/>
      <w:lvlText w:val="%2."/>
      <w:lvlJc w:val="left"/>
      <w:pPr>
        <w:tabs>
          <w:tab w:val="num" w:pos="720"/>
        </w:tabs>
        <w:ind w:left="720" w:hanging="360"/>
      </w:pPr>
    </w:lvl>
    <w:lvl w:ilvl="2" w:tplc="0418001B">
      <w:start w:val="1"/>
      <w:numFmt w:val="lowerRoman"/>
      <w:lvlText w:val="%3."/>
      <w:lvlJc w:val="right"/>
      <w:pPr>
        <w:tabs>
          <w:tab w:val="num" w:pos="1440"/>
        </w:tabs>
        <w:ind w:left="1440" w:hanging="180"/>
      </w:pPr>
    </w:lvl>
    <w:lvl w:ilvl="3" w:tplc="0418000F">
      <w:start w:val="1"/>
      <w:numFmt w:val="decimal"/>
      <w:lvlText w:val="%4."/>
      <w:lvlJc w:val="left"/>
      <w:pPr>
        <w:tabs>
          <w:tab w:val="num" w:pos="2160"/>
        </w:tabs>
        <w:ind w:left="2160" w:hanging="360"/>
      </w:pPr>
    </w:lvl>
    <w:lvl w:ilvl="4" w:tplc="04180019">
      <w:start w:val="1"/>
      <w:numFmt w:val="lowerLetter"/>
      <w:lvlText w:val="%5."/>
      <w:lvlJc w:val="left"/>
      <w:pPr>
        <w:tabs>
          <w:tab w:val="num" w:pos="2880"/>
        </w:tabs>
        <w:ind w:left="2880" w:hanging="360"/>
      </w:pPr>
    </w:lvl>
    <w:lvl w:ilvl="5" w:tplc="0418001B">
      <w:start w:val="1"/>
      <w:numFmt w:val="lowerRoman"/>
      <w:lvlText w:val="%6."/>
      <w:lvlJc w:val="right"/>
      <w:pPr>
        <w:tabs>
          <w:tab w:val="num" w:pos="3600"/>
        </w:tabs>
        <w:ind w:left="3600" w:hanging="180"/>
      </w:pPr>
    </w:lvl>
    <w:lvl w:ilvl="6" w:tplc="0418000F">
      <w:start w:val="1"/>
      <w:numFmt w:val="decimal"/>
      <w:lvlText w:val="%7."/>
      <w:lvlJc w:val="left"/>
      <w:pPr>
        <w:tabs>
          <w:tab w:val="num" w:pos="4320"/>
        </w:tabs>
        <w:ind w:left="4320" w:hanging="360"/>
      </w:pPr>
    </w:lvl>
    <w:lvl w:ilvl="7" w:tplc="04180019">
      <w:start w:val="1"/>
      <w:numFmt w:val="lowerLetter"/>
      <w:lvlText w:val="%8."/>
      <w:lvlJc w:val="left"/>
      <w:pPr>
        <w:tabs>
          <w:tab w:val="num" w:pos="5040"/>
        </w:tabs>
        <w:ind w:left="5040" w:hanging="360"/>
      </w:pPr>
    </w:lvl>
    <w:lvl w:ilvl="8" w:tplc="0418001B">
      <w:start w:val="1"/>
      <w:numFmt w:val="lowerRoman"/>
      <w:lvlText w:val="%9."/>
      <w:lvlJc w:val="right"/>
      <w:pPr>
        <w:tabs>
          <w:tab w:val="num" w:pos="5760"/>
        </w:tabs>
        <w:ind w:left="5760" w:hanging="180"/>
      </w:pPr>
    </w:lvl>
  </w:abstractNum>
  <w:abstractNum w:abstractNumId="11" w15:restartNumberingAfterBreak="0">
    <w:nsid w:val="33725109"/>
    <w:multiLevelType w:val="hybridMultilevel"/>
    <w:tmpl w:val="21C85A58"/>
    <w:lvl w:ilvl="0" w:tplc="04180005">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12" w15:restartNumberingAfterBreak="0">
    <w:nsid w:val="36D969AA"/>
    <w:multiLevelType w:val="hybridMultilevel"/>
    <w:tmpl w:val="5B6E19D8"/>
    <w:lvl w:ilvl="0" w:tplc="2D3CB1CC">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3" w15:restartNumberingAfterBreak="0">
    <w:nsid w:val="373C3BFF"/>
    <w:multiLevelType w:val="hybridMultilevel"/>
    <w:tmpl w:val="C22834EE"/>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4" w15:restartNumberingAfterBreak="0">
    <w:nsid w:val="39EA7A02"/>
    <w:multiLevelType w:val="hybridMultilevel"/>
    <w:tmpl w:val="2BE08ED8"/>
    <w:lvl w:ilvl="0" w:tplc="B90C826E">
      <w:start w:val="2"/>
      <w:numFmt w:val="bullet"/>
      <w:lvlText w:val="-"/>
      <w:lvlJc w:val="left"/>
      <w:pPr>
        <w:ind w:left="1068" w:hanging="360"/>
      </w:pPr>
      <w:rPr>
        <w:rFonts w:ascii="Times New Roman" w:eastAsiaTheme="minorHAnsi"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5" w15:restartNumberingAfterBreak="0">
    <w:nsid w:val="3A2F5F68"/>
    <w:multiLevelType w:val="hybridMultilevel"/>
    <w:tmpl w:val="C70A7C1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6" w15:restartNumberingAfterBreak="0">
    <w:nsid w:val="3B9B699D"/>
    <w:multiLevelType w:val="hybridMultilevel"/>
    <w:tmpl w:val="F474C212"/>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7" w15:restartNumberingAfterBreak="0">
    <w:nsid w:val="3DC02493"/>
    <w:multiLevelType w:val="hybridMultilevel"/>
    <w:tmpl w:val="CD5E3618"/>
    <w:lvl w:ilvl="0" w:tplc="04180005">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18" w15:restartNumberingAfterBreak="0">
    <w:nsid w:val="3E6D2EDE"/>
    <w:multiLevelType w:val="hybridMultilevel"/>
    <w:tmpl w:val="205CB694"/>
    <w:lvl w:ilvl="0" w:tplc="9D80DA6C">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843F11"/>
    <w:multiLevelType w:val="hybridMultilevel"/>
    <w:tmpl w:val="037874C4"/>
    <w:lvl w:ilvl="0" w:tplc="2DB260DA">
      <w:start w:val="6"/>
      <w:numFmt w:val="lowerLetter"/>
      <w:lvlText w:val="%1)"/>
      <w:lvlJc w:val="left"/>
      <w:pPr>
        <w:ind w:left="720" w:hanging="360"/>
      </w:pPr>
      <w:rPr>
        <w:rFonts w:hint="default"/>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61F6045"/>
    <w:multiLevelType w:val="hybridMultilevel"/>
    <w:tmpl w:val="E43ED4A4"/>
    <w:lvl w:ilvl="0" w:tplc="04180005">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21" w15:restartNumberingAfterBreak="0">
    <w:nsid w:val="46B01150"/>
    <w:multiLevelType w:val="hybridMultilevel"/>
    <w:tmpl w:val="87D0BBD0"/>
    <w:lvl w:ilvl="0" w:tplc="EC32E396">
      <w:start w:val="9"/>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2" w15:restartNumberingAfterBreak="0">
    <w:nsid w:val="46FA153D"/>
    <w:multiLevelType w:val="hybridMultilevel"/>
    <w:tmpl w:val="025E3ACC"/>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3" w15:restartNumberingAfterBreak="0">
    <w:nsid w:val="47694264"/>
    <w:multiLevelType w:val="hybridMultilevel"/>
    <w:tmpl w:val="116CAE2C"/>
    <w:lvl w:ilvl="0" w:tplc="9EF45D56">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4" w15:restartNumberingAfterBreak="0">
    <w:nsid w:val="481A4346"/>
    <w:multiLevelType w:val="hybridMultilevel"/>
    <w:tmpl w:val="F560FF38"/>
    <w:lvl w:ilvl="0" w:tplc="13AC2162">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4A6B23A6"/>
    <w:multiLevelType w:val="hybridMultilevel"/>
    <w:tmpl w:val="901C2686"/>
    <w:lvl w:ilvl="0" w:tplc="18B68738">
      <w:start w:val="1"/>
      <w:numFmt w:val="bullet"/>
      <w:lvlText w:val=""/>
      <w:lvlJc w:val="left"/>
      <w:pPr>
        <w:ind w:left="720" w:hanging="360"/>
      </w:pPr>
      <w:rPr>
        <w:rFonts w:ascii="Wingdings 3" w:hAnsi="Wingdings 3" w:hint="default"/>
        <w:color w:val="FFC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4BC7499C"/>
    <w:multiLevelType w:val="hybridMultilevel"/>
    <w:tmpl w:val="42BED812"/>
    <w:lvl w:ilvl="0" w:tplc="BFC21E2E">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27" w15:restartNumberingAfterBreak="0">
    <w:nsid w:val="504F1D37"/>
    <w:multiLevelType w:val="hybridMultilevel"/>
    <w:tmpl w:val="51A82C02"/>
    <w:lvl w:ilvl="0" w:tplc="F840706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573B4696"/>
    <w:multiLevelType w:val="hybridMultilevel"/>
    <w:tmpl w:val="EA5C62B4"/>
    <w:lvl w:ilvl="0" w:tplc="25F22A88">
      <w:start w:val="1"/>
      <w:numFmt w:val="decimal"/>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9" w15:restartNumberingAfterBreak="0">
    <w:nsid w:val="57B15A9E"/>
    <w:multiLevelType w:val="hybridMultilevel"/>
    <w:tmpl w:val="F86020E6"/>
    <w:lvl w:ilvl="0" w:tplc="77660242">
      <w:start w:val="1"/>
      <w:numFmt w:val="lowerLetter"/>
      <w:lvlText w:val="%1)"/>
      <w:lvlJc w:val="left"/>
      <w:pPr>
        <w:ind w:left="360" w:hanging="360"/>
      </w:pPr>
      <w:rPr>
        <w:rFonts w:ascii="Calibri" w:eastAsia="Times New Roman" w:hAnsi="Calibri" w:cs="Times New Roman" w:hint="default"/>
      </w:rPr>
    </w:lvl>
    <w:lvl w:ilvl="1" w:tplc="04180003">
      <w:start w:val="1"/>
      <w:numFmt w:val="bullet"/>
      <w:lvlText w:val="o"/>
      <w:lvlJc w:val="left"/>
      <w:pPr>
        <w:ind w:left="-4309" w:hanging="360"/>
      </w:pPr>
      <w:rPr>
        <w:rFonts w:ascii="Courier New" w:hAnsi="Courier New" w:cs="Courier New" w:hint="default"/>
      </w:rPr>
    </w:lvl>
    <w:lvl w:ilvl="2" w:tplc="04180005">
      <w:start w:val="1"/>
      <w:numFmt w:val="bullet"/>
      <w:lvlText w:val=""/>
      <w:lvlJc w:val="left"/>
      <w:pPr>
        <w:ind w:left="-3589" w:hanging="360"/>
      </w:pPr>
      <w:rPr>
        <w:rFonts w:ascii="Wingdings" w:hAnsi="Wingdings" w:hint="default"/>
      </w:rPr>
    </w:lvl>
    <w:lvl w:ilvl="3" w:tplc="04180001">
      <w:start w:val="1"/>
      <w:numFmt w:val="bullet"/>
      <w:lvlText w:val=""/>
      <w:lvlJc w:val="left"/>
      <w:pPr>
        <w:ind w:left="-2869" w:hanging="360"/>
      </w:pPr>
      <w:rPr>
        <w:rFonts w:ascii="Symbol" w:hAnsi="Symbol" w:hint="default"/>
      </w:rPr>
    </w:lvl>
    <w:lvl w:ilvl="4" w:tplc="04180003">
      <w:start w:val="1"/>
      <w:numFmt w:val="bullet"/>
      <w:lvlText w:val="o"/>
      <w:lvlJc w:val="left"/>
      <w:pPr>
        <w:ind w:left="-2149" w:hanging="360"/>
      </w:pPr>
      <w:rPr>
        <w:rFonts w:ascii="Courier New" w:hAnsi="Courier New" w:cs="Courier New" w:hint="default"/>
      </w:rPr>
    </w:lvl>
    <w:lvl w:ilvl="5" w:tplc="04180005">
      <w:start w:val="1"/>
      <w:numFmt w:val="bullet"/>
      <w:lvlText w:val=""/>
      <w:lvlJc w:val="left"/>
      <w:pPr>
        <w:ind w:left="-1429" w:hanging="360"/>
      </w:pPr>
      <w:rPr>
        <w:rFonts w:ascii="Wingdings" w:hAnsi="Wingdings" w:hint="default"/>
      </w:rPr>
    </w:lvl>
    <w:lvl w:ilvl="6" w:tplc="04180001">
      <w:start w:val="1"/>
      <w:numFmt w:val="bullet"/>
      <w:lvlText w:val=""/>
      <w:lvlJc w:val="left"/>
      <w:pPr>
        <w:ind w:left="-709" w:hanging="360"/>
      </w:pPr>
      <w:rPr>
        <w:rFonts w:ascii="Symbol" w:hAnsi="Symbol" w:hint="default"/>
      </w:rPr>
    </w:lvl>
    <w:lvl w:ilvl="7" w:tplc="04180003">
      <w:start w:val="1"/>
      <w:numFmt w:val="bullet"/>
      <w:lvlText w:val="o"/>
      <w:lvlJc w:val="left"/>
      <w:pPr>
        <w:ind w:left="11" w:hanging="360"/>
      </w:pPr>
      <w:rPr>
        <w:rFonts w:ascii="Courier New" w:hAnsi="Courier New" w:cs="Courier New" w:hint="default"/>
      </w:rPr>
    </w:lvl>
    <w:lvl w:ilvl="8" w:tplc="04180005">
      <w:start w:val="1"/>
      <w:numFmt w:val="bullet"/>
      <w:lvlText w:val=""/>
      <w:lvlJc w:val="left"/>
      <w:pPr>
        <w:ind w:left="731" w:hanging="360"/>
      </w:pPr>
      <w:rPr>
        <w:rFonts w:ascii="Wingdings" w:hAnsi="Wingdings" w:hint="default"/>
      </w:rPr>
    </w:lvl>
  </w:abstractNum>
  <w:abstractNum w:abstractNumId="30" w15:restartNumberingAfterBreak="0">
    <w:nsid w:val="57C862BE"/>
    <w:multiLevelType w:val="hybridMultilevel"/>
    <w:tmpl w:val="01E89918"/>
    <w:lvl w:ilvl="0" w:tplc="0418000F">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5846359F"/>
    <w:multiLevelType w:val="hybridMultilevel"/>
    <w:tmpl w:val="80D04040"/>
    <w:lvl w:ilvl="0" w:tplc="5830B676">
      <w:start w:val="1"/>
      <w:numFmt w:val="lowerLetter"/>
      <w:lvlText w:val="%1."/>
      <w:lvlJc w:val="left"/>
      <w:pPr>
        <w:ind w:left="1068" w:hanging="360"/>
      </w:pPr>
      <w:rPr>
        <w:rFonts w:hint="default"/>
      </w:r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32" w15:restartNumberingAfterBreak="0">
    <w:nsid w:val="58614100"/>
    <w:multiLevelType w:val="hybridMultilevel"/>
    <w:tmpl w:val="BE985542"/>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33" w15:restartNumberingAfterBreak="0">
    <w:nsid w:val="5BC67E84"/>
    <w:multiLevelType w:val="hybridMultilevel"/>
    <w:tmpl w:val="B73CECD2"/>
    <w:lvl w:ilvl="0" w:tplc="04180005">
      <w:start w:val="1"/>
      <w:numFmt w:val="bullet"/>
      <w:lvlText w:val=""/>
      <w:lvlJc w:val="left"/>
      <w:pPr>
        <w:ind w:left="1425" w:hanging="360"/>
      </w:pPr>
      <w:rPr>
        <w:rFonts w:ascii="Wingdings" w:hAnsi="Wingdings" w:hint="default"/>
      </w:rPr>
    </w:lvl>
    <w:lvl w:ilvl="1" w:tplc="04180003">
      <w:start w:val="1"/>
      <w:numFmt w:val="bullet"/>
      <w:lvlText w:val="o"/>
      <w:lvlJc w:val="left"/>
      <w:pPr>
        <w:ind w:left="2145" w:hanging="360"/>
      </w:pPr>
      <w:rPr>
        <w:rFonts w:ascii="Courier New" w:hAnsi="Courier New" w:cs="Courier New" w:hint="default"/>
      </w:rPr>
    </w:lvl>
    <w:lvl w:ilvl="2" w:tplc="04180005">
      <w:start w:val="1"/>
      <w:numFmt w:val="bullet"/>
      <w:lvlText w:val=""/>
      <w:lvlJc w:val="left"/>
      <w:pPr>
        <w:ind w:left="2865" w:hanging="360"/>
      </w:pPr>
      <w:rPr>
        <w:rFonts w:ascii="Wingdings" w:hAnsi="Wingdings" w:hint="default"/>
      </w:rPr>
    </w:lvl>
    <w:lvl w:ilvl="3" w:tplc="04180001">
      <w:start w:val="1"/>
      <w:numFmt w:val="bullet"/>
      <w:lvlText w:val=""/>
      <w:lvlJc w:val="left"/>
      <w:pPr>
        <w:ind w:left="3585" w:hanging="360"/>
      </w:pPr>
      <w:rPr>
        <w:rFonts w:ascii="Symbol" w:hAnsi="Symbol" w:hint="default"/>
      </w:rPr>
    </w:lvl>
    <w:lvl w:ilvl="4" w:tplc="04180003">
      <w:start w:val="1"/>
      <w:numFmt w:val="bullet"/>
      <w:lvlText w:val="o"/>
      <w:lvlJc w:val="left"/>
      <w:pPr>
        <w:ind w:left="4305" w:hanging="360"/>
      </w:pPr>
      <w:rPr>
        <w:rFonts w:ascii="Courier New" w:hAnsi="Courier New" w:cs="Courier New" w:hint="default"/>
      </w:rPr>
    </w:lvl>
    <w:lvl w:ilvl="5" w:tplc="04180005">
      <w:start w:val="1"/>
      <w:numFmt w:val="bullet"/>
      <w:lvlText w:val=""/>
      <w:lvlJc w:val="left"/>
      <w:pPr>
        <w:ind w:left="5025" w:hanging="360"/>
      </w:pPr>
      <w:rPr>
        <w:rFonts w:ascii="Wingdings" w:hAnsi="Wingdings" w:hint="default"/>
      </w:rPr>
    </w:lvl>
    <w:lvl w:ilvl="6" w:tplc="04180001">
      <w:start w:val="1"/>
      <w:numFmt w:val="bullet"/>
      <w:lvlText w:val=""/>
      <w:lvlJc w:val="left"/>
      <w:pPr>
        <w:ind w:left="5745" w:hanging="360"/>
      </w:pPr>
      <w:rPr>
        <w:rFonts w:ascii="Symbol" w:hAnsi="Symbol" w:hint="default"/>
      </w:rPr>
    </w:lvl>
    <w:lvl w:ilvl="7" w:tplc="04180003">
      <w:start w:val="1"/>
      <w:numFmt w:val="bullet"/>
      <w:lvlText w:val="o"/>
      <w:lvlJc w:val="left"/>
      <w:pPr>
        <w:ind w:left="6465" w:hanging="360"/>
      </w:pPr>
      <w:rPr>
        <w:rFonts w:ascii="Courier New" w:hAnsi="Courier New" w:cs="Courier New" w:hint="default"/>
      </w:rPr>
    </w:lvl>
    <w:lvl w:ilvl="8" w:tplc="04180005">
      <w:start w:val="1"/>
      <w:numFmt w:val="bullet"/>
      <w:lvlText w:val=""/>
      <w:lvlJc w:val="left"/>
      <w:pPr>
        <w:ind w:left="7185" w:hanging="360"/>
      </w:pPr>
      <w:rPr>
        <w:rFonts w:ascii="Wingdings" w:hAnsi="Wingdings" w:hint="default"/>
      </w:rPr>
    </w:lvl>
  </w:abstractNum>
  <w:abstractNum w:abstractNumId="34" w15:restartNumberingAfterBreak="0">
    <w:nsid w:val="5EE707A0"/>
    <w:multiLevelType w:val="hybridMultilevel"/>
    <w:tmpl w:val="8442591E"/>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5" w15:restartNumberingAfterBreak="0">
    <w:nsid w:val="5FD40ED2"/>
    <w:multiLevelType w:val="hybridMultilevel"/>
    <w:tmpl w:val="7958C420"/>
    <w:lvl w:ilvl="0" w:tplc="BFC21E2E">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36" w15:restartNumberingAfterBreak="0">
    <w:nsid w:val="60F55C14"/>
    <w:multiLevelType w:val="hybridMultilevel"/>
    <w:tmpl w:val="4ABC7E70"/>
    <w:lvl w:ilvl="0" w:tplc="04180017">
      <w:start w:val="1"/>
      <w:numFmt w:val="lowerLetter"/>
      <w:lvlText w:val="%1)"/>
      <w:lvlJc w:val="left"/>
      <w:pPr>
        <w:ind w:left="360" w:hanging="360"/>
      </w:pPr>
    </w:lvl>
    <w:lvl w:ilvl="1" w:tplc="04180019">
      <w:start w:val="1"/>
      <w:numFmt w:val="lowerLetter"/>
      <w:lvlText w:val="%2."/>
      <w:lvlJc w:val="left"/>
      <w:pPr>
        <w:ind w:left="1080" w:hanging="360"/>
      </w:pPr>
    </w:lvl>
    <w:lvl w:ilvl="2" w:tplc="32369CB4">
      <w:start w:val="1"/>
      <w:numFmt w:val="decimal"/>
      <w:lvlText w:val="%3."/>
      <w:lvlJc w:val="left"/>
      <w:pPr>
        <w:ind w:left="1980" w:hanging="36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37" w15:restartNumberingAfterBreak="0">
    <w:nsid w:val="62103A83"/>
    <w:multiLevelType w:val="hybridMultilevel"/>
    <w:tmpl w:val="031CBD42"/>
    <w:lvl w:ilvl="0" w:tplc="18B68738">
      <w:start w:val="1"/>
      <w:numFmt w:val="bullet"/>
      <w:lvlText w:val=""/>
      <w:lvlJc w:val="left"/>
      <w:pPr>
        <w:ind w:left="720" w:hanging="360"/>
      </w:pPr>
      <w:rPr>
        <w:rFonts w:ascii="Wingdings 3" w:hAnsi="Wingdings 3" w:hint="default"/>
        <w:color w:val="FFC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4D3402B"/>
    <w:multiLevelType w:val="hybridMultilevel"/>
    <w:tmpl w:val="C148702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9" w15:restartNumberingAfterBreak="0">
    <w:nsid w:val="65B47C73"/>
    <w:multiLevelType w:val="hybridMultilevel"/>
    <w:tmpl w:val="FD429A16"/>
    <w:lvl w:ilvl="0" w:tplc="18B68738">
      <w:start w:val="1"/>
      <w:numFmt w:val="bullet"/>
      <w:lvlText w:val=""/>
      <w:lvlJc w:val="left"/>
      <w:pPr>
        <w:ind w:left="720" w:hanging="360"/>
      </w:pPr>
      <w:rPr>
        <w:rFonts w:ascii="Wingdings 3" w:hAnsi="Wingdings 3" w:hint="default"/>
        <w:color w:val="FFC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69EC5CB7"/>
    <w:multiLevelType w:val="hybridMultilevel"/>
    <w:tmpl w:val="3F4A83E0"/>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1" w15:restartNumberingAfterBreak="0">
    <w:nsid w:val="6B9A2F3A"/>
    <w:multiLevelType w:val="hybridMultilevel"/>
    <w:tmpl w:val="7BA6EEFE"/>
    <w:lvl w:ilvl="0" w:tplc="224E5B0A">
      <w:start w:val="1"/>
      <w:numFmt w:val="decimal"/>
      <w:lvlText w:val="%1."/>
      <w:lvlJc w:val="left"/>
      <w:pPr>
        <w:ind w:left="720" w:hanging="360"/>
      </w:pPr>
      <w:rPr>
        <w:rFonts w:ascii="Times New Roman" w:eastAsia="Times New Roman" w:hAnsi="Times New Roman" w:cs="Times New Roman"/>
        <w:color w:val="FFC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6BC41BA4"/>
    <w:multiLevelType w:val="hybridMultilevel"/>
    <w:tmpl w:val="42089B0E"/>
    <w:lvl w:ilvl="0" w:tplc="04180005">
      <w:start w:val="1"/>
      <w:numFmt w:val="bullet"/>
      <w:lvlText w:val=""/>
      <w:lvlJc w:val="left"/>
      <w:pPr>
        <w:ind w:left="1429" w:hanging="360"/>
      </w:pPr>
      <w:rPr>
        <w:rFonts w:ascii="Wingdings" w:hAnsi="Wingdings" w:hint="default"/>
      </w:rPr>
    </w:lvl>
    <w:lvl w:ilvl="1" w:tplc="04180003">
      <w:start w:val="1"/>
      <w:numFmt w:val="bullet"/>
      <w:lvlText w:val="o"/>
      <w:lvlJc w:val="left"/>
      <w:pPr>
        <w:ind w:left="2149" w:hanging="360"/>
      </w:pPr>
      <w:rPr>
        <w:rFonts w:ascii="Courier New" w:hAnsi="Courier New" w:cs="Courier New" w:hint="default"/>
      </w:rPr>
    </w:lvl>
    <w:lvl w:ilvl="2" w:tplc="04180005">
      <w:start w:val="1"/>
      <w:numFmt w:val="bullet"/>
      <w:lvlText w:val=""/>
      <w:lvlJc w:val="left"/>
      <w:pPr>
        <w:ind w:left="2869" w:hanging="360"/>
      </w:pPr>
      <w:rPr>
        <w:rFonts w:ascii="Wingdings" w:hAnsi="Wingdings" w:hint="default"/>
      </w:rPr>
    </w:lvl>
    <w:lvl w:ilvl="3" w:tplc="04180001">
      <w:start w:val="1"/>
      <w:numFmt w:val="bullet"/>
      <w:lvlText w:val=""/>
      <w:lvlJc w:val="left"/>
      <w:pPr>
        <w:ind w:left="3589" w:hanging="360"/>
      </w:pPr>
      <w:rPr>
        <w:rFonts w:ascii="Symbol" w:hAnsi="Symbol" w:hint="default"/>
      </w:rPr>
    </w:lvl>
    <w:lvl w:ilvl="4" w:tplc="04180003">
      <w:start w:val="1"/>
      <w:numFmt w:val="bullet"/>
      <w:lvlText w:val="o"/>
      <w:lvlJc w:val="left"/>
      <w:pPr>
        <w:ind w:left="4309" w:hanging="360"/>
      </w:pPr>
      <w:rPr>
        <w:rFonts w:ascii="Courier New" w:hAnsi="Courier New" w:cs="Courier New" w:hint="default"/>
      </w:rPr>
    </w:lvl>
    <w:lvl w:ilvl="5" w:tplc="04180005">
      <w:start w:val="1"/>
      <w:numFmt w:val="bullet"/>
      <w:lvlText w:val=""/>
      <w:lvlJc w:val="left"/>
      <w:pPr>
        <w:ind w:left="5029" w:hanging="360"/>
      </w:pPr>
      <w:rPr>
        <w:rFonts w:ascii="Wingdings" w:hAnsi="Wingdings" w:hint="default"/>
      </w:rPr>
    </w:lvl>
    <w:lvl w:ilvl="6" w:tplc="04180001">
      <w:start w:val="1"/>
      <w:numFmt w:val="bullet"/>
      <w:lvlText w:val=""/>
      <w:lvlJc w:val="left"/>
      <w:pPr>
        <w:ind w:left="5749" w:hanging="360"/>
      </w:pPr>
      <w:rPr>
        <w:rFonts w:ascii="Symbol" w:hAnsi="Symbol" w:hint="default"/>
      </w:rPr>
    </w:lvl>
    <w:lvl w:ilvl="7" w:tplc="04180003">
      <w:start w:val="1"/>
      <w:numFmt w:val="bullet"/>
      <w:lvlText w:val="o"/>
      <w:lvlJc w:val="left"/>
      <w:pPr>
        <w:ind w:left="6469" w:hanging="360"/>
      </w:pPr>
      <w:rPr>
        <w:rFonts w:ascii="Courier New" w:hAnsi="Courier New" w:cs="Courier New" w:hint="default"/>
      </w:rPr>
    </w:lvl>
    <w:lvl w:ilvl="8" w:tplc="04180005">
      <w:start w:val="1"/>
      <w:numFmt w:val="bullet"/>
      <w:lvlText w:val=""/>
      <w:lvlJc w:val="left"/>
      <w:pPr>
        <w:ind w:left="7189" w:hanging="360"/>
      </w:pPr>
      <w:rPr>
        <w:rFonts w:ascii="Wingdings" w:hAnsi="Wingdings" w:hint="default"/>
      </w:rPr>
    </w:lvl>
  </w:abstractNum>
  <w:abstractNum w:abstractNumId="43" w15:restartNumberingAfterBreak="0">
    <w:nsid w:val="6C304DC5"/>
    <w:multiLevelType w:val="hybridMultilevel"/>
    <w:tmpl w:val="7B446B4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4" w15:restartNumberingAfterBreak="0">
    <w:nsid w:val="6EDE0D2F"/>
    <w:multiLevelType w:val="hybridMultilevel"/>
    <w:tmpl w:val="F3F00396"/>
    <w:lvl w:ilvl="0" w:tplc="04180019">
      <w:start w:val="1"/>
      <w:numFmt w:val="lowerLetter"/>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5" w15:restartNumberingAfterBreak="0">
    <w:nsid w:val="6FC80F23"/>
    <w:multiLevelType w:val="hybridMultilevel"/>
    <w:tmpl w:val="DBCA7D3E"/>
    <w:lvl w:ilvl="0" w:tplc="0172D3E6">
      <w:start w:val="1"/>
      <w:numFmt w:val="decimal"/>
      <w:lvlText w:val="(%1)"/>
      <w:lvlJc w:val="left"/>
      <w:pPr>
        <w:tabs>
          <w:tab w:val="num" w:pos="360"/>
        </w:tabs>
        <w:ind w:left="360" w:hanging="360"/>
      </w:pPr>
    </w:lvl>
    <w:lvl w:ilvl="1" w:tplc="04180019">
      <w:start w:val="1"/>
      <w:numFmt w:val="lowerLetter"/>
      <w:lvlText w:val="%2."/>
      <w:lvlJc w:val="left"/>
      <w:pPr>
        <w:tabs>
          <w:tab w:val="num" w:pos="720"/>
        </w:tabs>
        <w:ind w:left="720" w:hanging="360"/>
      </w:pPr>
    </w:lvl>
    <w:lvl w:ilvl="2" w:tplc="0418001B">
      <w:start w:val="1"/>
      <w:numFmt w:val="lowerRoman"/>
      <w:lvlText w:val="%3."/>
      <w:lvlJc w:val="right"/>
      <w:pPr>
        <w:tabs>
          <w:tab w:val="num" w:pos="1440"/>
        </w:tabs>
        <w:ind w:left="1440" w:hanging="180"/>
      </w:pPr>
    </w:lvl>
    <w:lvl w:ilvl="3" w:tplc="0418000F">
      <w:start w:val="1"/>
      <w:numFmt w:val="decimal"/>
      <w:lvlText w:val="%4."/>
      <w:lvlJc w:val="left"/>
      <w:pPr>
        <w:tabs>
          <w:tab w:val="num" w:pos="2160"/>
        </w:tabs>
        <w:ind w:left="2160" w:hanging="360"/>
      </w:pPr>
    </w:lvl>
    <w:lvl w:ilvl="4" w:tplc="04180019">
      <w:start w:val="1"/>
      <w:numFmt w:val="lowerLetter"/>
      <w:lvlText w:val="%5."/>
      <w:lvlJc w:val="left"/>
      <w:pPr>
        <w:tabs>
          <w:tab w:val="num" w:pos="2880"/>
        </w:tabs>
        <w:ind w:left="2880" w:hanging="360"/>
      </w:pPr>
    </w:lvl>
    <w:lvl w:ilvl="5" w:tplc="0418001B">
      <w:start w:val="1"/>
      <w:numFmt w:val="lowerRoman"/>
      <w:lvlText w:val="%6."/>
      <w:lvlJc w:val="right"/>
      <w:pPr>
        <w:tabs>
          <w:tab w:val="num" w:pos="3600"/>
        </w:tabs>
        <w:ind w:left="3600" w:hanging="180"/>
      </w:pPr>
    </w:lvl>
    <w:lvl w:ilvl="6" w:tplc="0418000F">
      <w:start w:val="1"/>
      <w:numFmt w:val="decimal"/>
      <w:lvlText w:val="%7."/>
      <w:lvlJc w:val="left"/>
      <w:pPr>
        <w:tabs>
          <w:tab w:val="num" w:pos="4320"/>
        </w:tabs>
        <w:ind w:left="4320" w:hanging="360"/>
      </w:pPr>
    </w:lvl>
    <w:lvl w:ilvl="7" w:tplc="04180019">
      <w:start w:val="1"/>
      <w:numFmt w:val="lowerLetter"/>
      <w:lvlText w:val="%8."/>
      <w:lvlJc w:val="left"/>
      <w:pPr>
        <w:tabs>
          <w:tab w:val="num" w:pos="5040"/>
        </w:tabs>
        <w:ind w:left="5040" w:hanging="360"/>
      </w:pPr>
    </w:lvl>
    <w:lvl w:ilvl="8" w:tplc="0418001B">
      <w:start w:val="1"/>
      <w:numFmt w:val="lowerRoman"/>
      <w:lvlText w:val="%9."/>
      <w:lvlJc w:val="right"/>
      <w:pPr>
        <w:tabs>
          <w:tab w:val="num" w:pos="5760"/>
        </w:tabs>
        <w:ind w:left="5760" w:hanging="180"/>
      </w:pPr>
    </w:lvl>
  </w:abstractNum>
  <w:abstractNum w:abstractNumId="46" w15:restartNumberingAfterBreak="0">
    <w:nsid w:val="718E21AA"/>
    <w:multiLevelType w:val="hybridMultilevel"/>
    <w:tmpl w:val="E252F7E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7" w15:restartNumberingAfterBreak="0">
    <w:nsid w:val="74094EB2"/>
    <w:multiLevelType w:val="hybridMultilevel"/>
    <w:tmpl w:val="91003FC6"/>
    <w:lvl w:ilvl="0" w:tplc="9B52FFF2">
      <w:start w:val="1"/>
      <w:numFmt w:val="decimal"/>
      <w:lvlText w:val="(%1)"/>
      <w:lvlJc w:val="left"/>
      <w:pPr>
        <w:tabs>
          <w:tab w:val="num" w:pos="360"/>
        </w:tabs>
        <w:ind w:left="360" w:hanging="360"/>
      </w:pPr>
    </w:lvl>
    <w:lvl w:ilvl="1" w:tplc="0409001B">
      <w:start w:val="1"/>
      <w:numFmt w:val="lowerRoman"/>
      <w:lvlText w:val="%2."/>
      <w:lvlJc w:val="right"/>
      <w:pPr>
        <w:tabs>
          <w:tab w:val="num" w:pos="720"/>
        </w:tabs>
        <w:ind w:left="720" w:hanging="360"/>
      </w:pPr>
    </w:lvl>
    <w:lvl w:ilvl="2" w:tplc="0418001B">
      <w:start w:val="1"/>
      <w:numFmt w:val="lowerRoman"/>
      <w:lvlText w:val="%3."/>
      <w:lvlJc w:val="right"/>
      <w:pPr>
        <w:tabs>
          <w:tab w:val="num" w:pos="1440"/>
        </w:tabs>
        <w:ind w:left="1440" w:hanging="180"/>
      </w:pPr>
    </w:lvl>
    <w:lvl w:ilvl="3" w:tplc="0418000F">
      <w:start w:val="1"/>
      <w:numFmt w:val="decimal"/>
      <w:lvlText w:val="%4."/>
      <w:lvlJc w:val="left"/>
      <w:pPr>
        <w:tabs>
          <w:tab w:val="num" w:pos="2160"/>
        </w:tabs>
        <w:ind w:left="2160" w:hanging="360"/>
      </w:pPr>
    </w:lvl>
    <w:lvl w:ilvl="4" w:tplc="04180019">
      <w:start w:val="1"/>
      <w:numFmt w:val="lowerLetter"/>
      <w:lvlText w:val="%5."/>
      <w:lvlJc w:val="left"/>
      <w:pPr>
        <w:tabs>
          <w:tab w:val="num" w:pos="2880"/>
        </w:tabs>
        <w:ind w:left="2880" w:hanging="360"/>
      </w:pPr>
    </w:lvl>
    <w:lvl w:ilvl="5" w:tplc="0418001B">
      <w:start w:val="1"/>
      <w:numFmt w:val="lowerRoman"/>
      <w:lvlText w:val="%6."/>
      <w:lvlJc w:val="right"/>
      <w:pPr>
        <w:tabs>
          <w:tab w:val="num" w:pos="3600"/>
        </w:tabs>
        <w:ind w:left="3600" w:hanging="180"/>
      </w:pPr>
    </w:lvl>
    <w:lvl w:ilvl="6" w:tplc="0418000F">
      <w:start w:val="1"/>
      <w:numFmt w:val="decimal"/>
      <w:lvlText w:val="%7."/>
      <w:lvlJc w:val="left"/>
      <w:pPr>
        <w:tabs>
          <w:tab w:val="num" w:pos="4320"/>
        </w:tabs>
        <w:ind w:left="4320" w:hanging="360"/>
      </w:pPr>
    </w:lvl>
    <w:lvl w:ilvl="7" w:tplc="04180019">
      <w:start w:val="1"/>
      <w:numFmt w:val="lowerLetter"/>
      <w:lvlText w:val="%8."/>
      <w:lvlJc w:val="left"/>
      <w:pPr>
        <w:tabs>
          <w:tab w:val="num" w:pos="5040"/>
        </w:tabs>
        <w:ind w:left="5040" w:hanging="360"/>
      </w:pPr>
    </w:lvl>
    <w:lvl w:ilvl="8" w:tplc="0418001B">
      <w:start w:val="1"/>
      <w:numFmt w:val="lowerRoman"/>
      <w:lvlText w:val="%9."/>
      <w:lvlJc w:val="right"/>
      <w:pPr>
        <w:tabs>
          <w:tab w:val="num" w:pos="5760"/>
        </w:tabs>
        <w:ind w:left="5760" w:hanging="180"/>
      </w:pPr>
    </w:lvl>
  </w:abstractNum>
  <w:abstractNum w:abstractNumId="48" w15:restartNumberingAfterBreak="0">
    <w:nsid w:val="753F3FB3"/>
    <w:multiLevelType w:val="hybridMultilevel"/>
    <w:tmpl w:val="CE80B200"/>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9" w15:restartNumberingAfterBreak="0">
    <w:nsid w:val="766D78F5"/>
    <w:multiLevelType w:val="hybridMultilevel"/>
    <w:tmpl w:val="70527EC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15:restartNumberingAfterBreak="0">
    <w:nsid w:val="77460431"/>
    <w:multiLevelType w:val="hybridMultilevel"/>
    <w:tmpl w:val="0E7893FE"/>
    <w:lvl w:ilvl="0" w:tplc="18B68738">
      <w:start w:val="1"/>
      <w:numFmt w:val="bullet"/>
      <w:lvlText w:val=""/>
      <w:lvlJc w:val="left"/>
      <w:pPr>
        <w:ind w:left="720" w:hanging="360"/>
      </w:pPr>
      <w:rPr>
        <w:rFonts w:ascii="Wingdings 3" w:hAnsi="Wingdings 3" w:hint="default"/>
        <w:color w:val="FFC000"/>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788C7514"/>
    <w:multiLevelType w:val="hybridMultilevel"/>
    <w:tmpl w:val="8DFC61C2"/>
    <w:lvl w:ilvl="0" w:tplc="BFC21E2E">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2" w15:restartNumberingAfterBreak="0">
    <w:nsid w:val="7B8D1A36"/>
    <w:multiLevelType w:val="hybridMultilevel"/>
    <w:tmpl w:val="5EF42B6C"/>
    <w:lvl w:ilvl="0" w:tplc="04180001">
      <w:start w:val="1"/>
      <w:numFmt w:val="bullet"/>
      <w:lvlText w:val=""/>
      <w:lvlJc w:val="left"/>
      <w:pPr>
        <w:ind w:left="1425" w:hanging="360"/>
      </w:pPr>
      <w:rPr>
        <w:rFonts w:ascii="Symbol" w:hAnsi="Symbol" w:hint="default"/>
      </w:rPr>
    </w:lvl>
    <w:lvl w:ilvl="1" w:tplc="04180003">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53" w15:restartNumberingAfterBreak="0">
    <w:nsid w:val="7C005245"/>
    <w:multiLevelType w:val="hybridMultilevel"/>
    <w:tmpl w:val="DDD4B794"/>
    <w:lvl w:ilvl="0" w:tplc="04180001">
      <w:start w:val="1"/>
      <w:numFmt w:val="bullet"/>
      <w:lvlText w:val=""/>
      <w:lvlJc w:val="left"/>
      <w:pPr>
        <w:ind w:left="1429" w:hanging="360"/>
      </w:pPr>
      <w:rPr>
        <w:rFonts w:ascii="Symbol" w:hAnsi="Symbol" w:hint="default"/>
      </w:rPr>
    </w:lvl>
    <w:lvl w:ilvl="1" w:tplc="04180003">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54" w15:restartNumberingAfterBreak="0">
    <w:nsid w:val="7FDC6555"/>
    <w:multiLevelType w:val="hybridMultilevel"/>
    <w:tmpl w:val="4F4C874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48"/>
  </w:num>
  <w:num w:numId="2">
    <w:abstractNumId w:val="22"/>
  </w:num>
  <w:num w:numId="3">
    <w:abstractNumId w:val="43"/>
  </w:num>
  <w:num w:numId="4">
    <w:abstractNumId w:val="9"/>
  </w:num>
  <w:num w:numId="5">
    <w:abstractNumId w:val="8"/>
  </w:num>
  <w:num w:numId="6">
    <w:abstractNumId w:val="32"/>
  </w:num>
  <w:num w:numId="7">
    <w:abstractNumId w:val="46"/>
  </w:num>
  <w:num w:numId="8">
    <w:abstractNumId w:val="5"/>
  </w:num>
  <w:num w:numId="9">
    <w:abstractNumId w:val="30"/>
  </w:num>
  <w:num w:numId="10">
    <w:abstractNumId w:val="27"/>
  </w:num>
  <w:num w:numId="11">
    <w:abstractNumId w:val="37"/>
  </w:num>
  <w:num w:numId="12">
    <w:abstractNumId w:val="25"/>
  </w:num>
  <w:num w:numId="13">
    <w:abstractNumId w:val="41"/>
  </w:num>
  <w:num w:numId="14">
    <w:abstractNumId w:val="14"/>
  </w:num>
  <w:num w:numId="15">
    <w:abstractNumId w:val="39"/>
  </w:num>
  <w:num w:numId="16">
    <w:abstractNumId w:val="31"/>
  </w:num>
  <w:num w:numId="17">
    <w:abstractNumId w:val="40"/>
  </w:num>
  <w:num w:numId="18">
    <w:abstractNumId w:val="52"/>
  </w:num>
  <w:num w:numId="19">
    <w:abstractNumId w:val="16"/>
  </w:num>
  <w:num w:numId="20">
    <w:abstractNumId w:val="15"/>
  </w:num>
  <w:num w:numId="21">
    <w:abstractNumId w:val="53"/>
  </w:num>
  <w:num w:numId="22">
    <w:abstractNumId w:val="28"/>
  </w:num>
  <w:num w:numId="23">
    <w:abstractNumId w:val="49"/>
  </w:num>
  <w:num w:numId="24">
    <w:abstractNumId w:val="3"/>
  </w:num>
  <w:num w:numId="25">
    <w:abstractNumId w:val="24"/>
  </w:num>
  <w:num w:numId="26">
    <w:abstractNumId w:val="4"/>
  </w:num>
  <w:num w:numId="27">
    <w:abstractNumId w:val="34"/>
  </w:num>
  <w:num w:numId="28">
    <w:abstractNumId w:val="13"/>
  </w:num>
  <w:num w:numId="29">
    <w:abstractNumId w:val="51"/>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1"/>
  </w:num>
  <w:num w:numId="33">
    <w:abstractNumId w:val="2"/>
  </w:num>
  <w:num w:numId="34">
    <w:abstractNumId w:val="33"/>
  </w:num>
  <w:num w:numId="35">
    <w:abstractNumId w:val="20"/>
  </w:num>
  <w:num w:numId="36">
    <w:abstractNumId w:val="26"/>
  </w:num>
  <w:num w:numId="37">
    <w:abstractNumId w:val="35"/>
  </w:num>
  <w:num w:numId="38">
    <w:abstractNumId w:val="17"/>
  </w:num>
  <w:num w:numId="39">
    <w:abstractNumId w:val="42"/>
  </w:num>
  <w:num w:numId="40">
    <w:abstractNumId w:val="23"/>
  </w:num>
  <w:num w:numId="41">
    <w:abstractNumId w:val="12"/>
  </w:num>
  <w:num w:numId="42">
    <w:abstractNumId w:val="19"/>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lvlOverride w:ilvl="2"/>
    <w:lvlOverride w:ilvl="3"/>
    <w:lvlOverride w:ilvl="4"/>
    <w:lvlOverride w:ilvl="5"/>
    <w:lvlOverride w:ilvl="6"/>
    <w:lvlOverride w:ilvl="7"/>
    <w:lvlOverride w:ilvl="8"/>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num>
  <w:num w:numId="56">
    <w:abstractNumId w:val="36"/>
  </w:num>
  <w:num w:numId="57">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312"/>
    <w:rsid w:val="00000D7C"/>
    <w:rsid w:val="00010FC8"/>
    <w:rsid w:val="00015F9F"/>
    <w:rsid w:val="000359F8"/>
    <w:rsid w:val="00035D7A"/>
    <w:rsid w:val="00047F82"/>
    <w:rsid w:val="00057E8B"/>
    <w:rsid w:val="00063090"/>
    <w:rsid w:val="00086889"/>
    <w:rsid w:val="000B61E9"/>
    <w:rsid w:val="000C7C67"/>
    <w:rsid w:val="000F33B7"/>
    <w:rsid w:val="000F5583"/>
    <w:rsid w:val="00125600"/>
    <w:rsid w:val="00126800"/>
    <w:rsid w:val="00133F9D"/>
    <w:rsid w:val="0014325E"/>
    <w:rsid w:val="00165CB8"/>
    <w:rsid w:val="001918AF"/>
    <w:rsid w:val="001A0D42"/>
    <w:rsid w:val="001A63D3"/>
    <w:rsid w:val="001A6B37"/>
    <w:rsid w:val="001E4BA8"/>
    <w:rsid w:val="001F053C"/>
    <w:rsid w:val="001F31A2"/>
    <w:rsid w:val="0020595A"/>
    <w:rsid w:val="00223606"/>
    <w:rsid w:val="002440A3"/>
    <w:rsid w:val="00247BF6"/>
    <w:rsid w:val="0025416A"/>
    <w:rsid w:val="002609FC"/>
    <w:rsid w:val="00263E4A"/>
    <w:rsid w:val="002672A8"/>
    <w:rsid w:val="002932F2"/>
    <w:rsid w:val="00293556"/>
    <w:rsid w:val="002B4AE5"/>
    <w:rsid w:val="00306383"/>
    <w:rsid w:val="00334E9B"/>
    <w:rsid w:val="00340CE3"/>
    <w:rsid w:val="003507B2"/>
    <w:rsid w:val="00367618"/>
    <w:rsid w:val="0037148F"/>
    <w:rsid w:val="0038053A"/>
    <w:rsid w:val="00381905"/>
    <w:rsid w:val="0039489B"/>
    <w:rsid w:val="00396C70"/>
    <w:rsid w:val="003B1307"/>
    <w:rsid w:val="003B7170"/>
    <w:rsid w:val="003D5917"/>
    <w:rsid w:val="003F42CC"/>
    <w:rsid w:val="003F5DC6"/>
    <w:rsid w:val="003F77A4"/>
    <w:rsid w:val="00400CE9"/>
    <w:rsid w:val="00402312"/>
    <w:rsid w:val="00403D82"/>
    <w:rsid w:val="004269F6"/>
    <w:rsid w:val="0043776B"/>
    <w:rsid w:val="004436C0"/>
    <w:rsid w:val="00445506"/>
    <w:rsid w:val="004665D0"/>
    <w:rsid w:val="00486110"/>
    <w:rsid w:val="004A44A0"/>
    <w:rsid w:val="004B7E0F"/>
    <w:rsid w:val="004C4DE5"/>
    <w:rsid w:val="004D122E"/>
    <w:rsid w:val="004D4661"/>
    <w:rsid w:val="004D4B56"/>
    <w:rsid w:val="004E08D3"/>
    <w:rsid w:val="004E3B98"/>
    <w:rsid w:val="004E404A"/>
    <w:rsid w:val="004F34D2"/>
    <w:rsid w:val="004F3D89"/>
    <w:rsid w:val="004F58D5"/>
    <w:rsid w:val="0050157E"/>
    <w:rsid w:val="00536DC2"/>
    <w:rsid w:val="00567A0C"/>
    <w:rsid w:val="00572899"/>
    <w:rsid w:val="00574AEA"/>
    <w:rsid w:val="005855F3"/>
    <w:rsid w:val="00590DA2"/>
    <w:rsid w:val="005A0BD7"/>
    <w:rsid w:val="005A2F6D"/>
    <w:rsid w:val="005A33AE"/>
    <w:rsid w:val="005A39DE"/>
    <w:rsid w:val="005C3B1A"/>
    <w:rsid w:val="005E30D7"/>
    <w:rsid w:val="00643133"/>
    <w:rsid w:val="006646E4"/>
    <w:rsid w:val="0066681C"/>
    <w:rsid w:val="00667077"/>
    <w:rsid w:val="00691EEB"/>
    <w:rsid w:val="006932E5"/>
    <w:rsid w:val="0069683D"/>
    <w:rsid w:val="006A3CD5"/>
    <w:rsid w:val="006C0D59"/>
    <w:rsid w:val="006D4F43"/>
    <w:rsid w:val="006E3B57"/>
    <w:rsid w:val="006F310C"/>
    <w:rsid w:val="00701500"/>
    <w:rsid w:val="00703F18"/>
    <w:rsid w:val="00724B2B"/>
    <w:rsid w:val="00744818"/>
    <w:rsid w:val="0076064A"/>
    <w:rsid w:val="00765ED3"/>
    <w:rsid w:val="007736E3"/>
    <w:rsid w:val="007851E7"/>
    <w:rsid w:val="00790CCC"/>
    <w:rsid w:val="0079649A"/>
    <w:rsid w:val="007B489C"/>
    <w:rsid w:val="007B68A7"/>
    <w:rsid w:val="007D37C0"/>
    <w:rsid w:val="007D5BDD"/>
    <w:rsid w:val="007E368E"/>
    <w:rsid w:val="007F692D"/>
    <w:rsid w:val="0080060E"/>
    <w:rsid w:val="00810592"/>
    <w:rsid w:val="008156DE"/>
    <w:rsid w:val="00817FB3"/>
    <w:rsid w:val="00832DA5"/>
    <w:rsid w:val="00840BCB"/>
    <w:rsid w:val="00846F2D"/>
    <w:rsid w:val="00862AC7"/>
    <w:rsid w:val="008750A4"/>
    <w:rsid w:val="00882D7A"/>
    <w:rsid w:val="0088384B"/>
    <w:rsid w:val="008B59D2"/>
    <w:rsid w:val="008B6924"/>
    <w:rsid w:val="008C0614"/>
    <w:rsid w:val="008C09E6"/>
    <w:rsid w:val="008E0382"/>
    <w:rsid w:val="008E4190"/>
    <w:rsid w:val="008E66E6"/>
    <w:rsid w:val="008F1EBB"/>
    <w:rsid w:val="008F6FCC"/>
    <w:rsid w:val="009106A6"/>
    <w:rsid w:val="00924C83"/>
    <w:rsid w:val="00950F55"/>
    <w:rsid w:val="00960676"/>
    <w:rsid w:val="00991985"/>
    <w:rsid w:val="00992FCC"/>
    <w:rsid w:val="00997535"/>
    <w:rsid w:val="009B57D1"/>
    <w:rsid w:val="009C4DD8"/>
    <w:rsid w:val="009D259D"/>
    <w:rsid w:val="009D4401"/>
    <w:rsid w:val="009D4ED6"/>
    <w:rsid w:val="009E4BA0"/>
    <w:rsid w:val="009F1B46"/>
    <w:rsid w:val="009F44B8"/>
    <w:rsid w:val="00A014F9"/>
    <w:rsid w:val="00A10A8B"/>
    <w:rsid w:val="00A11B3F"/>
    <w:rsid w:val="00A26CD3"/>
    <w:rsid w:val="00A36116"/>
    <w:rsid w:val="00A374C4"/>
    <w:rsid w:val="00A54A22"/>
    <w:rsid w:val="00A725A2"/>
    <w:rsid w:val="00A7513D"/>
    <w:rsid w:val="00A97C21"/>
    <w:rsid w:val="00AA35CD"/>
    <w:rsid w:val="00AB70E7"/>
    <w:rsid w:val="00AC25CE"/>
    <w:rsid w:val="00AC5826"/>
    <w:rsid w:val="00AE5345"/>
    <w:rsid w:val="00AF635C"/>
    <w:rsid w:val="00B06A93"/>
    <w:rsid w:val="00B07875"/>
    <w:rsid w:val="00B361FF"/>
    <w:rsid w:val="00BB1BA0"/>
    <w:rsid w:val="00BD6E2A"/>
    <w:rsid w:val="00C00480"/>
    <w:rsid w:val="00C1117D"/>
    <w:rsid w:val="00C11400"/>
    <w:rsid w:val="00C42C56"/>
    <w:rsid w:val="00C52073"/>
    <w:rsid w:val="00C6548B"/>
    <w:rsid w:val="00C81D60"/>
    <w:rsid w:val="00C871CF"/>
    <w:rsid w:val="00C9000E"/>
    <w:rsid w:val="00D0426E"/>
    <w:rsid w:val="00D10B07"/>
    <w:rsid w:val="00D24066"/>
    <w:rsid w:val="00D258E4"/>
    <w:rsid w:val="00D721DC"/>
    <w:rsid w:val="00D72DD1"/>
    <w:rsid w:val="00D75081"/>
    <w:rsid w:val="00D758BB"/>
    <w:rsid w:val="00D77943"/>
    <w:rsid w:val="00DB2202"/>
    <w:rsid w:val="00DC18C7"/>
    <w:rsid w:val="00DD22B5"/>
    <w:rsid w:val="00DE289C"/>
    <w:rsid w:val="00DF43FE"/>
    <w:rsid w:val="00DF60A0"/>
    <w:rsid w:val="00DF725D"/>
    <w:rsid w:val="00E24EEB"/>
    <w:rsid w:val="00E255E5"/>
    <w:rsid w:val="00E27AA7"/>
    <w:rsid w:val="00E41F13"/>
    <w:rsid w:val="00E507C2"/>
    <w:rsid w:val="00E571D6"/>
    <w:rsid w:val="00E92F9A"/>
    <w:rsid w:val="00E976D9"/>
    <w:rsid w:val="00EB471F"/>
    <w:rsid w:val="00EC50EE"/>
    <w:rsid w:val="00ED7B74"/>
    <w:rsid w:val="00F06EB3"/>
    <w:rsid w:val="00F07928"/>
    <w:rsid w:val="00F14515"/>
    <w:rsid w:val="00F20227"/>
    <w:rsid w:val="00F51796"/>
    <w:rsid w:val="00F60F48"/>
    <w:rsid w:val="00F62100"/>
    <w:rsid w:val="00F74D86"/>
    <w:rsid w:val="00F76034"/>
    <w:rsid w:val="00F873FC"/>
    <w:rsid w:val="00F977B9"/>
    <w:rsid w:val="00FA25AE"/>
    <w:rsid w:val="00FA3F38"/>
    <w:rsid w:val="00FB2C4B"/>
    <w:rsid w:val="00FD285E"/>
    <w:rsid w:val="00FD5DEC"/>
    <w:rsid w:val="00FF3725"/>
    <w:rsid w:val="00FF6F8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5421F0-CF28-40EB-81C3-757C0AD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1">
    <w:name w:val="heading 1"/>
    <w:basedOn w:val="Normal"/>
    <w:next w:val="Normal"/>
    <w:link w:val="Titlu1Caracter"/>
    <w:uiPriority w:val="9"/>
    <w:qFormat/>
    <w:rsid w:val="0004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AB70E7"/>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AB70E7"/>
  </w:style>
  <w:style w:type="paragraph" w:styleId="Subsol">
    <w:name w:val="footer"/>
    <w:basedOn w:val="Normal"/>
    <w:link w:val="SubsolCaracter"/>
    <w:uiPriority w:val="99"/>
    <w:unhideWhenUsed/>
    <w:rsid w:val="00AB70E7"/>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AB70E7"/>
  </w:style>
  <w:style w:type="paragraph" w:styleId="Citatintens">
    <w:name w:val="Intense Quote"/>
    <w:basedOn w:val="Normal"/>
    <w:next w:val="Normal"/>
    <w:link w:val="CitatintensCaracter"/>
    <w:uiPriority w:val="30"/>
    <w:qFormat/>
    <w:rsid w:val="00FA25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tintensCaracter">
    <w:name w:val="Citat intens Caracter"/>
    <w:basedOn w:val="Fontdeparagrafimplicit"/>
    <w:link w:val="Citatintens"/>
    <w:uiPriority w:val="30"/>
    <w:rsid w:val="00FA25AE"/>
    <w:rPr>
      <w:i/>
      <w:iCs/>
      <w:color w:val="5B9BD5" w:themeColor="accent1"/>
    </w:rPr>
  </w:style>
  <w:style w:type="paragraph" w:styleId="TextnBalon">
    <w:name w:val="Balloon Text"/>
    <w:basedOn w:val="Normal"/>
    <w:link w:val="TextnBalonCaracter"/>
    <w:uiPriority w:val="99"/>
    <w:semiHidden/>
    <w:unhideWhenUsed/>
    <w:rsid w:val="00FA25AE"/>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A25AE"/>
    <w:rPr>
      <w:rFonts w:ascii="Segoe UI" w:hAnsi="Segoe UI" w:cs="Segoe UI"/>
      <w:sz w:val="18"/>
      <w:szCs w:val="18"/>
    </w:rPr>
  </w:style>
  <w:style w:type="paragraph" w:styleId="Listparagraf">
    <w:name w:val="List Paragraph"/>
    <w:aliases w:val="Normal bullet 2,List Paragraph1,Listă colorată - Accentuare 11,body 2,List Paragraph11,List Paragraph111"/>
    <w:basedOn w:val="Normal"/>
    <w:link w:val="ListparagrafCaracter"/>
    <w:qFormat/>
    <w:rsid w:val="00C42C56"/>
    <w:pPr>
      <w:spacing w:after="0" w:line="240" w:lineRule="auto"/>
      <w:ind w:left="720"/>
      <w:contextualSpacing/>
    </w:pPr>
    <w:rPr>
      <w:rFonts w:ascii="Times New Roman" w:eastAsia="Times New Roman" w:hAnsi="Times New Roman" w:cs="Times New Roman"/>
      <w:sz w:val="24"/>
      <w:szCs w:val="24"/>
      <w:lang w:eastAsia="ro-RO"/>
    </w:rPr>
  </w:style>
  <w:style w:type="paragraph" w:styleId="Textnotdesubsol">
    <w:name w:val="footnote text"/>
    <w:aliases w:val="Footnote Text Char Char,Fußnote,single space,FOOTNOTES,fn,Podrozdział,Footnote,fn Char Char Char,fn Char Char,fn Char,Fußnote Char Char Char,Fußnote Char,Fußnote Char Char Char Char,stile 1,Footnote1,ft,Footnote2,Footnote3,Footnote4"/>
    <w:basedOn w:val="Normal"/>
    <w:link w:val="TextnotdesubsolCaracter"/>
    <w:uiPriority w:val="99"/>
    <w:semiHidden/>
    <w:unhideWhenUsed/>
    <w:rsid w:val="00C42C56"/>
    <w:pPr>
      <w:spacing w:after="0" w:line="240" w:lineRule="auto"/>
    </w:pPr>
    <w:rPr>
      <w:sz w:val="20"/>
      <w:szCs w:val="20"/>
    </w:rPr>
  </w:style>
  <w:style w:type="character" w:customStyle="1" w:styleId="TextnotdesubsolCaracter">
    <w:name w:val="Text notă de subsol Caracter"/>
    <w:aliases w:val="Footnote Text Char Char Caracter,Fußnote Caracter,single space Caracter,FOOTNOTES Caracter,fn Caracter,Podrozdział Caracter,Footnote Caracter,fn Char Char Char Caracter,fn Char Char Caracter,fn Char Caracter,stile 1 Caracter"/>
    <w:basedOn w:val="Fontdeparagrafimplicit"/>
    <w:link w:val="Textnotdesubsol"/>
    <w:uiPriority w:val="99"/>
    <w:semiHidden/>
    <w:rsid w:val="00C42C56"/>
    <w:rPr>
      <w:sz w:val="20"/>
      <w:szCs w:val="20"/>
    </w:rPr>
  </w:style>
  <w:style w:type="character" w:styleId="Referinnotdesubsol">
    <w:name w:val="footnote reference"/>
    <w:aliases w:val="Footnote symbol,Footnote Reference Number,Char1,Ref,de nota al pie,16 Point,Superscript 6 Point,Footnote Reference_LVL6,Footnote Reference_LVL61,Footnote Reference_LVL62,Footnote Reference_LVL63,Footnote Reference_LVL64,BVI fnr"/>
    <w:basedOn w:val="Fontdeparagrafimplicit"/>
    <w:uiPriority w:val="99"/>
    <w:semiHidden/>
    <w:unhideWhenUsed/>
    <w:rsid w:val="00C42C56"/>
    <w:rPr>
      <w:vertAlign w:val="superscript"/>
    </w:rPr>
  </w:style>
  <w:style w:type="character" w:styleId="Hyperlink">
    <w:name w:val="Hyperlink"/>
    <w:basedOn w:val="Fontdeparagrafimplicit"/>
    <w:uiPriority w:val="99"/>
    <w:unhideWhenUsed/>
    <w:rsid w:val="006932E5"/>
    <w:rPr>
      <w:color w:val="0563C1" w:themeColor="hyperlink"/>
      <w:u w:val="single"/>
    </w:rPr>
  </w:style>
  <w:style w:type="table" w:styleId="Tabelgril">
    <w:name w:val="Table Grid"/>
    <w:basedOn w:val="TabelNormal"/>
    <w:uiPriority w:val="39"/>
    <w:rsid w:val="001918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1Caracter">
    <w:name w:val="Titlu 1 Caracter"/>
    <w:basedOn w:val="Fontdeparagrafimplicit"/>
    <w:link w:val="Titlu1"/>
    <w:uiPriority w:val="9"/>
    <w:rsid w:val="00047F82"/>
    <w:rPr>
      <w:rFonts w:asciiTheme="majorHAnsi" w:eastAsiaTheme="majorEastAsia" w:hAnsiTheme="majorHAnsi" w:cstheme="majorBidi"/>
      <w:color w:val="2E74B5" w:themeColor="accent1" w:themeShade="BF"/>
      <w:sz w:val="32"/>
      <w:szCs w:val="32"/>
    </w:rPr>
  </w:style>
  <w:style w:type="paragraph" w:styleId="Titlucuprins">
    <w:name w:val="TOC Heading"/>
    <w:basedOn w:val="Titlu1"/>
    <w:next w:val="Normal"/>
    <w:uiPriority w:val="39"/>
    <w:unhideWhenUsed/>
    <w:qFormat/>
    <w:rsid w:val="00047F82"/>
    <w:pPr>
      <w:outlineLvl w:val="9"/>
    </w:pPr>
    <w:rPr>
      <w:lang w:eastAsia="ro-RO"/>
    </w:rPr>
  </w:style>
  <w:style w:type="paragraph" w:customStyle="1" w:styleId="Default">
    <w:name w:val="Default"/>
    <w:rsid w:val="005855F3"/>
    <w:pPr>
      <w:autoSpaceDE w:val="0"/>
      <w:autoSpaceDN w:val="0"/>
      <w:adjustRightInd w:val="0"/>
      <w:spacing w:after="0" w:line="240" w:lineRule="auto"/>
    </w:pPr>
    <w:rPr>
      <w:rFonts w:ascii="Arial" w:hAnsi="Arial" w:cs="Arial"/>
      <w:color w:val="000000"/>
      <w:sz w:val="24"/>
      <w:szCs w:val="24"/>
    </w:rPr>
  </w:style>
  <w:style w:type="character" w:styleId="Numrdepagin">
    <w:name w:val="page number"/>
    <w:basedOn w:val="Fontdeparagrafimplicit"/>
    <w:uiPriority w:val="99"/>
    <w:unhideWhenUsed/>
    <w:rsid w:val="00F62100"/>
  </w:style>
  <w:style w:type="paragraph" w:styleId="Cuprins2">
    <w:name w:val="toc 2"/>
    <w:basedOn w:val="Normal"/>
    <w:next w:val="Normal"/>
    <w:autoRedefine/>
    <w:uiPriority w:val="39"/>
    <w:unhideWhenUsed/>
    <w:rsid w:val="006E3B57"/>
    <w:pPr>
      <w:spacing w:after="100"/>
      <w:ind w:left="220"/>
    </w:pPr>
    <w:rPr>
      <w:rFonts w:eastAsiaTheme="minorEastAsia" w:cs="Times New Roman"/>
      <w:lang w:eastAsia="ro-RO"/>
    </w:rPr>
  </w:style>
  <w:style w:type="paragraph" w:styleId="Cuprins1">
    <w:name w:val="toc 1"/>
    <w:basedOn w:val="Normal"/>
    <w:next w:val="Normal"/>
    <w:autoRedefine/>
    <w:uiPriority w:val="39"/>
    <w:unhideWhenUsed/>
    <w:rsid w:val="006E3B57"/>
    <w:pPr>
      <w:spacing w:after="100"/>
    </w:pPr>
    <w:rPr>
      <w:rFonts w:eastAsiaTheme="minorEastAsia" w:cs="Times New Roman"/>
      <w:lang w:eastAsia="ro-RO"/>
    </w:rPr>
  </w:style>
  <w:style w:type="paragraph" w:styleId="Cuprins3">
    <w:name w:val="toc 3"/>
    <w:basedOn w:val="Normal"/>
    <w:next w:val="Normal"/>
    <w:autoRedefine/>
    <w:uiPriority w:val="39"/>
    <w:unhideWhenUsed/>
    <w:rsid w:val="006E3B57"/>
    <w:pPr>
      <w:spacing w:after="100"/>
      <w:ind w:left="440"/>
    </w:pPr>
    <w:rPr>
      <w:rFonts w:eastAsiaTheme="minorEastAsia" w:cs="Times New Roman"/>
      <w:lang w:eastAsia="ro-RO"/>
    </w:rPr>
  </w:style>
  <w:style w:type="character" w:customStyle="1" w:styleId="ListparagrafCaracter">
    <w:name w:val="Listă paragraf Caracter"/>
    <w:aliases w:val="Normal bullet 2 Caracter,List Paragraph1 Caracter,Listă colorată - Accentuare 11 Caracter,body 2 Caracter,List Paragraph11 Caracter,List Paragraph111 Caracter"/>
    <w:link w:val="Listparagraf"/>
    <w:locked/>
    <w:rsid w:val="008C09E6"/>
    <w:rPr>
      <w:rFonts w:ascii="Times New Roman" w:eastAsia="Times New Roman" w:hAnsi="Times New Roman" w:cs="Times New Roman"/>
      <w:sz w:val="24"/>
      <w:szCs w:val="24"/>
      <w:lang w:eastAsia="ro-RO"/>
    </w:rPr>
  </w:style>
  <w:style w:type="paragraph" w:styleId="NormalWeb">
    <w:name w:val="Normal (Web)"/>
    <w:basedOn w:val="Normal"/>
    <w:uiPriority w:val="99"/>
    <w:semiHidden/>
    <w:unhideWhenUsed/>
    <w:rsid w:val="000F558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048022">
      <w:bodyDiv w:val="1"/>
      <w:marLeft w:val="0"/>
      <w:marRight w:val="0"/>
      <w:marTop w:val="0"/>
      <w:marBottom w:val="0"/>
      <w:divBdr>
        <w:top w:val="none" w:sz="0" w:space="0" w:color="auto"/>
        <w:left w:val="none" w:sz="0" w:space="0" w:color="auto"/>
        <w:bottom w:val="none" w:sz="0" w:space="0" w:color="auto"/>
        <w:right w:val="none" w:sz="0" w:space="0" w:color="auto"/>
      </w:divBdr>
    </w:div>
    <w:div w:id="262030784">
      <w:bodyDiv w:val="1"/>
      <w:marLeft w:val="0"/>
      <w:marRight w:val="0"/>
      <w:marTop w:val="0"/>
      <w:marBottom w:val="0"/>
      <w:divBdr>
        <w:top w:val="none" w:sz="0" w:space="0" w:color="auto"/>
        <w:left w:val="none" w:sz="0" w:space="0" w:color="auto"/>
        <w:bottom w:val="none" w:sz="0" w:space="0" w:color="auto"/>
        <w:right w:val="none" w:sz="0" w:space="0" w:color="auto"/>
      </w:divBdr>
    </w:div>
    <w:div w:id="1151140453">
      <w:bodyDiv w:val="1"/>
      <w:marLeft w:val="0"/>
      <w:marRight w:val="0"/>
      <w:marTop w:val="0"/>
      <w:marBottom w:val="0"/>
      <w:divBdr>
        <w:top w:val="none" w:sz="0" w:space="0" w:color="auto"/>
        <w:left w:val="none" w:sz="0" w:space="0" w:color="auto"/>
        <w:bottom w:val="none" w:sz="0" w:space="0" w:color="auto"/>
        <w:right w:val="none" w:sz="0" w:space="0" w:color="auto"/>
      </w:divBdr>
    </w:div>
    <w:div w:id="1426919668">
      <w:bodyDiv w:val="1"/>
      <w:marLeft w:val="0"/>
      <w:marRight w:val="0"/>
      <w:marTop w:val="0"/>
      <w:marBottom w:val="0"/>
      <w:divBdr>
        <w:top w:val="none" w:sz="0" w:space="0" w:color="auto"/>
        <w:left w:val="none" w:sz="0" w:space="0" w:color="auto"/>
        <w:bottom w:val="none" w:sz="0" w:space="0" w:color="auto"/>
        <w:right w:val="none" w:sz="0" w:space="0" w:color="auto"/>
      </w:divBdr>
    </w:div>
    <w:div w:id="1774091823">
      <w:bodyDiv w:val="1"/>
      <w:marLeft w:val="0"/>
      <w:marRight w:val="0"/>
      <w:marTop w:val="0"/>
      <w:marBottom w:val="0"/>
      <w:divBdr>
        <w:top w:val="none" w:sz="0" w:space="0" w:color="auto"/>
        <w:left w:val="none" w:sz="0" w:space="0" w:color="auto"/>
        <w:bottom w:val="none" w:sz="0" w:space="0" w:color="auto"/>
        <w:right w:val="none" w:sz="0" w:space="0" w:color="auto"/>
      </w:divBdr>
    </w:div>
    <w:div w:id="2053193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package" Target="embeddings/Microsoft_PowerPoint_Presentation1.ppt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onduri-ue.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tartupcatalactica@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emf"/></Relationships>
</file>

<file path=word/_rels/footnotes.xml.rels><?xml version="1.0" encoding="UTF-8" standalone="yes"?>
<Relationships xmlns="http://schemas.openxmlformats.org/package/2006/relationships"><Relationship Id="rId1" Type="http://schemas.openxmlformats.org/officeDocument/2006/relationships/hyperlink" Target="http://www.fonduri-ue.ro/mysm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250A1-B383-469C-AD7A-C9A8F37FC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19736</Words>
  <Characters>114475</Characters>
  <Application>Microsoft Office Word</Application>
  <DocSecurity>0</DocSecurity>
  <Lines>953</Lines>
  <Paragraphs>267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Efiacces Dell</dc:creator>
  <cp:keywords/>
  <dc:description/>
  <cp:lastModifiedBy>MAI Lenovo18</cp:lastModifiedBy>
  <cp:revision>2</cp:revision>
  <cp:lastPrinted>2018-09-19T07:45:00Z</cp:lastPrinted>
  <dcterms:created xsi:type="dcterms:W3CDTF">2019-04-24T09:41:00Z</dcterms:created>
  <dcterms:modified xsi:type="dcterms:W3CDTF">2019-04-24T09:41:00Z</dcterms:modified>
</cp:coreProperties>
</file>