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23" w:rsidRDefault="003A0623" w:rsidP="003A0623">
      <w:pPr>
        <w:spacing w:line="360" w:lineRule="auto"/>
        <w:ind w:left="709"/>
        <w:jc w:val="right"/>
        <w:rPr>
          <w:b/>
        </w:rPr>
      </w:pPr>
      <w:r w:rsidRPr="00486110">
        <w:rPr>
          <w:b/>
        </w:rPr>
        <w:t>ANEXA 8</w:t>
      </w:r>
    </w:p>
    <w:p w:rsidR="003A0623" w:rsidRDefault="003A0623" w:rsidP="003A0623">
      <w:pPr>
        <w:spacing w:line="360" w:lineRule="auto"/>
        <w:ind w:left="709"/>
        <w:jc w:val="right"/>
        <w:rPr>
          <w:b/>
        </w:rPr>
      </w:pPr>
    </w:p>
    <w:p w:rsidR="003A0623" w:rsidRPr="00486110" w:rsidRDefault="003A0623" w:rsidP="003A0623">
      <w:pPr>
        <w:spacing w:line="360" w:lineRule="auto"/>
        <w:ind w:left="709"/>
        <w:jc w:val="center"/>
        <w:rPr>
          <w:b/>
        </w:rPr>
      </w:pPr>
      <w:r>
        <w:rPr>
          <w:b/>
        </w:rPr>
        <w:t>BUGET</w:t>
      </w:r>
    </w:p>
    <w:p w:rsidR="003A0623" w:rsidRDefault="003A0623" w:rsidP="003A0623">
      <w:pPr>
        <w:spacing w:line="360" w:lineRule="auto"/>
        <w:jc w:val="both"/>
      </w:pPr>
    </w:p>
    <w:p w:rsidR="003A0623" w:rsidRDefault="003A0623" w:rsidP="003A0623">
      <w:pPr>
        <w:shd w:val="clear" w:color="auto" w:fill="8496B0" w:themeFill="text2" w:themeFillTint="99"/>
        <w:spacing w:line="360" w:lineRule="auto"/>
        <w:ind w:left="709"/>
        <w:jc w:val="both"/>
        <w:rPr>
          <w:b/>
        </w:rPr>
      </w:pPr>
      <w:proofErr w:type="spellStart"/>
      <w:r w:rsidRPr="00486110">
        <w:rPr>
          <w:b/>
          <w:shd w:val="clear" w:color="auto" w:fill="8496B0" w:themeFill="text2" w:themeFillTint="99"/>
        </w:rPr>
        <w:t>Proiecții</w:t>
      </w:r>
      <w:proofErr w:type="spellEnd"/>
      <w:r w:rsidRPr="00486110">
        <w:rPr>
          <w:b/>
          <w:shd w:val="clear" w:color="auto" w:fill="8496B0" w:themeFill="text2" w:themeFillTint="99"/>
        </w:rPr>
        <w:t xml:space="preserve"> </w:t>
      </w:r>
      <w:proofErr w:type="spellStart"/>
      <w:r w:rsidRPr="00486110">
        <w:rPr>
          <w:b/>
          <w:shd w:val="clear" w:color="auto" w:fill="8496B0" w:themeFill="text2" w:themeFillTint="99"/>
        </w:rPr>
        <w:t>financiare</w:t>
      </w:r>
      <w:proofErr w:type="spellEnd"/>
      <w:r w:rsidRPr="00486110">
        <w:rPr>
          <w:b/>
          <w:shd w:val="clear" w:color="auto" w:fill="8496B0" w:themeFill="text2" w:themeFillTint="99"/>
        </w:rPr>
        <w:t xml:space="preserve"> </w:t>
      </w:r>
      <w:proofErr w:type="spellStart"/>
      <w:r w:rsidRPr="00486110">
        <w:rPr>
          <w:b/>
          <w:shd w:val="clear" w:color="auto" w:fill="8496B0" w:themeFill="text2" w:themeFillTint="99"/>
        </w:rPr>
        <w:t>privind</w:t>
      </w:r>
      <w:proofErr w:type="spellEnd"/>
      <w:r w:rsidRPr="00486110">
        <w:rPr>
          <w:b/>
          <w:shd w:val="clear" w:color="auto" w:fill="8496B0" w:themeFill="text2" w:themeFillTint="99"/>
        </w:rPr>
        <w:t xml:space="preserve"> </w:t>
      </w:r>
      <w:proofErr w:type="spellStart"/>
      <w:r w:rsidRPr="00486110">
        <w:rPr>
          <w:b/>
          <w:shd w:val="clear" w:color="auto" w:fill="8496B0" w:themeFill="text2" w:themeFillTint="99"/>
        </w:rPr>
        <w:t>afacerea</w:t>
      </w:r>
      <w:proofErr w:type="spellEnd"/>
    </w:p>
    <w:p w:rsidR="003A0623" w:rsidRDefault="003A0623" w:rsidP="003A0623">
      <w:pPr>
        <w:spacing w:line="360" w:lineRule="auto"/>
        <w:jc w:val="both"/>
        <w:rPr>
          <w:b/>
        </w:rPr>
      </w:pPr>
    </w:p>
    <w:p w:rsidR="003A0623" w:rsidRDefault="003A0623" w:rsidP="003A0623">
      <w:pPr>
        <w:spacing w:line="360" w:lineRule="auto"/>
        <w:ind w:left="709"/>
        <w:jc w:val="both"/>
      </w:pPr>
      <w:r>
        <w:t xml:space="preserve">a)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>:</w:t>
      </w:r>
    </w:p>
    <w:p w:rsidR="003A0623" w:rsidRDefault="003A0623" w:rsidP="003A0623">
      <w:pPr>
        <w:pStyle w:val="Listparagraf"/>
        <w:numPr>
          <w:ilvl w:val="0"/>
          <w:numId w:val="1"/>
        </w:numPr>
        <w:spacing w:line="360" w:lineRule="auto"/>
        <w:jc w:val="both"/>
      </w:pPr>
      <w:r>
        <w:t>Plătitoare de TVA</w:t>
      </w:r>
    </w:p>
    <w:p w:rsidR="003A0623" w:rsidRDefault="003A0623" w:rsidP="003A0623">
      <w:pPr>
        <w:pStyle w:val="Listparagraf"/>
        <w:numPr>
          <w:ilvl w:val="0"/>
          <w:numId w:val="1"/>
        </w:numPr>
        <w:spacing w:line="360" w:lineRule="auto"/>
        <w:jc w:val="both"/>
      </w:pPr>
      <w:r>
        <w:t>Neplătitoare de TVA</w:t>
      </w:r>
    </w:p>
    <w:p w:rsidR="003A0623" w:rsidRDefault="003A0623" w:rsidP="003A0623">
      <w:pPr>
        <w:spacing w:line="360" w:lineRule="auto"/>
        <w:ind w:left="709"/>
        <w:jc w:val="both"/>
      </w:pPr>
      <w:r>
        <w:t xml:space="preserve">b)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detaliat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>.</w:t>
      </w:r>
    </w:p>
    <w:p w:rsidR="003A0623" w:rsidRDefault="003A0623" w:rsidP="003A0623">
      <w:pPr>
        <w:spacing w:line="360" w:lineRule="auto"/>
        <w:ind w:left="709"/>
        <w:jc w:val="both"/>
      </w:pPr>
      <w:r>
        <w:t>TABEL BUGET</w:t>
      </w:r>
    </w:p>
    <w:p w:rsidR="003A0623" w:rsidRDefault="003A0623" w:rsidP="003A0623">
      <w:pPr>
        <w:spacing w:line="360" w:lineRule="auto"/>
        <w:ind w:left="709"/>
        <w:jc w:val="both"/>
      </w:pPr>
    </w:p>
    <w:p w:rsidR="003A0623" w:rsidRDefault="003A0623" w:rsidP="003A0623">
      <w:pPr>
        <w:spacing w:line="360" w:lineRule="auto"/>
        <w:ind w:left="709"/>
        <w:jc w:val="both"/>
        <w:rPr>
          <w:b/>
        </w:rPr>
      </w:pPr>
      <w:proofErr w:type="spellStart"/>
      <w:r>
        <w:rPr>
          <w:b/>
        </w:rPr>
        <w:t>Notă</w:t>
      </w:r>
      <w:proofErr w:type="spellEnd"/>
      <w:r>
        <w:rPr>
          <w:b/>
        </w:rPr>
        <w:t>:</w:t>
      </w:r>
    </w:p>
    <w:p w:rsidR="003A0623" w:rsidRDefault="003A0623" w:rsidP="003A0623">
      <w:pPr>
        <w:pStyle w:val="Listparagraf"/>
        <w:numPr>
          <w:ilvl w:val="0"/>
          <w:numId w:val="2"/>
        </w:numPr>
        <w:spacing w:line="360" w:lineRule="auto"/>
        <w:jc w:val="both"/>
        <w:rPr>
          <w:b/>
        </w:rPr>
      </w:pPr>
      <w:r>
        <w:t>La dimensionarea bugetului se vor considera numai cheltuielile eligibile;</w:t>
      </w:r>
    </w:p>
    <w:p w:rsidR="003A0623" w:rsidRDefault="003A0623" w:rsidP="003A0623">
      <w:pPr>
        <w:pStyle w:val="Listparagraf"/>
        <w:numPr>
          <w:ilvl w:val="0"/>
          <w:numId w:val="2"/>
        </w:numPr>
        <w:spacing w:line="360" w:lineRule="auto"/>
        <w:jc w:val="both"/>
        <w:rPr>
          <w:b/>
        </w:rPr>
      </w:pPr>
      <w:r>
        <w:t>Se pot atașa oferte pentru fundamentarea cheltuielilor necesare pentru implementarea proiectului.</w:t>
      </w:r>
    </w:p>
    <w:p w:rsidR="003A0623" w:rsidRDefault="003A0623" w:rsidP="003A0623">
      <w:pPr>
        <w:spacing w:line="360" w:lineRule="auto"/>
        <w:ind w:left="709"/>
        <w:jc w:val="both"/>
      </w:pPr>
      <w:r>
        <w:t xml:space="preserve">c) Plan de </w:t>
      </w:r>
      <w:proofErr w:type="spellStart"/>
      <w:r>
        <w:t>finanțare</w:t>
      </w:r>
      <w:proofErr w:type="spellEnd"/>
      <w:r>
        <w:t xml:space="preserve"> a </w:t>
      </w:r>
      <w:proofErr w:type="spellStart"/>
      <w:r>
        <w:t>proiectului</w:t>
      </w:r>
      <w:proofErr w:type="spellEnd"/>
    </w:p>
    <w:p w:rsidR="003A0623" w:rsidRDefault="003A0623" w:rsidP="003A0623">
      <w:pPr>
        <w:pStyle w:val="Listparagraf"/>
        <w:numPr>
          <w:ilvl w:val="0"/>
          <w:numId w:val="3"/>
        </w:numPr>
        <w:spacing w:line="360" w:lineRule="auto"/>
        <w:jc w:val="both"/>
      </w:pPr>
      <w:r>
        <w:t>Structura de finanțare a proiectului</w:t>
      </w:r>
    </w:p>
    <w:p w:rsidR="003A0623" w:rsidRDefault="003A0623" w:rsidP="003A0623">
      <w:pPr>
        <w:spacing w:line="360" w:lineRule="auto"/>
        <w:jc w:val="both"/>
      </w:pPr>
    </w:p>
    <w:tbl>
      <w:tblPr>
        <w:tblStyle w:val="Tabelgril"/>
        <w:tblW w:w="0" w:type="auto"/>
        <w:tblInd w:w="708" w:type="dxa"/>
        <w:tblLook w:val="04A0" w:firstRow="1" w:lastRow="0" w:firstColumn="1" w:lastColumn="0" w:noHBand="0" w:noVBand="1"/>
      </w:tblPr>
      <w:tblGrid>
        <w:gridCol w:w="3398"/>
        <w:gridCol w:w="2552"/>
        <w:gridCol w:w="2404"/>
      </w:tblGrid>
      <w:tr w:rsidR="003A0623" w:rsidTr="00BB3E5A"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Sursa</w:t>
            </w:r>
            <w:proofErr w:type="spellEnd"/>
            <w:r>
              <w:t xml:space="preserve"> de </w:t>
            </w:r>
            <w:proofErr w:type="spellStart"/>
            <w:r>
              <w:t>finanțare</w:t>
            </w:r>
            <w:proofErr w:type="spellEnd"/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both"/>
            </w:pPr>
          </w:p>
        </w:tc>
      </w:tr>
      <w:tr w:rsidR="003A0623" w:rsidTr="00BB3E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623" w:rsidRDefault="003A0623" w:rsidP="00BB3E5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RON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%</w:t>
            </w:r>
          </w:p>
        </w:tc>
      </w:tr>
      <w:tr w:rsidR="003A0623" w:rsidTr="00BB3E5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Ajutor</w:t>
            </w:r>
            <w:proofErr w:type="spellEnd"/>
            <w:r>
              <w:t xml:space="preserve"> de </w:t>
            </w:r>
            <w:proofErr w:type="spellStart"/>
            <w:r>
              <w:t>minimis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Aport</w:t>
            </w:r>
            <w:proofErr w:type="spellEnd"/>
            <w:r>
              <w:t xml:space="preserve"> </w:t>
            </w:r>
            <w:proofErr w:type="spellStart"/>
            <w:r>
              <w:t>propriu</w:t>
            </w:r>
            <w:proofErr w:type="spellEnd"/>
            <w:r>
              <w:t xml:space="preserve"> (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3A0623" w:rsidRDefault="003A0623" w:rsidP="003A0623">
      <w:pPr>
        <w:spacing w:line="360" w:lineRule="auto"/>
        <w:ind w:left="709"/>
        <w:jc w:val="both"/>
      </w:pPr>
    </w:p>
    <w:p w:rsidR="003A0623" w:rsidRDefault="003A0623" w:rsidP="003A0623">
      <w:pPr>
        <w:spacing w:line="360" w:lineRule="auto"/>
        <w:ind w:left="709"/>
        <w:jc w:val="both"/>
      </w:pPr>
      <w:r>
        <w:t>d) Cash-Flow</w:t>
      </w:r>
    </w:p>
    <w:p w:rsidR="003A0623" w:rsidRDefault="003A0623" w:rsidP="003A0623">
      <w:pPr>
        <w:spacing w:line="360" w:lineRule="auto"/>
        <w:ind w:left="709"/>
        <w:jc w:val="both"/>
      </w:pPr>
    </w:p>
    <w:tbl>
      <w:tblPr>
        <w:tblStyle w:val="Tabelgril"/>
        <w:tblW w:w="0" w:type="auto"/>
        <w:tblInd w:w="709" w:type="dxa"/>
        <w:tblLook w:val="04A0" w:firstRow="1" w:lastRow="0" w:firstColumn="1" w:lastColumn="0" w:noHBand="0" w:noVBand="1"/>
      </w:tblPr>
      <w:tblGrid>
        <w:gridCol w:w="987"/>
        <w:gridCol w:w="3969"/>
        <w:gridCol w:w="1134"/>
        <w:gridCol w:w="1134"/>
        <w:gridCol w:w="1129"/>
      </w:tblGrid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Explicații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lună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An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An 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An 2021</w:t>
            </w: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 xml:space="preserve">Sold </w:t>
            </w:r>
            <w:proofErr w:type="spellStart"/>
            <w:r>
              <w:t>inițial</w:t>
            </w:r>
            <w:proofErr w:type="spellEnd"/>
            <w:r>
              <w:t xml:space="preserve"> </w:t>
            </w:r>
            <w:proofErr w:type="spellStart"/>
            <w:r>
              <w:t>disponibil</w:t>
            </w:r>
            <w:proofErr w:type="spellEnd"/>
            <w:r>
              <w:t xml:space="preserve"> (</w:t>
            </w:r>
            <w:proofErr w:type="spellStart"/>
            <w:r>
              <w:t>casă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bancă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Intrări</w:t>
            </w:r>
            <w:proofErr w:type="spellEnd"/>
            <w:r>
              <w:t xml:space="preserve"> de </w:t>
            </w:r>
            <w:proofErr w:type="spellStart"/>
            <w:r>
              <w:t>lichidități</w:t>
            </w:r>
            <w:proofErr w:type="spellEnd"/>
            <w:r>
              <w:t xml:space="preserve"> (1+2+3+4)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 xml:space="preserve">Din </w:t>
            </w:r>
            <w:proofErr w:type="spellStart"/>
            <w:r>
              <w:t>vânzări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 xml:space="preserve">Din </w:t>
            </w:r>
            <w:proofErr w:type="spellStart"/>
            <w:r>
              <w:t>credite</w:t>
            </w:r>
            <w:proofErr w:type="spellEnd"/>
            <w:r>
              <w:t xml:space="preserve"> </w:t>
            </w:r>
            <w:proofErr w:type="spellStart"/>
            <w:r>
              <w:t>primite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intrări</w:t>
            </w:r>
            <w:proofErr w:type="spellEnd"/>
            <w:r>
              <w:t xml:space="preserve"> de </w:t>
            </w:r>
            <w:proofErr w:type="spellStart"/>
            <w:r>
              <w:t>numerar</w:t>
            </w:r>
            <w:proofErr w:type="spellEnd"/>
            <w:r>
              <w:t xml:space="preserve"> (</w:t>
            </w:r>
            <w:proofErr w:type="spellStart"/>
            <w:r>
              <w:t>aport</w:t>
            </w:r>
            <w:proofErr w:type="spellEnd"/>
            <w:r>
              <w:t xml:space="preserve"> </w:t>
            </w:r>
            <w:proofErr w:type="spellStart"/>
            <w:r>
              <w:t>propriu</w:t>
            </w:r>
            <w:proofErr w:type="spellEnd"/>
            <w:r>
              <w:t>, etc.)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Subvenție</w:t>
            </w:r>
            <w:proofErr w:type="spellEnd"/>
            <w:r>
              <w:t xml:space="preserve"> schema de </w:t>
            </w:r>
            <w:proofErr w:type="spellStart"/>
            <w:r>
              <w:t>minimis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 xml:space="preserve">Total </w:t>
            </w:r>
            <w:proofErr w:type="spellStart"/>
            <w:r>
              <w:t>disponibil</w:t>
            </w:r>
            <w:proofErr w:type="spellEnd"/>
            <w:r>
              <w:t xml:space="preserve"> (I+A)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Utilizări</w:t>
            </w:r>
            <w:proofErr w:type="spellEnd"/>
            <w:r>
              <w:t xml:space="preserve"> </w:t>
            </w:r>
            <w:proofErr w:type="spellStart"/>
            <w:r>
              <w:t>numerar</w:t>
            </w:r>
            <w:proofErr w:type="spellEnd"/>
            <w:r>
              <w:t xml:space="preserve"> din </w:t>
            </w:r>
            <w:proofErr w:type="spellStart"/>
            <w:r>
              <w:t>exploatare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Mijloace</w:t>
            </w:r>
            <w:proofErr w:type="spellEnd"/>
            <w:r>
              <w:t xml:space="preserve"> fixe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Cheltuieli</w:t>
            </w:r>
            <w:proofErr w:type="spellEnd"/>
            <w:r>
              <w:t xml:space="preserve"> cu </w:t>
            </w:r>
            <w:proofErr w:type="spellStart"/>
            <w:r>
              <w:t>materii</w:t>
            </w:r>
            <w:proofErr w:type="spellEnd"/>
            <w:r>
              <w:t xml:space="preserve"> prime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</w:t>
            </w:r>
            <w:proofErr w:type="spellEnd"/>
            <w:r>
              <w:t xml:space="preserve"> </w:t>
            </w:r>
            <w:proofErr w:type="spellStart"/>
            <w:r>
              <w:t>consumabile</w:t>
            </w:r>
            <w:proofErr w:type="spellEnd"/>
            <w:r>
              <w:t xml:space="preserve"> </w:t>
            </w:r>
            <w:proofErr w:type="spellStart"/>
            <w:r>
              <w:t>aferente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desfășurate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Salarii</w:t>
            </w:r>
            <w:proofErr w:type="spellEnd"/>
            <w:r>
              <w:t xml:space="preserve"> (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cheltuielile</w:t>
            </w:r>
            <w:proofErr w:type="spellEnd"/>
            <w:r>
              <w:t xml:space="preserve"> </w:t>
            </w:r>
            <w:proofErr w:type="spellStart"/>
            <w:r>
              <w:t>aferente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Chirii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Utilități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Costuri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 xml:space="preserve"> </w:t>
            </w:r>
            <w:proofErr w:type="spellStart"/>
            <w:r>
              <w:t>birou</w:t>
            </w:r>
            <w:proofErr w:type="spellEnd"/>
            <w:r>
              <w:t xml:space="preserve">, </w:t>
            </w:r>
            <w:proofErr w:type="spellStart"/>
            <w:r>
              <w:t>cheltuieli</w:t>
            </w:r>
            <w:proofErr w:type="spellEnd"/>
            <w:r>
              <w:t xml:space="preserve"> de marketing, </w:t>
            </w:r>
            <w:proofErr w:type="spellStart"/>
            <w:r>
              <w:t>servicii</w:t>
            </w:r>
            <w:proofErr w:type="spellEnd"/>
            <w:r>
              <w:t xml:space="preserve"> cu </w:t>
            </w:r>
            <w:proofErr w:type="spellStart"/>
            <w:r>
              <w:t>terții</w:t>
            </w:r>
            <w:proofErr w:type="spellEnd"/>
            <w:r>
              <w:t xml:space="preserve">, </w:t>
            </w:r>
            <w:proofErr w:type="spellStart"/>
            <w:r>
              <w:t>reparații</w:t>
            </w:r>
            <w:proofErr w:type="spellEnd"/>
            <w:r>
              <w:t>/</w:t>
            </w:r>
            <w:proofErr w:type="spellStart"/>
            <w:r>
              <w:t>întreținere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Asigurări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Impozite</w:t>
            </w:r>
            <w:proofErr w:type="spellEnd"/>
            <w:r>
              <w:t xml:space="preserve">, </w:t>
            </w:r>
            <w:proofErr w:type="spellStart"/>
            <w:r>
              <w:t>taxe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vărsăminte</w:t>
            </w:r>
            <w:proofErr w:type="spellEnd"/>
            <w:r>
              <w:t xml:space="preserve"> </w:t>
            </w:r>
            <w:proofErr w:type="spellStart"/>
            <w:r>
              <w:t>asimilate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  <w:r>
              <w:t xml:space="preserve"> (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totală</w:t>
            </w:r>
            <w:proofErr w:type="spellEnd"/>
            <w:r>
              <w:t xml:space="preserve"> a </w:t>
            </w:r>
            <w:proofErr w:type="spellStart"/>
            <w:r>
              <w:t>proiectului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Credite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Rambursări</w:t>
            </w:r>
            <w:proofErr w:type="spellEnd"/>
            <w:r>
              <w:t xml:space="preserve"> rate de credit </w:t>
            </w:r>
            <w:proofErr w:type="spellStart"/>
            <w:r>
              <w:t>scadente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Dobânzi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comisioane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Plăți</w:t>
            </w:r>
            <w:proofErr w:type="spellEnd"/>
            <w:r>
              <w:t>/</w:t>
            </w:r>
            <w:proofErr w:type="spellStart"/>
            <w:r>
              <w:t>încasări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impozite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taxe</w:t>
            </w:r>
            <w:proofErr w:type="spellEnd"/>
            <w:r>
              <w:t xml:space="preserve"> (1-2+3)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Plăți</w:t>
            </w:r>
            <w:proofErr w:type="spellEnd"/>
            <w:r>
              <w:t xml:space="preserve"> 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Rambursări</w:t>
            </w:r>
            <w:proofErr w:type="spellEnd"/>
            <w:r>
              <w:t xml:space="preserve"> 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Impozit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profit/</w:t>
            </w:r>
            <w:proofErr w:type="spellStart"/>
            <w:r>
              <w:t>cifră</w:t>
            </w:r>
            <w:proofErr w:type="spellEnd"/>
            <w:r>
              <w:t xml:space="preserve"> de </w:t>
            </w:r>
            <w:proofErr w:type="spellStart"/>
            <w:r>
              <w:t>afaceri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Dividende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 xml:space="preserve">Total </w:t>
            </w:r>
            <w:proofErr w:type="spellStart"/>
            <w:r>
              <w:t>utilizări</w:t>
            </w:r>
            <w:proofErr w:type="spellEnd"/>
            <w:r>
              <w:t xml:space="preserve"> </w:t>
            </w:r>
            <w:proofErr w:type="spellStart"/>
            <w:r>
              <w:t>numerar</w:t>
            </w:r>
            <w:proofErr w:type="spellEnd"/>
            <w:r>
              <w:t xml:space="preserve"> (B+C+D+E+F)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 xml:space="preserve">Flux net de </w:t>
            </w:r>
            <w:proofErr w:type="spellStart"/>
            <w:r>
              <w:t>lichidități</w:t>
            </w:r>
            <w:proofErr w:type="spellEnd"/>
            <w:r>
              <w:t xml:space="preserve"> (A-G)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 xml:space="preserve">Sold final </w:t>
            </w:r>
            <w:proofErr w:type="spellStart"/>
            <w:r>
              <w:t>disponibil</w:t>
            </w:r>
            <w:proofErr w:type="spellEnd"/>
            <w:r>
              <w:t xml:space="preserve"> (I+H)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</w:tbl>
    <w:p w:rsidR="003A0623" w:rsidRDefault="003A0623" w:rsidP="003A0623">
      <w:pPr>
        <w:spacing w:line="360" w:lineRule="auto"/>
        <w:ind w:left="709"/>
        <w:jc w:val="both"/>
      </w:pPr>
    </w:p>
    <w:p w:rsidR="003A0623" w:rsidRPr="00486110" w:rsidRDefault="003A0623" w:rsidP="003A0623">
      <w:pPr>
        <w:spacing w:line="360" w:lineRule="auto"/>
        <w:ind w:left="709"/>
        <w:jc w:val="both"/>
        <w:rPr>
          <w:i/>
        </w:rPr>
      </w:pPr>
      <w:proofErr w:type="spellStart"/>
      <w:r w:rsidRPr="00486110">
        <w:rPr>
          <w:i/>
        </w:rPr>
        <w:t>Prezentați</w:t>
      </w:r>
      <w:proofErr w:type="spellEnd"/>
      <w:r w:rsidRPr="00486110">
        <w:rPr>
          <w:i/>
        </w:rPr>
        <w:t xml:space="preserve"> </w:t>
      </w:r>
      <w:proofErr w:type="spellStart"/>
      <w:r w:rsidRPr="00486110">
        <w:rPr>
          <w:i/>
        </w:rPr>
        <w:t>ipotezele</w:t>
      </w:r>
      <w:proofErr w:type="spellEnd"/>
      <w:r w:rsidRPr="00486110">
        <w:rPr>
          <w:i/>
        </w:rPr>
        <w:t xml:space="preserve"> de </w:t>
      </w:r>
      <w:proofErr w:type="spellStart"/>
      <w:r w:rsidRPr="00486110">
        <w:rPr>
          <w:i/>
        </w:rPr>
        <w:t>lucru</w:t>
      </w:r>
      <w:proofErr w:type="spellEnd"/>
      <w:r w:rsidRPr="00486110">
        <w:rPr>
          <w:i/>
        </w:rPr>
        <w:t xml:space="preserve"> </w:t>
      </w:r>
      <w:proofErr w:type="spellStart"/>
      <w:r w:rsidRPr="00486110">
        <w:rPr>
          <w:i/>
        </w:rPr>
        <w:t>pe</w:t>
      </w:r>
      <w:proofErr w:type="spellEnd"/>
      <w:r w:rsidRPr="00486110">
        <w:rPr>
          <w:i/>
        </w:rPr>
        <w:t xml:space="preserve"> </w:t>
      </w:r>
      <w:proofErr w:type="spellStart"/>
      <w:r w:rsidRPr="00486110">
        <w:rPr>
          <w:i/>
        </w:rPr>
        <w:t>baza</w:t>
      </w:r>
      <w:proofErr w:type="spellEnd"/>
      <w:r w:rsidRPr="00486110">
        <w:rPr>
          <w:i/>
        </w:rPr>
        <w:t xml:space="preserve"> </w:t>
      </w:r>
      <w:proofErr w:type="spellStart"/>
      <w:r w:rsidRPr="00486110">
        <w:rPr>
          <w:i/>
        </w:rPr>
        <w:t>cărora</w:t>
      </w:r>
      <w:proofErr w:type="spellEnd"/>
      <w:r w:rsidRPr="00486110">
        <w:rPr>
          <w:i/>
        </w:rPr>
        <w:t xml:space="preserve"> a </w:t>
      </w:r>
      <w:proofErr w:type="spellStart"/>
      <w:r w:rsidRPr="00486110">
        <w:rPr>
          <w:i/>
        </w:rPr>
        <w:t>fost</w:t>
      </w:r>
      <w:proofErr w:type="spellEnd"/>
      <w:r w:rsidRPr="00486110">
        <w:rPr>
          <w:i/>
        </w:rPr>
        <w:t xml:space="preserve"> </w:t>
      </w:r>
      <w:proofErr w:type="spellStart"/>
      <w:r w:rsidRPr="00486110">
        <w:rPr>
          <w:i/>
        </w:rPr>
        <w:t>realizat</w:t>
      </w:r>
      <w:proofErr w:type="spellEnd"/>
      <w:r w:rsidRPr="00486110">
        <w:rPr>
          <w:i/>
        </w:rPr>
        <w:t xml:space="preserve"> cash-flow-</w:t>
      </w:r>
      <w:proofErr w:type="spellStart"/>
      <w:r w:rsidRPr="00486110">
        <w:rPr>
          <w:i/>
        </w:rPr>
        <w:t>ul</w:t>
      </w:r>
      <w:proofErr w:type="spellEnd"/>
      <w:r w:rsidRPr="00486110">
        <w:rPr>
          <w:i/>
        </w:rPr>
        <w:t>.</w:t>
      </w:r>
    </w:p>
    <w:p w:rsidR="003A0623" w:rsidRDefault="003A0623" w:rsidP="003A0623">
      <w:pPr>
        <w:spacing w:line="360" w:lineRule="auto"/>
        <w:ind w:left="709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secțiuni</w:t>
      </w:r>
      <w:proofErr w:type="spellEnd"/>
      <w:r>
        <w:t xml:space="preserve"> se </w:t>
      </w:r>
      <w:proofErr w:type="spellStart"/>
      <w:r>
        <w:t>detaliază</w:t>
      </w:r>
      <w:proofErr w:type="spellEnd"/>
      <w:r>
        <w:t xml:space="preserve"> </w:t>
      </w:r>
      <w:proofErr w:type="spellStart"/>
      <w:r>
        <w:t>prezumțiile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înțelegere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) care au stat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previzionării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din cash-flow: 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producție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cum </w:t>
      </w:r>
      <w:proofErr w:type="spellStart"/>
      <w:r>
        <w:t>evoluează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;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preciza</w:t>
      </w:r>
      <w:proofErr w:type="spellEnd"/>
      <w:r>
        <w:t xml:space="preserve"> </w:t>
      </w:r>
      <w:proofErr w:type="spellStart"/>
      <w:r>
        <w:t>producția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producția</w:t>
      </w:r>
      <w:proofErr w:type="spellEnd"/>
      <w:r>
        <w:t xml:space="preserve"> </w:t>
      </w:r>
      <w:proofErr w:type="spellStart"/>
      <w:r>
        <w:t>valorică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. </w:t>
      </w:r>
      <w:proofErr w:type="spellStart"/>
      <w:r>
        <w:t>Previzionarea</w:t>
      </w:r>
      <w:proofErr w:type="spellEnd"/>
      <w:r>
        <w:t xml:space="preserve"> </w:t>
      </w:r>
      <w:proofErr w:type="spellStart"/>
      <w:r>
        <w:t>vânzărilor</w:t>
      </w:r>
      <w:proofErr w:type="spellEnd"/>
      <w:r>
        <w:t>/</w:t>
      </w:r>
      <w:proofErr w:type="spellStart"/>
      <w:r>
        <w:t>încasărilor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prețuri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(LEI). </w:t>
      </w:r>
      <w:proofErr w:type="spellStart"/>
      <w:r>
        <w:t>Tabelul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proofErr w:type="gramStart"/>
      <w:r>
        <w:t>jos</w:t>
      </w:r>
      <w:proofErr w:type="spellEnd"/>
      <w:proofErr w:type="gram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primele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întreprinderii</w:t>
      </w:r>
      <w:proofErr w:type="spellEnd"/>
      <w:r>
        <w:t>.</w:t>
      </w:r>
    </w:p>
    <w:p w:rsidR="003A0623" w:rsidRDefault="003A0623" w:rsidP="003A0623">
      <w:pPr>
        <w:spacing w:line="360" w:lineRule="auto"/>
        <w:ind w:left="709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A0623" w:rsidRDefault="003A0623" w:rsidP="003A0623">
      <w:pPr>
        <w:spacing w:line="360" w:lineRule="auto"/>
        <w:ind w:left="709"/>
        <w:jc w:val="both"/>
      </w:pPr>
    </w:p>
    <w:p w:rsidR="003A0623" w:rsidRDefault="003A0623" w:rsidP="003A0623">
      <w:pPr>
        <w:spacing w:line="360" w:lineRule="auto"/>
        <w:ind w:left="709"/>
        <w:jc w:val="both"/>
      </w:pPr>
    </w:p>
    <w:tbl>
      <w:tblPr>
        <w:tblStyle w:val="Tabelgril"/>
        <w:tblW w:w="0" w:type="auto"/>
        <w:tblInd w:w="709" w:type="dxa"/>
        <w:tblLook w:val="04A0" w:firstRow="1" w:lastRow="0" w:firstColumn="1" w:lastColumn="0" w:noHBand="0" w:noVBand="1"/>
      </w:tblPr>
      <w:tblGrid>
        <w:gridCol w:w="2547"/>
        <w:gridCol w:w="1701"/>
        <w:gridCol w:w="850"/>
        <w:gridCol w:w="1418"/>
        <w:gridCol w:w="1837"/>
      </w:tblGrid>
      <w:tr w:rsidR="003A0623" w:rsidTr="00BB3E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Produs</w:t>
            </w:r>
            <w:proofErr w:type="spellEnd"/>
            <w:r>
              <w:t>/</w:t>
            </w:r>
            <w:proofErr w:type="spellStart"/>
            <w:r>
              <w:t>Serviciu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Cantitatea</w:t>
            </w:r>
            <w:proofErr w:type="spellEnd"/>
            <w:r>
              <w:t xml:space="preserve"> </w:t>
            </w:r>
            <w:proofErr w:type="spellStart"/>
            <w:r>
              <w:t>vândută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r>
              <w:t>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lei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Pondere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vânzările</w:t>
            </w:r>
            <w:proofErr w:type="spellEnd"/>
            <w:r>
              <w:t xml:space="preserve"> </w:t>
            </w:r>
            <w:proofErr w:type="spellStart"/>
            <w:r>
              <w:t>totale</w:t>
            </w:r>
            <w:proofErr w:type="spellEnd"/>
          </w:p>
        </w:tc>
      </w:tr>
      <w:tr w:rsidR="003A0623" w:rsidTr="00BB3E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lastRenderedPageBreak/>
              <w:t>Produsul</w:t>
            </w:r>
            <w:proofErr w:type="spellEnd"/>
            <w:r>
              <w:t xml:space="preserve"> 1/</w:t>
            </w:r>
            <w:proofErr w:type="spellStart"/>
            <w:r>
              <w:t>Serviciul</w:t>
            </w:r>
            <w:proofErr w:type="spellEnd"/>
            <w: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Produsul</w:t>
            </w:r>
            <w:proofErr w:type="spellEnd"/>
            <w:r>
              <w:t xml:space="preserve"> 2/</w:t>
            </w:r>
            <w:proofErr w:type="spellStart"/>
            <w:r>
              <w:t>Serviciul</w:t>
            </w:r>
            <w:proofErr w:type="spellEnd"/>
            <w: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  <w:tr w:rsidR="003A0623" w:rsidTr="00BB3E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23" w:rsidRDefault="003A0623" w:rsidP="00BB3E5A">
            <w:pPr>
              <w:spacing w:line="360" w:lineRule="auto"/>
              <w:jc w:val="center"/>
            </w:pPr>
            <w:proofErr w:type="spellStart"/>
            <w:r>
              <w:t>Produsul</w:t>
            </w:r>
            <w:proofErr w:type="spellEnd"/>
            <w:r>
              <w:t xml:space="preserve"> 3/</w:t>
            </w:r>
            <w:proofErr w:type="spellStart"/>
            <w:r>
              <w:t>Serviciul</w:t>
            </w:r>
            <w:proofErr w:type="spellEnd"/>
            <w: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23" w:rsidRDefault="003A0623" w:rsidP="00BB3E5A">
            <w:pPr>
              <w:spacing w:line="360" w:lineRule="auto"/>
              <w:jc w:val="center"/>
            </w:pPr>
          </w:p>
        </w:tc>
      </w:tr>
    </w:tbl>
    <w:p w:rsidR="00585303" w:rsidRDefault="00585303" w:rsidP="00585303">
      <w:pPr>
        <w:spacing w:line="360" w:lineRule="auto"/>
        <w:jc w:val="center"/>
        <w:rPr>
          <w:sz w:val="32"/>
          <w:szCs w:val="32"/>
        </w:rPr>
      </w:pPr>
    </w:p>
    <w:p w:rsidR="00FA25AE" w:rsidRDefault="003A0623" w:rsidP="00E85723">
      <w:proofErr w:type="spellStart"/>
      <w:r>
        <w:t>Nume</w:t>
      </w:r>
      <w:proofErr w:type="spellEnd"/>
      <w:r>
        <w:t xml:space="preserve"> / </w:t>
      </w:r>
      <w:proofErr w:type="spellStart"/>
      <w:r>
        <w:t>Prenume</w:t>
      </w:r>
      <w:proofErr w:type="spellEnd"/>
      <w:proofErr w:type="gramStart"/>
      <w:r>
        <w:t>:…………………………………..</w:t>
      </w:r>
      <w:proofErr w:type="gramEnd"/>
    </w:p>
    <w:p w:rsidR="003A0623" w:rsidRDefault="003A0623" w:rsidP="00E85723"/>
    <w:p w:rsidR="003A0623" w:rsidRDefault="003A0623" w:rsidP="00E85723">
      <w:proofErr w:type="spellStart"/>
      <w:r>
        <w:t>Semnătura</w:t>
      </w:r>
      <w:proofErr w:type="spellEnd"/>
      <w:proofErr w:type="gramStart"/>
      <w:r>
        <w:t>:………………………………………..</w:t>
      </w:r>
      <w:proofErr w:type="gramEnd"/>
    </w:p>
    <w:p w:rsidR="003A0623" w:rsidRDefault="003A0623" w:rsidP="00E85723"/>
    <w:p w:rsidR="003A0623" w:rsidRPr="00E85723" w:rsidRDefault="003A0623" w:rsidP="00E85723">
      <w:r>
        <w:t>Data:……………………</w:t>
      </w:r>
      <w:bookmarkStart w:id="0" w:name="_GoBack"/>
      <w:bookmarkEnd w:id="0"/>
    </w:p>
    <w:sectPr w:rsidR="003A0623" w:rsidRPr="00E857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325" w:rsidRDefault="001E6325" w:rsidP="00AB70E7">
      <w:r>
        <w:separator/>
      </w:r>
    </w:p>
  </w:endnote>
  <w:endnote w:type="continuationSeparator" w:id="0">
    <w:p w:rsidR="001E6325" w:rsidRDefault="001E6325" w:rsidP="00AB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943" w:rsidRPr="008C0614" w:rsidRDefault="008C0614" w:rsidP="008C0614">
    <w:pPr>
      <w:pStyle w:val="Subsol"/>
    </w:pPr>
    <w:r>
      <w:rPr>
        <w:noProof/>
        <w:lang w:val="ro-RO" w:eastAsia="ro-RO"/>
      </w:rPr>
      <w:drawing>
        <wp:inline distT="0" distB="0" distL="0" distR="0">
          <wp:extent cx="5760720" cy="786765"/>
          <wp:effectExtent l="0" t="0" r="0" b="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7943" w:rsidRPr="008C061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325" w:rsidRDefault="001E6325" w:rsidP="00AB70E7">
      <w:r>
        <w:separator/>
      </w:r>
    </w:p>
  </w:footnote>
  <w:footnote w:type="continuationSeparator" w:id="0">
    <w:p w:rsidR="001E6325" w:rsidRDefault="001E6325" w:rsidP="00AB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E7" w:rsidRDefault="00AB70E7">
    <w:pPr>
      <w:pStyle w:val="Antet"/>
    </w:pPr>
    <w:r>
      <w:rPr>
        <w:noProof/>
        <w:lang w:val="ro-RO" w:eastAsia="ro-RO"/>
      </w:rPr>
      <w:drawing>
        <wp:inline distT="0" distB="0" distL="0" distR="0">
          <wp:extent cx="5602501" cy="8212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70E7" w:rsidRDefault="00AB70E7">
    <w:pPr>
      <w:pStyle w:val="Antet"/>
    </w:pPr>
  </w:p>
  <w:p w:rsidR="00840BCB" w:rsidRDefault="00840BCB" w:rsidP="00D77943">
    <w:pPr>
      <w:pStyle w:val="Antet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>INIȚIATIVE ANTREPRENORIALE SUSTENABILE ÎN REGIUNEA SUD EST</w:t>
    </w:r>
  </w:p>
  <w:p w:rsidR="00AB70E7" w:rsidRPr="00840BCB" w:rsidRDefault="00AB70E7" w:rsidP="00D77943">
    <w:pPr>
      <w:pStyle w:val="Antet"/>
      <w:jc w:val="center"/>
      <w:rPr>
        <w:b/>
        <w:color w:val="FF0000"/>
      </w:rPr>
    </w:pPr>
    <w:r w:rsidRPr="00840BCB">
      <w:rPr>
        <w:b/>
        <w:color w:val="FF0000"/>
      </w:rPr>
      <w:t>(POCU/82/3/7/10</w:t>
    </w:r>
    <w:r w:rsidR="00840BCB" w:rsidRPr="00840BCB">
      <w:rPr>
        <w:b/>
        <w:color w:val="FF0000"/>
      </w:rPr>
      <w:t>5440</w:t>
    </w:r>
    <w:r w:rsidR="00D77943" w:rsidRPr="00840BCB">
      <w:rPr>
        <w:b/>
        <w:color w:val="FF0000"/>
      </w:rPr>
      <w:t>)</w:t>
    </w:r>
  </w:p>
  <w:p w:rsidR="00D77943" w:rsidRDefault="00D77943" w:rsidP="00D77943">
    <w:pPr>
      <w:pStyle w:val="Antet"/>
      <w:jc w:val="center"/>
      <w:rPr>
        <w:b/>
      </w:rPr>
    </w:pPr>
    <w:r w:rsidRPr="00D77943">
      <w:rPr>
        <w:b/>
      </w:rPr>
      <w:t>Proiect co-finanţat din Programul Operaţional Capital Uman 2014-2020</w:t>
    </w:r>
  </w:p>
  <w:p w:rsidR="008C0614" w:rsidRPr="00AB70E7" w:rsidRDefault="008C0614" w:rsidP="00D77943">
    <w:pPr>
      <w:pStyle w:val="Antet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02493"/>
    <w:multiLevelType w:val="hybridMultilevel"/>
    <w:tmpl w:val="CD5E3618"/>
    <w:lvl w:ilvl="0" w:tplc="041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D40ED2"/>
    <w:multiLevelType w:val="hybridMultilevel"/>
    <w:tmpl w:val="7958C420"/>
    <w:lvl w:ilvl="0" w:tplc="BFC21E2E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C41BA4"/>
    <w:multiLevelType w:val="hybridMultilevel"/>
    <w:tmpl w:val="42089B0E"/>
    <w:lvl w:ilvl="0" w:tplc="041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12"/>
    <w:rsid w:val="000A26FA"/>
    <w:rsid w:val="001A63D3"/>
    <w:rsid w:val="001E6325"/>
    <w:rsid w:val="001F3FA6"/>
    <w:rsid w:val="00217C6C"/>
    <w:rsid w:val="002B4B93"/>
    <w:rsid w:val="00343C3A"/>
    <w:rsid w:val="003452B7"/>
    <w:rsid w:val="003922D0"/>
    <w:rsid w:val="003A0623"/>
    <w:rsid w:val="00402312"/>
    <w:rsid w:val="00491FAB"/>
    <w:rsid w:val="0055370F"/>
    <w:rsid w:val="00567A0C"/>
    <w:rsid w:val="00585303"/>
    <w:rsid w:val="005A0BD7"/>
    <w:rsid w:val="005A7F99"/>
    <w:rsid w:val="005B026E"/>
    <w:rsid w:val="005C65D1"/>
    <w:rsid w:val="006F1D90"/>
    <w:rsid w:val="0080346A"/>
    <w:rsid w:val="00840BCB"/>
    <w:rsid w:val="008C0614"/>
    <w:rsid w:val="008F1EBB"/>
    <w:rsid w:val="008F6FCC"/>
    <w:rsid w:val="009837FF"/>
    <w:rsid w:val="0099404E"/>
    <w:rsid w:val="009D4401"/>
    <w:rsid w:val="00A1570E"/>
    <w:rsid w:val="00A374C4"/>
    <w:rsid w:val="00AB70E7"/>
    <w:rsid w:val="00C438B0"/>
    <w:rsid w:val="00CF7984"/>
    <w:rsid w:val="00D77943"/>
    <w:rsid w:val="00DB79A4"/>
    <w:rsid w:val="00E41F13"/>
    <w:rsid w:val="00E85723"/>
    <w:rsid w:val="00EB2AC2"/>
    <w:rsid w:val="00F14515"/>
    <w:rsid w:val="00F851DF"/>
    <w:rsid w:val="00FA25AE"/>
    <w:rsid w:val="00FB306E"/>
    <w:rsid w:val="00F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4EA2A6-6062-4F78-A3BE-E537EA75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AB70E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70E7"/>
  </w:style>
  <w:style w:type="paragraph" w:styleId="Subsol">
    <w:name w:val="footer"/>
    <w:basedOn w:val="Normal"/>
    <w:link w:val="SubsolCaracter"/>
    <w:uiPriority w:val="99"/>
    <w:unhideWhenUsed/>
    <w:rsid w:val="00AB70E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70E7"/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25AE"/>
    <w:rPr>
      <w:i/>
      <w:iCs/>
      <w:color w:val="5B9BD5" w:themeColor="accent1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A25A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A25AE"/>
    <w:rPr>
      <w:rFonts w:ascii="Segoe UI" w:hAnsi="Segoe UI" w:cs="Segoe UI"/>
      <w:sz w:val="18"/>
      <w:szCs w:val="18"/>
    </w:rPr>
  </w:style>
  <w:style w:type="paragraph" w:customStyle="1" w:styleId="Ghid1">
    <w:name w:val="Ghid 1"/>
    <w:basedOn w:val="Normal"/>
    <w:link w:val="Ghid1Caracter"/>
    <w:rsid w:val="00217C6C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217C6C"/>
    <w:rPr>
      <w:rFonts w:ascii="Verdana" w:eastAsia="Times New Roman" w:hAnsi="Verdana" w:cs="Times New Roman"/>
      <w:b/>
      <w:sz w:val="28"/>
      <w:szCs w:val="28"/>
    </w:rPr>
  </w:style>
  <w:style w:type="paragraph" w:styleId="Listparagraf">
    <w:name w:val="List Paragraph"/>
    <w:aliases w:val="Normal bullet 2,List Paragraph1,Listă colorată - Accentuare 11,body 2,List Paragraph11,List Paragraph111"/>
    <w:basedOn w:val="Normal"/>
    <w:link w:val="ListparagrafCaracter"/>
    <w:qFormat/>
    <w:rsid w:val="003A0623"/>
    <w:pPr>
      <w:ind w:left="720"/>
      <w:contextualSpacing/>
    </w:pPr>
    <w:rPr>
      <w:lang w:val="ro-RO" w:eastAsia="ro-RO"/>
    </w:rPr>
  </w:style>
  <w:style w:type="table" w:styleId="Tabelgril">
    <w:name w:val="Table Grid"/>
    <w:basedOn w:val="TabelNormal"/>
    <w:uiPriority w:val="39"/>
    <w:rsid w:val="003A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List Paragraph1 Caracter,Listă colorată - Accentuare 11 Caracter,body 2 Caracter,List Paragraph11 Caracter,List Paragraph111 Caracter"/>
    <w:link w:val="Listparagraf"/>
    <w:locked/>
    <w:rsid w:val="003A0623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Efiacces Dell</dc:creator>
  <cp:lastModifiedBy>MAI Lenovo18</cp:lastModifiedBy>
  <cp:revision>2</cp:revision>
  <cp:lastPrinted>2018-05-22T12:45:00Z</cp:lastPrinted>
  <dcterms:created xsi:type="dcterms:W3CDTF">2018-09-19T08:40:00Z</dcterms:created>
  <dcterms:modified xsi:type="dcterms:W3CDTF">2018-09-19T08:40:00Z</dcterms:modified>
</cp:coreProperties>
</file>